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F35" w:rsidRDefault="00F43F35">
      <w:pPr>
        <w:pStyle w:val="ConsPlusNormal"/>
        <w:jc w:val="both"/>
        <w:outlineLvl w:val="0"/>
      </w:pPr>
      <w:bookmarkStart w:id="0" w:name="_GoBack"/>
      <w:bookmarkEnd w:id="0"/>
    </w:p>
    <w:p w:rsidR="00F43F35" w:rsidRDefault="00F43F35">
      <w:pPr>
        <w:pStyle w:val="ConsPlusTitle"/>
        <w:jc w:val="center"/>
        <w:outlineLvl w:val="0"/>
      </w:pPr>
      <w:r>
        <w:t>АДМИНИСТРАЦИЯ ГОРОДА БЛАГОВЕЩЕНСКА</w:t>
      </w:r>
    </w:p>
    <w:p w:rsidR="00F43F35" w:rsidRDefault="00F43F35">
      <w:pPr>
        <w:pStyle w:val="ConsPlusTitle"/>
        <w:jc w:val="center"/>
      </w:pPr>
    </w:p>
    <w:p w:rsidR="00F43F35" w:rsidRDefault="00F43F35">
      <w:pPr>
        <w:pStyle w:val="ConsPlusTitle"/>
        <w:jc w:val="center"/>
      </w:pPr>
      <w:r>
        <w:t>ПОСТАНОВЛЕНИЕ</w:t>
      </w:r>
    </w:p>
    <w:p w:rsidR="00F43F35" w:rsidRDefault="00F43F35">
      <w:pPr>
        <w:pStyle w:val="ConsPlusTitle"/>
        <w:jc w:val="center"/>
      </w:pPr>
      <w:r>
        <w:t>от 8 декабря 2015 г. N 4375</w:t>
      </w:r>
    </w:p>
    <w:p w:rsidR="00F43F35" w:rsidRDefault="00F43F35">
      <w:pPr>
        <w:pStyle w:val="ConsPlusTitle"/>
        <w:jc w:val="center"/>
      </w:pPr>
    </w:p>
    <w:p w:rsidR="00F43F35" w:rsidRDefault="00F43F35">
      <w:pPr>
        <w:pStyle w:val="ConsPlusTitle"/>
        <w:jc w:val="center"/>
      </w:pPr>
      <w:r>
        <w:t>ОБ УТВЕРЖДЕНИИ ПРАВИЛ ОПРЕДЕЛЕНИЯ НОРМАТИВНЫХ ЗАТРАТ</w:t>
      </w:r>
    </w:p>
    <w:p w:rsidR="00F43F35" w:rsidRDefault="00F43F35">
      <w:pPr>
        <w:pStyle w:val="ConsPlusTitle"/>
        <w:jc w:val="center"/>
      </w:pPr>
      <w:r>
        <w:t>НА ОБЕСПЕЧЕНИЕ ФУНКЦИЙ МУНИЦИПАЛЬНЫХ ОРГАНОВ</w:t>
      </w:r>
    </w:p>
    <w:p w:rsidR="00F43F35" w:rsidRDefault="00F43F35">
      <w:pPr>
        <w:pStyle w:val="ConsPlusTitle"/>
        <w:jc w:val="center"/>
      </w:pPr>
      <w:r>
        <w:t xml:space="preserve">И </w:t>
      </w:r>
      <w:proofErr w:type="gramStart"/>
      <w:r>
        <w:t>ПОДВЕДОМСТВЕННЫХ</w:t>
      </w:r>
      <w:proofErr w:type="gramEnd"/>
      <w:r>
        <w:t xml:space="preserve"> ИМ МУНИЦИПАЛЬНЫХ</w:t>
      </w:r>
    </w:p>
    <w:p w:rsidR="00F43F35" w:rsidRDefault="00F43F35">
      <w:pPr>
        <w:pStyle w:val="ConsPlusTitle"/>
        <w:jc w:val="center"/>
      </w:pPr>
      <w:r>
        <w:t>КАЗЕННЫХ УЧРЕЖДЕНИЙ</w:t>
      </w:r>
    </w:p>
    <w:p w:rsidR="00F43F35" w:rsidRDefault="00F43F3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43F3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F35" w:rsidRDefault="00F43F3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F35" w:rsidRDefault="00F43F3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3F35" w:rsidRDefault="00F43F3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города Благовещенска</w:t>
            </w:r>
            <w:proofErr w:type="gramEnd"/>
          </w:p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20.06.2016 </w:t>
            </w:r>
            <w:hyperlink r:id="rId5">
              <w:r>
                <w:rPr>
                  <w:color w:val="0000FF"/>
                </w:rPr>
                <w:t>N 1873</w:t>
              </w:r>
            </w:hyperlink>
            <w:r>
              <w:rPr>
                <w:color w:val="392C69"/>
              </w:rPr>
              <w:t xml:space="preserve">, от 22.04.2019 </w:t>
            </w:r>
            <w:hyperlink r:id="rId6">
              <w:r>
                <w:rPr>
                  <w:color w:val="0000FF"/>
                </w:rPr>
                <w:t>N 1274</w:t>
              </w:r>
            </w:hyperlink>
            <w:r>
              <w:rPr>
                <w:color w:val="392C69"/>
              </w:rPr>
              <w:t>,</w:t>
            </w:r>
          </w:p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23.08.2019 </w:t>
            </w:r>
            <w:hyperlink r:id="rId7">
              <w:r>
                <w:rPr>
                  <w:color w:val="0000FF"/>
                </w:rPr>
                <w:t>N 2846</w:t>
              </w:r>
            </w:hyperlink>
            <w:r>
              <w:rPr>
                <w:color w:val="392C69"/>
              </w:rPr>
              <w:t xml:space="preserve">, от 24.10.2019 </w:t>
            </w:r>
            <w:hyperlink r:id="rId8">
              <w:r>
                <w:rPr>
                  <w:color w:val="0000FF"/>
                </w:rPr>
                <w:t>N 3701</w:t>
              </w:r>
            </w:hyperlink>
            <w:r>
              <w:rPr>
                <w:color w:val="392C69"/>
              </w:rPr>
              <w:t>,</w:t>
            </w:r>
          </w:p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04.03.2020 </w:t>
            </w:r>
            <w:hyperlink r:id="rId9">
              <w:r>
                <w:rPr>
                  <w:color w:val="0000FF"/>
                </w:rPr>
                <w:t>N 727</w:t>
              </w:r>
            </w:hyperlink>
            <w:r>
              <w:rPr>
                <w:color w:val="392C69"/>
              </w:rPr>
              <w:t xml:space="preserve">, от 31.08.2021 </w:t>
            </w:r>
            <w:hyperlink r:id="rId10">
              <w:r>
                <w:rPr>
                  <w:color w:val="0000FF"/>
                </w:rPr>
                <w:t>N 3389</w:t>
              </w:r>
            </w:hyperlink>
            <w:r>
              <w:rPr>
                <w:color w:val="392C69"/>
              </w:rPr>
              <w:t>,</w:t>
            </w:r>
          </w:p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15.04.2022 </w:t>
            </w:r>
            <w:hyperlink r:id="rId11">
              <w:r>
                <w:rPr>
                  <w:color w:val="0000FF"/>
                </w:rPr>
                <w:t>N 1925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F35" w:rsidRDefault="00F43F35">
            <w:pPr>
              <w:pStyle w:val="ConsPlusNormal"/>
            </w:pPr>
          </w:p>
        </w:tc>
      </w:tr>
    </w:tbl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 xml:space="preserve">В целях реализации </w:t>
      </w:r>
      <w:hyperlink r:id="rId12">
        <w:r>
          <w:rPr>
            <w:color w:val="0000FF"/>
          </w:rPr>
          <w:t>статьи 19</w:t>
        </w:r>
      </w:hyperlink>
      <w:r>
        <w:t xml:space="preserve">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постановляю: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 xml:space="preserve">1. Утвердить прилагаемые </w:t>
      </w:r>
      <w:hyperlink w:anchor="P39">
        <w:r>
          <w:rPr>
            <w:color w:val="0000FF"/>
          </w:rPr>
          <w:t>Правила</w:t>
        </w:r>
      </w:hyperlink>
      <w:r>
        <w:t xml:space="preserve"> определения нормативных затрат на обеспечение функций муниципальных органов и подведомственных им муниципальных казенных учреждений (далее - Правила).</w:t>
      </w:r>
    </w:p>
    <w:p w:rsidR="00F43F35" w:rsidRDefault="00F43F3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 в ред. постановления администрации города Благовещенска от 22.04.2019 </w:t>
      </w:r>
      <w:hyperlink r:id="rId13">
        <w:r>
          <w:rPr>
            <w:color w:val="0000FF"/>
          </w:rPr>
          <w:t>N 1274</w:t>
        </w:r>
      </w:hyperlink>
      <w:r>
        <w:t>)</w:t>
      </w:r>
    </w:p>
    <w:p w:rsidR="00F43F35" w:rsidRDefault="00F43F35">
      <w:pPr>
        <w:pStyle w:val="ConsPlusNormal"/>
        <w:spacing w:before="200"/>
        <w:ind w:firstLine="540"/>
        <w:jc w:val="both"/>
      </w:pPr>
      <w:bookmarkStart w:id="1" w:name="P20"/>
      <w:bookmarkEnd w:id="1"/>
      <w:r>
        <w:t xml:space="preserve">2. </w:t>
      </w:r>
      <w:proofErr w:type="gramStart"/>
      <w:r>
        <w:t>Управлению единой муниципальной информационной системы администрации города Благовещенска в течение трех рабочих дней с даты принятия настоящего постановления разместить Правила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(www.zakupki.gov.ru).</w:t>
      </w:r>
      <w:proofErr w:type="gramEnd"/>
    </w:p>
    <w:p w:rsidR="00F43F35" w:rsidRDefault="00F43F3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постановления администрации города Благовещенска от 22.04.2019 </w:t>
      </w:r>
      <w:hyperlink r:id="rId14">
        <w:r>
          <w:rPr>
            <w:color w:val="0000FF"/>
          </w:rPr>
          <w:t>N 1274</w:t>
        </w:r>
      </w:hyperlink>
      <w:r>
        <w:t>)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 xml:space="preserve">3. Настоящее постановление вступает в силу с 1 января 2016 года, подлежит опубликованию в газете "Благовещенск" и размещению на официальном сайте администрации города Благовещенска, за исключением </w:t>
      </w:r>
      <w:hyperlink w:anchor="P20">
        <w:r>
          <w:rPr>
            <w:color w:val="0000FF"/>
          </w:rPr>
          <w:t>пункта 2</w:t>
        </w:r>
      </w:hyperlink>
      <w:r>
        <w:t>, вступающего в силу со дня опубликования в газете "Благовещенск".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right"/>
      </w:pPr>
      <w:r>
        <w:t>Мэр</w:t>
      </w:r>
    </w:p>
    <w:p w:rsidR="00F43F35" w:rsidRDefault="00F43F35">
      <w:pPr>
        <w:pStyle w:val="ConsPlusNormal"/>
        <w:jc w:val="right"/>
      </w:pPr>
      <w:r>
        <w:t>города Благовещенска</w:t>
      </w:r>
    </w:p>
    <w:p w:rsidR="00F43F35" w:rsidRDefault="00F43F35">
      <w:pPr>
        <w:pStyle w:val="ConsPlusNormal"/>
        <w:jc w:val="right"/>
      </w:pPr>
      <w:r>
        <w:t>В.С.КАЛИТА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right"/>
        <w:outlineLvl w:val="0"/>
      </w:pPr>
      <w:r>
        <w:t>Приложение</w:t>
      </w:r>
    </w:p>
    <w:p w:rsidR="00F43F35" w:rsidRDefault="00F43F35">
      <w:pPr>
        <w:pStyle w:val="ConsPlusNormal"/>
        <w:jc w:val="right"/>
      </w:pPr>
      <w:r>
        <w:t>к постановлению</w:t>
      </w:r>
    </w:p>
    <w:p w:rsidR="00F43F35" w:rsidRDefault="00F43F35">
      <w:pPr>
        <w:pStyle w:val="ConsPlusNormal"/>
        <w:jc w:val="right"/>
      </w:pPr>
      <w:r>
        <w:t>администрации</w:t>
      </w:r>
    </w:p>
    <w:p w:rsidR="00F43F35" w:rsidRDefault="00F43F35">
      <w:pPr>
        <w:pStyle w:val="ConsPlusNormal"/>
        <w:jc w:val="right"/>
      </w:pPr>
      <w:r>
        <w:t>города Благовещенска</w:t>
      </w:r>
    </w:p>
    <w:p w:rsidR="00F43F35" w:rsidRDefault="00F43F35">
      <w:pPr>
        <w:pStyle w:val="ConsPlusNormal"/>
        <w:jc w:val="right"/>
      </w:pPr>
      <w:r>
        <w:t>от 8 декабря 2015 г. N 4375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Title"/>
        <w:jc w:val="center"/>
      </w:pPr>
      <w:bookmarkStart w:id="2" w:name="P39"/>
      <w:bookmarkEnd w:id="2"/>
      <w:r>
        <w:t>ПРАВИЛА</w:t>
      </w:r>
    </w:p>
    <w:p w:rsidR="00F43F35" w:rsidRDefault="00F43F35">
      <w:pPr>
        <w:pStyle w:val="ConsPlusTitle"/>
        <w:jc w:val="center"/>
      </w:pPr>
      <w:r>
        <w:t>ОПРЕДЕЛЕНИЯ НОРМАТИВНЫХ ЗАТРАТ НА ОБЕСПЕЧЕНИЕ ФУНКЦИЙ</w:t>
      </w:r>
    </w:p>
    <w:p w:rsidR="00F43F35" w:rsidRDefault="00F43F35">
      <w:pPr>
        <w:pStyle w:val="ConsPlusTitle"/>
        <w:jc w:val="center"/>
      </w:pPr>
      <w:r>
        <w:t>МУНИЦИПАЛЬНЫХ ОРГАНОВ И ПОДВЕДОМСТВЕННЫХ ИМ</w:t>
      </w:r>
    </w:p>
    <w:p w:rsidR="00F43F35" w:rsidRDefault="00F43F35">
      <w:pPr>
        <w:pStyle w:val="ConsPlusTitle"/>
        <w:jc w:val="center"/>
      </w:pPr>
      <w:r>
        <w:t>МУНИЦИПАЛЬНЫХ КАЗЕННЫХ УЧРЕЖДЕНИЙ</w:t>
      </w:r>
    </w:p>
    <w:p w:rsidR="00F43F35" w:rsidRDefault="00F43F3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43F3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F35" w:rsidRDefault="00F43F3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F35" w:rsidRDefault="00F43F3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3F35" w:rsidRDefault="00F43F3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города Благовещенска</w:t>
            </w:r>
            <w:proofErr w:type="gramEnd"/>
          </w:p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20.06.2016 </w:t>
            </w:r>
            <w:hyperlink r:id="rId15">
              <w:r>
                <w:rPr>
                  <w:color w:val="0000FF"/>
                </w:rPr>
                <w:t>N 1873</w:t>
              </w:r>
            </w:hyperlink>
            <w:r>
              <w:rPr>
                <w:color w:val="392C69"/>
              </w:rPr>
              <w:t xml:space="preserve">, от 22.04.2019 </w:t>
            </w:r>
            <w:hyperlink r:id="rId16">
              <w:r>
                <w:rPr>
                  <w:color w:val="0000FF"/>
                </w:rPr>
                <w:t>N 1274</w:t>
              </w:r>
            </w:hyperlink>
            <w:r>
              <w:rPr>
                <w:color w:val="392C69"/>
              </w:rPr>
              <w:t>,</w:t>
            </w:r>
          </w:p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23.08.2019 </w:t>
            </w:r>
            <w:hyperlink r:id="rId17">
              <w:r>
                <w:rPr>
                  <w:color w:val="0000FF"/>
                </w:rPr>
                <w:t>N 2846</w:t>
              </w:r>
            </w:hyperlink>
            <w:r>
              <w:rPr>
                <w:color w:val="392C69"/>
              </w:rPr>
              <w:t xml:space="preserve">, от 24.10.2019 </w:t>
            </w:r>
            <w:hyperlink r:id="rId18">
              <w:r>
                <w:rPr>
                  <w:color w:val="0000FF"/>
                </w:rPr>
                <w:t>N 3701</w:t>
              </w:r>
            </w:hyperlink>
            <w:r>
              <w:rPr>
                <w:color w:val="392C69"/>
              </w:rPr>
              <w:t>,</w:t>
            </w:r>
          </w:p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04.03.2020 </w:t>
            </w:r>
            <w:hyperlink r:id="rId19">
              <w:r>
                <w:rPr>
                  <w:color w:val="0000FF"/>
                </w:rPr>
                <w:t>N 727</w:t>
              </w:r>
            </w:hyperlink>
            <w:r>
              <w:rPr>
                <w:color w:val="392C69"/>
              </w:rPr>
              <w:t xml:space="preserve">, от 31.08.2021 </w:t>
            </w:r>
            <w:hyperlink r:id="rId20">
              <w:r>
                <w:rPr>
                  <w:color w:val="0000FF"/>
                </w:rPr>
                <w:t>N 3389</w:t>
              </w:r>
            </w:hyperlink>
            <w:r>
              <w:rPr>
                <w:color w:val="392C69"/>
              </w:rPr>
              <w:t>,</w:t>
            </w:r>
          </w:p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15.04.2022 </w:t>
            </w:r>
            <w:hyperlink r:id="rId21">
              <w:r>
                <w:rPr>
                  <w:color w:val="0000FF"/>
                </w:rPr>
                <w:t>N 1925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F35" w:rsidRDefault="00F43F35">
            <w:pPr>
              <w:pStyle w:val="ConsPlusNormal"/>
            </w:pPr>
          </w:p>
        </w:tc>
      </w:tr>
    </w:tbl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1. Настоящие Правила устанавливают порядок определения нормативных затрат на обеспечение функций муниципальных органов и подведомственных им муниципальных казенных учреждений в части закупок товаров, работ, услуг (далее - нормативные затраты).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2. Нормативные затраты применяются для обоснования объекта и (или) объектов закупки соответствующего муниципального органа и подведомственных муниципальных казенных учреждений.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 xml:space="preserve">3. Определение нормативных затрат на обеспечение функций муниципальных органов, подведомственных им муниципальных казенных учреждений производится муниципальными заказчиками согласно формулам, приведенным в приложении к Правилам, - </w:t>
      </w:r>
      <w:hyperlink w:anchor="P83">
        <w:r>
          <w:rPr>
            <w:color w:val="0000FF"/>
          </w:rPr>
          <w:t>Методика</w:t>
        </w:r>
      </w:hyperlink>
      <w:r>
        <w:t xml:space="preserve"> определения нормативных затрат на обеспечение функций муниципальных органов и подведомственных им муниципальных казенных учреждений (далее - Методика).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4. Нормативные затраты, порядок определения которых не установлен Правилами, определяются с учетом фактических затрат в отчетном финансовом году.</w:t>
      </w:r>
    </w:p>
    <w:p w:rsidR="00F43F35" w:rsidRDefault="00F43F35">
      <w:pPr>
        <w:pStyle w:val="ConsPlusNormal"/>
        <w:spacing w:before="200"/>
        <w:ind w:firstLine="540"/>
        <w:jc w:val="both"/>
      </w:pPr>
      <w:bookmarkStart w:id="3" w:name="P54"/>
      <w:bookmarkEnd w:id="3"/>
      <w:r>
        <w:t>5. Общий объем затрат, связанных с закупкой товаров, работ, услуг, рассчитанный на основе нормативных затрат, не может превышать объем доведенных муниципальным органам и подведомственных им муниципальным казенным учреждениям лимитов бюджетных обязательств на закупку товаров, работ, услуг в рамках исполнения городского бюджета.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 xml:space="preserve">При определении нормативных затрат необходимо применять национальные стандарты, технические регламенты, технические условия и иные документы, а также учитывают регулируемые цены (тарифы) и положения </w:t>
      </w:r>
      <w:hyperlink w:anchor="P54">
        <w:r>
          <w:rPr>
            <w:color w:val="0000FF"/>
          </w:rPr>
          <w:t>абзаца первого</w:t>
        </w:r>
      </w:hyperlink>
      <w:r>
        <w:t xml:space="preserve"> настоящего пункта.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 xml:space="preserve">6. Цена единицы планируемых к приобретению товаров, работ и услуг в формулах расчета определяется с учетом положений </w:t>
      </w:r>
      <w:hyperlink r:id="rId22">
        <w:r>
          <w:rPr>
            <w:color w:val="0000FF"/>
          </w:rPr>
          <w:t>статьи 22</w:t>
        </w:r>
      </w:hyperlink>
      <w:r>
        <w:t xml:space="preserve">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7. Цены единицы планируемых к приобретению товаров, работ и услуг могут определяться с применением следующих методов: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- метод сопоставимых рыночных цен (анализа рынка);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- нормативный метод;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- тарифный метод;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- проектно-сметный метод;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- затратный метод.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8. Для определения нормативных затрат в соответствии с Правилами в формулах используются нормативы цены товаров, работ, услуг, устанавливаемые в соответствии с действующим законодательством, если эти нормативы не утверждены муниципальными органами.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Для определения нормативных затрат в соответствии с Правилами в формулах используются нормативы количества товаров, работ, услуг исходя из потребности, подтвержденной расчетами, сметами, актами и другими документами, обосновывающими необходимость приобретения, если эти нормативы не утверждены муниципальными органами.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При определении нормативных затрат используется показатель фактической численности работников (муниципальных служащих).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 xml:space="preserve">9. Муниципальные органы разрабатывают и утверждают индивидуальные (установленные </w:t>
      </w:r>
      <w:r>
        <w:lastRenderedPageBreak/>
        <w:t>для каждого работника) и (или) коллективные (устанавливаемые для нескольких работников), формируемые по категориям или группам должностей (исходя из специфики функций и полномочий муниципального органа, муниципального учреждения, должностных обязанностей работников) нормативы: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а) количество абонентских номеров пользовательского (оконечного) оборудования, подключенного к сети подвижной связи;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б) цены услуг подвижной связи;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в) количество и цены средств подвижной связи;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г) количество и цены планшетных компьютеров;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д) количество и цены транспортных средств.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10.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муниципального органа и муниципального казенного учреждения.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11.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12. Нормативные затраты подлежат размещению в единой информационной сети в сфере закупок.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right"/>
        <w:outlineLvl w:val="1"/>
      </w:pPr>
      <w:r>
        <w:t>Приложение</w:t>
      </w:r>
    </w:p>
    <w:p w:rsidR="00F43F35" w:rsidRDefault="00F43F35">
      <w:pPr>
        <w:pStyle w:val="ConsPlusNormal"/>
        <w:jc w:val="right"/>
      </w:pPr>
      <w:r>
        <w:t>к Правилам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Title"/>
        <w:jc w:val="center"/>
      </w:pPr>
      <w:bookmarkStart w:id="4" w:name="P83"/>
      <w:bookmarkEnd w:id="4"/>
      <w:r>
        <w:t>МЕТОДИКА</w:t>
      </w:r>
    </w:p>
    <w:p w:rsidR="00F43F35" w:rsidRDefault="00F43F35">
      <w:pPr>
        <w:pStyle w:val="ConsPlusTitle"/>
        <w:jc w:val="center"/>
      </w:pPr>
      <w:r>
        <w:t>ОПРЕДЕЛЕНИЯ НОРМАТИВНЫХ ЗАТРАТ НА ОБЕСПЕЧЕНИЕ ФУНКЦИЙ</w:t>
      </w:r>
    </w:p>
    <w:p w:rsidR="00F43F35" w:rsidRDefault="00F43F35">
      <w:pPr>
        <w:pStyle w:val="ConsPlusTitle"/>
        <w:jc w:val="center"/>
      </w:pPr>
      <w:r>
        <w:t>МУНИЦИПАЛЬНЫХ ОРГАНОВ И ПОДВЕДОМСТВЕННЫХ ИМ</w:t>
      </w:r>
    </w:p>
    <w:p w:rsidR="00F43F35" w:rsidRDefault="00F43F35">
      <w:pPr>
        <w:pStyle w:val="ConsPlusTitle"/>
        <w:jc w:val="center"/>
      </w:pPr>
      <w:r>
        <w:t>МУНИЦИПАЛЬНЫХ КАЗЕННЫХ УЧРЕЖДЕНИЙ</w:t>
      </w:r>
    </w:p>
    <w:p w:rsidR="00F43F35" w:rsidRDefault="00F43F3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43F3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F35" w:rsidRDefault="00F43F3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F35" w:rsidRDefault="00F43F3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3F35" w:rsidRDefault="00F43F3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города Благовещенска</w:t>
            </w:r>
            <w:proofErr w:type="gramEnd"/>
          </w:p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22.04.2019 </w:t>
            </w:r>
            <w:hyperlink r:id="rId23">
              <w:r>
                <w:rPr>
                  <w:color w:val="0000FF"/>
                </w:rPr>
                <w:t>N 1274</w:t>
              </w:r>
            </w:hyperlink>
            <w:r>
              <w:rPr>
                <w:color w:val="392C69"/>
              </w:rPr>
              <w:t xml:space="preserve">, от 23.08.2019 </w:t>
            </w:r>
            <w:hyperlink r:id="rId24">
              <w:r>
                <w:rPr>
                  <w:color w:val="0000FF"/>
                </w:rPr>
                <w:t>N 2846</w:t>
              </w:r>
            </w:hyperlink>
            <w:r>
              <w:rPr>
                <w:color w:val="392C69"/>
              </w:rPr>
              <w:t>,</w:t>
            </w:r>
          </w:p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24.10.2019 </w:t>
            </w:r>
            <w:hyperlink r:id="rId25">
              <w:r>
                <w:rPr>
                  <w:color w:val="0000FF"/>
                </w:rPr>
                <w:t>N 3701</w:t>
              </w:r>
            </w:hyperlink>
            <w:r>
              <w:rPr>
                <w:color w:val="392C69"/>
              </w:rPr>
              <w:t xml:space="preserve">, от 04.03.2020 </w:t>
            </w:r>
            <w:hyperlink r:id="rId26">
              <w:r>
                <w:rPr>
                  <w:color w:val="0000FF"/>
                </w:rPr>
                <w:t>N 727</w:t>
              </w:r>
            </w:hyperlink>
            <w:r>
              <w:rPr>
                <w:color w:val="392C69"/>
              </w:rPr>
              <w:t>,</w:t>
            </w:r>
          </w:p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31.08.2021 </w:t>
            </w:r>
            <w:hyperlink r:id="rId27">
              <w:r>
                <w:rPr>
                  <w:color w:val="0000FF"/>
                </w:rPr>
                <w:t>N 3389</w:t>
              </w:r>
            </w:hyperlink>
            <w:r>
              <w:rPr>
                <w:color w:val="392C69"/>
              </w:rPr>
              <w:t xml:space="preserve">, от 15.04.2022 </w:t>
            </w:r>
            <w:hyperlink r:id="rId28">
              <w:r>
                <w:rPr>
                  <w:color w:val="0000FF"/>
                </w:rPr>
                <w:t>N 1925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F35" w:rsidRDefault="00F43F35">
            <w:pPr>
              <w:pStyle w:val="ConsPlusNormal"/>
            </w:pPr>
          </w:p>
        </w:tc>
      </w:tr>
    </w:tbl>
    <w:p w:rsidR="00F43F35" w:rsidRDefault="00F43F35">
      <w:pPr>
        <w:pStyle w:val="ConsPlusNormal"/>
        <w:jc w:val="both"/>
      </w:pPr>
    </w:p>
    <w:p w:rsidR="00F43F35" w:rsidRDefault="00F43F35">
      <w:pPr>
        <w:pStyle w:val="ConsPlusTitle"/>
        <w:jc w:val="center"/>
        <w:outlineLvl w:val="2"/>
      </w:pPr>
      <w:r>
        <w:t>I. Затраты на информационно-коммуникационные технологии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Title"/>
        <w:jc w:val="center"/>
        <w:outlineLvl w:val="3"/>
      </w:pPr>
      <w:r>
        <w:t>Затраты на услуги связи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1. Затраты на абонентскую плату (</w:t>
      </w:r>
      <w:proofErr w:type="spellStart"/>
      <w:r>
        <w:t>З</w:t>
      </w:r>
      <w:r>
        <w:rPr>
          <w:vertAlign w:val="subscript"/>
        </w:rPr>
        <w:t>аб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562100" cy="42862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аб</w:t>
      </w:r>
      <w:proofErr w:type="spellEnd"/>
      <w: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</w:t>
      </w:r>
      <w:r>
        <w:lastRenderedPageBreak/>
        <w:t>платой;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Н</w:t>
      </w:r>
      <w:proofErr w:type="gramStart"/>
      <w:r>
        <w:rPr>
          <w:vertAlign w:val="subscript"/>
        </w:rPr>
        <w:t>i</w:t>
      </w:r>
      <w:proofErr w:type="gramEnd"/>
      <w:r>
        <w:rPr>
          <w:vertAlign w:val="subscript"/>
        </w:rPr>
        <w:t>аб</w:t>
      </w:r>
      <w:proofErr w:type="spellEnd"/>
      <w:r>
        <w:t xml:space="preserve"> - ежемесячная i-я абонентская плата в расчете на 1 абонентский номер для передачи голосовой информации;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N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аб</w:t>
      </w:r>
      <w:proofErr w:type="spellEnd"/>
      <w:r>
        <w:t xml:space="preserve"> - количество месяцев предоставления услуги с i-й абонентской платой.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2. Затраты на повременную оплату местных, междугородних и международных телефонных соединений (</w:t>
      </w:r>
      <w:proofErr w:type="spellStart"/>
      <w:r>
        <w:t>З</w:t>
      </w:r>
      <w:r>
        <w:rPr>
          <w:vertAlign w:val="subscript"/>
        </w:rPr>
        <w:t>пов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62"/>
        </w:rPr>
        <w:drawing>
          <wp:inline distT="0" distB="0" distL="0" distR="0">
            <wp:extent cx="3543300" cy="91440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Q</w:t>
      </w:r>
      <w:r>
        <w:rPr>
          <w:vertAlign w:val="subscript"/>
        </w:rPr>
        <w:t>g</w:t>
      </w:r>
      <w:proofErr w:type="gramStart"/>
      <w:r>
        <w:rPr>
          <w:vertAlign w:val="subscript"/>
        </w:rPr>
        <w:t>м</w:t>
      </w:r>
      <w:proofErr w:type="spellEnd"/>
      <w:proofErr w:type="gramEnd"/>
      <w: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S</w:t>
      </w:r>
      <w:r>
        <w:rPr>
          <w:vertAlign w:val="subscript"/>
        </w:rPr>
        <w:t>g</w:t>
      </w:r>
      <w:proofErr w:type="gramStart"/>
      <w:r>
        <w:rPr>
          <w:vertAlign w:val="subscript"/>
        </w:rPr>
        <w:t>м</w:t>
      </w:r>
      <w:proofErr w:type="spellEnd"/>
      <w:proofErr w:type="gramEnd"/>
      <w: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>
        <w:t>му</w:t>
      </w:r>
      <w:proofErr w:type="spellEnd"/>
      <w:r>
        <w:t xml:space="preserve"> тарифу;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Р</w:t>
      </w:r>
      <w:proofErr w:type="gramStart"/>
      <w:r>
        <w:rPr>
          <w:vertAlign w:val="subscript"/>
        </w:rPr>
        <w:t>g</w:t>
      </w:r>
      <w:proofErr w:type="gramEnd"/>
      <w:r>
        <w:rPr>
          <w:vertAlign w:val="subscript"/>
        </w:rPr>
        <w:t>м</w:t>
      </w:r>
      <w:proofErr w:type="spellEnd"/>
      <w:r>
        <w:t xml:space="preserve"> - цена минуты разговора при местных телефонных соединениях по g-</w:t>
      </w:r>
      <w:proofErr w:type="spellStart"/>
      <w:r>
        <w:t>му</w:t>
      </w:r>
      <w:proofErr w:type="spellEnd"/>
      <w:r>
        <w:t xml:space="preserve"> тарифу;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N</w:t>
      </w:r>
      <w:r>
        <w:rPr>
          <w:vertAlign w:val="subscript"/>
        </w:rPr>
        <w:t>g</w:t>
      </w:r>
      <w:proofErr w:type="gramStart"/>
      <w:r>
        <w:rPr>
          <w:vertAlign w:val="subscript"/>
        </w:rPr>
        <w:t>м</w:t>
      </w:r>
      <w:proofErr w:type="spellEnd"/>
      <w:proofErr w:type="gramEnd"/>
      <w:r>
        <w:t xml:space="preserve"> - количество месяцев предоставления услуги местной телефонной связи по g-</w:t>
      </w:r>
      <w:proofErr w:type="spellStart"/>
      <w:r>
        <w:t>му</w:t>
      </w:r>
      <w:proofErr w:type="spellEnd"/>
      <w:r>
        <w:t xml:space="preserve"> тарифу;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мг</w:t>
      </w:r>
      <w:proofErr w:type="spellEnd"/>
      <w: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S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мг</w:t>
      </w:r>
      <w:proofErr w:type="spellEnd"/>
      <w: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>
        <w:t>му</w:t>
      </w:r>
      <w:proofErr w:type="spellEnd"/>
      <w:r>
        <w:t xml:space="preserve"> тарифу;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мг</w:t>
      </w:r>
      <w:proofErr w:type="spellEnd"/>
      <w:r>
        <w:t xml:space="preserve"> - цена минуты разговора при междугородних телефонных соединениях по i-</w:t>
      </w:r>
      <w:proofErr w:type="spellStart"/>
      <w:r>
        <w:t>му</w:t>
      </w:r>
      <w:proofErr w:type="spellEnd"/>
      <w:r>
        <w:t xml:space="preserve"> тарифу;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N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мг</w:t>
      </w:r>
      <w:proofErr w:type="spellEnd"/>
      <w:r>
        <w:t xml:space="preserve"> - количество месяцев предоставления услуги междугородней телефонной связи по i-</w:t>
      </w:r>
      <w:proofErr w:type="spellStart"/>
      <w:r>
        <w:t>му</w:t>
      </w:r>
      <w:proofErr w:type="spellEnd"/>
      <w:r>
        <w:t xml:space="preserve"> тарифу;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r>
        <w:rPr>
          <w:vertAlign w:val="subscript"/>
        </w:rPr>
        <w:t>j</w:t>
      </w:r>
      <w:proofErr w:type="gramEnd"/>
      <w:r>
        <w:rPr>
          <w:vertAlign w:val="subscript"/>
        </w:rPr>
        <w:t>мн</w:t>
      </w:r>
      <w:proofErr w:type="spellEnd"/>
      <w: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S</w:t>
      </w:r>
      <w:r>
        <w:rPr>
          <w:vertAlign w:val="subscript"/>
        </w:rPr>
        <w:t>j</w:t>
      </w:r>
      <w:proofErr w:type="gramEnd"/>
      <w:r>
        <w:rPr>
          <w:vertAlign w:val="subscript"/>
        </w:rPr>
        <w:t>мн</w:t>
      </w:r>
      <w:proofErr w:type="spellEnd"/>
      <w: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>
        <w:t>му</w:t>
      </w:r>
      <w:proofErr w:type="spellEnd"/>
      <w:r>
        <w:t xml:space="preserve"> тарифу;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j</w:t>
      </w:r>
      <w:proofErr w:type="gramEnd"/>
      <w:r>
        <w:rPr>
          <w:vertAlign w:val="subscript"/>
        </w:rPr>
        <w:t>мн</w:t>
      </w:r>
      <w:proofErr w:type="spellEnd"/>
      <w:r>
        <w:t xml:space="preserve"> - цена минуты разговора при международных телефонных соединениях по j-</w:t>
      </w:r>
      <w:proofErr w:type="spellStart"/>
      <w:r>
        <w:t>му</w:t>
      </w:r>
      <w:proofErr w:type="spellEnd"/>
      <w:r>
        <w:t xml:space="preserve"> тарифу;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N</w:t>
      </w:r>
      <w:r>
        <w:rPr>
          <w:vertAlign w:val="subscript"/>
        </w:rPr>
        <w:t>j</w:t>
      </w:r>
      <w:proofErr w:type="gramEnd"/>
      <w:r>
        <w:rPr>
          <w:vertAlign w:val="subscript"/>
        </w:rPr>
        <w:t>мн</w:t>
      </w:r>
      <w:proofErr w:type="spellEnd"/>
      <w:r>
        <w:t xml:space="preserve"> - количество месяцев предоставления услуги международной телефонной связи по j-</w:t>
      </w:r>
      <w:proofErr w:type="spellStart"/>
      <w:r>
        <w:t>му</w:t>
      </w:r>
      <w:proofErr w:type="spellEnd"/>
      <w:r>
        <w:t xml:space="preserve"> тарифу.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3. Затраты на оплату услуг подвижной связи (</w:t>
      </w:r>
      <w:proofErr w:type="spellStart"/>
      <w:r>
        <w:t>З</w:t>
      </w:r>
      <w:r>
        <w:rPr>
          <w:vertAlign w:val="subscript"/>
        </w:rPr>
        <w:t>сот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685925" cy="428625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сот</w:t>
      </w:r>
      <w:proofErr w:type="spellEnd"/>
      <w: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должности, но не более предельного количества, установленного </w:t>
      </w:r>
      <w:hyperlink w:anchor="P516">
        <w:r>
          <w:rPr>
            <w:color w:val="0000FF"/>
          </w:rPr>
          <w:t>приложением N 3</w:t>
        </w:r>
      </w:hyperlink>
      <w:r>
        <w:t xml:space="preserve"> к Методике;</w:t>
      </w:r>
    </w:p>
    <w:p w:rsidR="00F43F35" w:rsidRDefault="00F43F35">
      <w:pPr>
        <w:pStyle w:val="ConsPlusNormal"/>
        <w:jc w:val="both"/>
      </w:pPr>
      <w:r>
        <w:t xml:space="preserve">(в ред. постановления администрации города Благовещенска от 22.04.2019 </w:t>
      </w:r>
      <w:hyperlink r:id="rId32">
        <w:r>
          <w:rPr>
            <w:color w:val="0000FF"/>
          </w:rPr>
          <w:t>N 1274</w:t>
        </w:r>
      </w:hyperlink>
      <w:r>
        <w:t>)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сот</w:t>
      </w:r>
      <w:proofErr w:type="spellEnd"/>
      <w:r>
        <w:t xml:space="preserve"> - ежемесячные расходы на услуги подвижной связи i-й должности, но не более </w:t>
      </w:r>
      <w:r>
        <w:lastRenderedPageBreak/>
        <w:t xml:space="preserve">ежемесячных расходов, установленных </w:t>
      </w:r>
      <w:hyperlink w:anchor="P449">
        <w:r>
          <w:rPr>
            <w:color w:val="0000FF"/>
          </w:rPr>
          <w:t>приложением N 1</w:t>
        </w:r>
      </w:hyperlink>
      <w:r>
        <w:t xml:space="preserve"> к Методике;</w:t>
      </w:r>
    </w:p>
    <w:p w:rsidR="00F43F35" w:rsidRDefault="00F43F35">
      <w:pPr>
        <w:pStyle w:val="ConsPlusNormal"/>
        <w:jc w:val="both"/>
      </w:pPr>
      <w:r>
        <w:t xml:space="preserve">(в ред. постановления администрации города Благовещенска от 22.04.2019 </w:t>
      </w:r>
      <w:hyperlink r:id="rId33">
        <w:r>
          <w:rPr>
            <w:color w:val="0000FF"/>
          </w:rPr>
          <w:t>N 1274</w:t>
        </w:r>
      </w:hyperlink>
      <w:r>
        <w:t>)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N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сот</w:t>
      </w:r>
      <w:proofErr w:type="spellEnd"/>
      <w:r>
        <w:t xml:space="preserve"> - количество месяцев предоставления услуги подвижной связи по i-й должности.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4. Затраты на передачу данных с использованием информационно-телекоммуникационной сети "Интернет" и услуги Интернет-провайдеров (</w:t>
      </w:r>
      <w:proofErr w:type="spellStart"/>
      <w:r>
        <w:t>З</w:t>
      </w:r>
      <w:r>
        <w:rPr>
          <w:vertAlign w:val="subscript"/>
        </w:rPr>
        <w:t>и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381125" cy="428625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Q</w:t>
      </w:r>
      <w:r>
        <w:rPr>
          <w:vertAlign w:val="subscript"/>
        </w:rPr>
        <w:t>i</w:t>
      </w:r>
      <w:proofErr w:type="gramStart"/>
      <w:r>
        <w:rPr>
          <w:vertAlign w:val="subscript"/>
        </w:rPr>
        <w:t>и</w:t>
      </w:r>
      <w:proofErr w:type="spellEnd"/>
      <w:proofErr w:type="gramEnd"/>
      <w:r>
        <w:t xml:space="preserve"> - количество каналов передачи данных сети Интернет с i-й пропускной способностью;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gramStart"/>
      <w:r>
        <w:rPr>
          <w:vertAlign w:val="subscript"/>
        </w:rPr>
        <w:t>и</w:t>
      </w:r>
      <w:proofErr w:type="spellEnd"/>
      <w:proofErr w:type="gramEnd"/>
      <w:r>
        <w:t xml:space="preserve"> - месячная цена аренды канала передачи данных сети Интернет с i-й пропускной способностью;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N</w:t>
      </w:r>
      <w:r>
        <w:rPr>
          <w:vertAlign w:val="subscript"/>
        </w:rPr>
        <w:t>iи</w:t>
      </w:r>
      <w:proofErr w:type="spellEnd"/>
      <w:r>
        <w:t xml:space="preserve"> - количество </w:t>
      </w:r>
      <w:proofErr w:type="gramStart"/>
      <w:r>
        <w:t>месяцев аренды канала передачи данных сети</w:t>
      </w:r>
      <w:proofErr w:type="gramEnd"/>
      <w:r>
        <w:t xml:space="preserve"> Интернет с i-й пропускной способностью.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5. Затраты на передачу данных с использованием информационно-телекоммуникационной сети "Интернет" и услуги Интернет-провайдеров для планшетных компьютеров (</w:t>
      </w:r>
      <w:proofErr w:type="spellStart"/>
      <w:r>
        <w:t>З</w:t>
      </w:r>
      <w:r>
        <w:rPr>
          <w:vertAlign w:val="subscript"/>
        </w:rPr>
        <w:t>ип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628775" cy="428625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Q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ип</w:t>
      </w:r>
      <w:proofErr w:type="spellEnd"/>
      <w:r>
        <w:t xml:space="preserve"> - количество SIM-карт по i-й должности в соответствии с нормативами федеральных государственных органов;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ип</w:t>
      </w:r>
      <w:proofErr w:type="spellEnd"/>
      <w:r>
        <w:t xml:space="preserve"> - ежемесячная цена в расчете на 1 SIM-карту по i-й должности;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N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ип</w:t>
      </w:r>
      <w:proofErr w:type="spellEnd"/>
      <w:r>
        <w:t xml:space="preserve"> - количество месяцев предоставления услуги передачи данных по i-й должности.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Title"/>
        <w:jc w:val="center"/>
        <w:outlineLvl w:val="3"/>
      </w:pPr>
      <w:r>
        <w:t>Затраты на приобретение прочих работ и услуг, не относящиеся</w:t>
      </w:r>
    </w:p>
    <w:p w:rsidR="00F43F35" w:rsidRDefault="00F43F35">
      <w:pPr>
        <w:pStyle w:val="ConsPlusTitle"/>
        <w:jc w:val="center"/>
      </w:pPr>
      <w:r>
        <w:t>к затратам на услуги связи, аренду и содержание имущества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6.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proofErr w:type="spellStart"/>
      <w:r>
        <w:t>З</w:t>
      </w:r>
      <w:r>
        <w:rPr>
          <w:vertAlign w:val="subscript"/>
        </w:rPr>
        <w:t>спо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proofErr w:type="spellStart"/>
      <w:r>
        <w:t>З</w:t>
      </w:r>
      <w:r>
        <w:rPr>
          <w:vertAlign w:val="subscript"/>
        </w:rPr>
        <w:t>спо</w:t>
      </w:r>
      <w:proofErr w:type="spellEnd"/>
      <w:r>
        <w:t xml:space="preserve"> = </w:t>
      </w:r>
      <w:proofErr w:type="spellStart"/>
      <w:r>
        <w:t>З</w:t>
      </w:r>
      <w:r>
        <w:rPr>
          <w:vertAlign w:val="subscript"/>
        </w:rPr>
        <w:t>сспс</w:t>
      </w:r>
      <w:proofErr w:type="spellEnd"/>
      <w:r>
        <w:t xml:space="preserve"> + </w:t>
      </w:r>
      <w:proofErr w:type="spellStart"/>
      <w:r>
        <w:t>З</w:t>
      </w:r>
      <w:r>
        <w:rPr>
          <w:vertAlign w:val="subscript"/>
        </w:rPr>
        <w:t>сип</w:t>
      </w:r>
      <w:proofErr w:type="spellEnd"/>
      <w:r>
        <w:t>,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З</w:t>
      </w:r>
      <w:r>
        <w:rPr>
          <w:vertAlign w:val="subscript"/>
        </w:rPr>
        <w:t>сспс</w:t>
      </w:r>
      <w:proofErr w:type="spellEnd"/>
      <w:r>
        <w:t xml:space="preserve"> - затраты на оплату услуг по сопровождению справочно-правовых систем;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З</w:t>
      </w:r>
      <w:r>
        <w:rPr>
          <w:vertAlign w:val="subscript"/>
        </w:rPr>
        <w:t>сип</w:t>
      </w:r>
      <w:proofErr w:type="spellEnd"/>
      <w:r>
        <w:t xml:space="preserve"> - затраты на оплату услуг по сопровождению и приобретению иного программного обеспечения.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6.1. Затраты на оплату услуг по сопровождению справочно-правовых систем (</w:t>
      </w:r>
      <w:proofErr w:type="spellStart"/>
      <w:r>
        <w:t>З</w:t>
      </w:r>
      <w:r>
        <w:rPr>
          <w:vertAlign w:val="subscript"/>
        </w:rPr>
        <w:t>сспс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952500" cy="428625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 xml:space="preserve">где: </w:t>
      </w: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сспс</w:t>
      </w:r>
      <w:proofErr w:type="spellEnd"/>
      <w: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6.2. Затраты на оплату услуг по сопровождению и приобретению иного программного обеспечения (</w:t>
      </w:r>
      <w:proofErr w:type="spellStart"/>
      <w:r>
        <w:t>З</w:t>
      </w:r>
      <w:r>
        <w:rPr>
          <w:vertAlign w:val="subscript"/>
        </w:rPr>
        <w:t>сип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5"/>
        </w:rPr>
        <w:drawing>
          <wp:inline distT="0" distB="0" distL="0" distR="0">
            <wp:extent cx="1514475" cy="447675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g</w:t>
      </w:r>
      <w:proofErr w:type="gramEnd"/>
      <w:r>
        <w:rPr>
          <w:vertAlign w:val="subscript"/>
        </w:rPr>
        <w:t>ипо</w:t>
      </w:r>
      <w:proofErr w:type="spellEnd"/>
      <w:r>
        <w:t xml:space="preserve"> - цена сопровождения g-</w:t>
      </w:r>
      <w:proofErr w:type="spellStart"/>
      <w:r>
        <w:t>го</w:t>
      </w:r>
      <w:proofErr w:type="spellEnd"/>
      <w: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>
        <w:t>го</w:t>
      </w:r>
      <w:proofErr w:type="spellEnd"/>
      <w: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>
        <w:t>го</w:t>
      </w:r>
      <w:proofErr w:type="spellEnd"/>
      <w:r>
        <w:t xml:space="preserve"> иного программного обеспечения;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j</w:t>
      </w:r>
      <w:proofErr w:type="gramEnd"/>
      <w:r>
        <w:rPr>
          <w:vertAlign w:val="subscript"/>
        </w:rPr>
        <w:t>пнл</w:t>
      </w:r>
      <w:proofErr w:type="spellEnd"/>
      <w: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Title"/>
        <w:jc w:val="center"/>
        <w:outlineLvl w:val="3"/>
      </w:pPr>
      <w:r>
        <w:t>Затраты на приобретение основных средств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7. Затраты на приобретение рабочих станций (компьютеров) (</w:t>
      </w:r>
      <w:proofErr w:type="spellStart"/>
      <w:r>
        <w:t>З</w:t>
      </w:r>
      <w:r>
        <w:rPr>
          <w:vertAlign w:val="subscript"/>
        </w:rPr>
        <w:t>рст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600200" cy="428625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Q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рст</w:t>
      </w:r>
      <w:proofErr w:type="spellEnd"/>
      <w:r>
        <w:rPr>
          <w:vertAlign w:val="subscript"/>
        </w:rPr>
        <w:t xml:space="preserve"> предел</w:t>
      </w:r>
      <w:r>
        <w:t xml:space="preserve"> - количество рабочих станций по i-й должности, не превышающее предельное количество рабочих станций по i-й должности;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рст</w:t>
      </w:r>
      <w:proofErr w:type="spellEnd"/>
      <w:r>
        <w:t xml:space="preserve"> - цена приобретения 1 рабочей станции по i-й должности.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Предельное количество рабочих станций по i-й должности (</w:t>
      </w:r>
      <w:proofErr w:type="spellStart"/>
      <w:r>
        <w:t>Q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рст</w:t>
      </w:r>
      <w:proofErr w:type="spellEnd"/>
      <w:r>
        <w:rPr>
          <w:vertAlign w:val="subscript"/>
        </w:rPr>
        <w:t xml:space="preserve"> предел</w:t>
      </w:r>
      <w:r>
        <w:t>) определяется по формулам: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proofErr w:type="spellStart"/>
      <w:r>
        <w:t>Q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рвт</w:t>
      </w:r>
      <w:proofErr w:type="spellEnd"/>
      <w:r>
        <w:rPr>
          <w:vertAlign w:val="subscript"/>
        </w:rPr>
        <w:t xml:space="preserve"> предел</w:t>
      </w:r>
      <w:r>
        <w:t xml:space="preserve"> = Ч</w:t>
      </w:r>
      <w:r>
        <w:rPr>
          <w:vertAlign w:val="subscript"/>
        </w:rPr>
        <w:t>оп</w:t>
      </w:r>
      <w:r>
        <w:t xml:space="preserve"> x 0,2 - для закрытого контура</w:t>
      </w:r>
    </w:p>
    <w:p w:rsidR="00F43F35" w:rsidRDefault="00F43F35">
      <w:pPr>
        <w:pStyle w:val="ConsPlusNormal"/>
        <w:jc w:val="center"/>
      </w:pPr>
      <w:r>
        <w:t>обработки информации;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proofErr w:type="spellStart"/>
      <w:r>
        <w:t>Q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рвт</w:t>
      </w:r>
      <w:proofErr w:type="spellEnd"/>
      <w:r>
        <w:rPr>
          <w:vertAlign w:val="subscript"/>
        </w:rPr>
        <w:t xml:space="preserve"> предел</w:t>
      </w:r>
      <w:r>
        <w:t xml:space="preserve"> = Ч</w:t>
      </w:r>
      <w:r>
        <w:rPr>
          <w:vertAlign w:val="subscript"/>
        </w:rPr>
        <w:t>оп</w:t>
      </w:r>
      <w:r>
        <w:t xml:space="preserve"> x 1 - для открытого контура</w:t>
      </w:r>
    </w:p>
    <w:p w:rsidR="00F43F35" w:rsidRDefault="00F43F35">
      <w:pPr>
        <w:pStyle w:val="ConsPlusNormal"/>
        <w:jc w:val="center"/>
      </w:pPr>
      <w:r>
        <w:t>обработки информации,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 Ч</w:t>
      </w:r>
      <w:r>
        <w:rPr>
          <w:vertAlign w:val="subscript"/>
        </w:rPr>
        <w:t>оп</w:t>
      </w:r>
      <w:r>
        <w:t xml:space="preserve"> - численность основных работников согласно штатному расписанию муниципального органа или муниципального казенного учреждения.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8. Затраты на приобретение планшетных компьютеров (</w:t>
      </w:r>
      <w:proofErr w:type="spellStart"/>
      <w:r>
        <w:t>З</w:t>
      </w:r>
      <w:r>
        <w:rPr>
          <w:vertAlign w:val="subscript"/>
        </w:rPr>
        <w:t>прпк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495425" cy="428625"/>
            <wp:effectExtent l="0" t="0" r="0" b="0"/>
            <wp:docPr id="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Q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прпк</w:t>
      </w:r>
      <w:proofErr w:type="spellEnd"/>
      <w:r>
        <w:t xml:space="preserve"> - количество планшетных компьютеров по i-й должности;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прпк</w:t>
      </w:r>
      <w:proofErr w:type="spellEnd"/>
      <w:r>
        <w:t xml:space="preserve"> - цена 1 планшетного компьютера по i-й должности.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lastRenderedPageBreak/>
        <w:t>9. Затраты на приобретение принтеров, многофункциональных устройств и копировальных аппаратов (оргтехники) (</w:t>
      </w:r>
      <w:proofErr w:type="spellStart"/>
      <w:r>
        <w:t>З</w:t>
      </w:r>
      <w:r>
        <w:rPr>
          <w:vertAlign w:val="subscript"/>
        </w:rPr>
        <w:t>пм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247775" cy="428625"/>
            <wp:effectExtent l="0" t="0" r="0" b="0"/>
            <wp:docPr id="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Q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пм</w:t>
      </w:r>
      <w:r>
        <w:t xml:space="preserve"> - количество принтеров, многофункциональных устройств, копировальных аппаратов и иной оргтехники по i-й должности;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пм</w:t>
      </w:r>
      <w:r>
        <w:t xml:space="preserve"> - цена 1 i-</w:t>
      </w:r>
      <w:proofErr w:type="spellStart"/>
      <w:r>
        <w:t>го</w:t>
      </w:r>
      <w:proofErr w:type="spellEnd"/>
      <w:r>
        <w:t xml:space="preserve"> типа принтера, многофункционального устройства, копировального аппарата и иной оргтехники.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10. Затраты на приобретение средств подвижной связи (</w:t>
      </w:r>
      <w:proofErr w:type="spellStart"/>
      <w:r>
        <w:t>З</w:t>
      </w:r>
      <w:r>
        <w:rPr>
          <w:vertAlign w:val="subscript"/>
        </w:rPr>
        <w:t>прсот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562100" cy="428625"/>
            <wp:effectExtent l="0" t="0" r="0" b="0"/>
            <wp:docPr id="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прсот</w:t>
      </w:r>
      <w:proofErr w:type="spellEnd"/>
      <w:r>
        <w:t xml:space="preserve"> - количество средств подвижной связи по i-й должности в соответствии с </w:t>
      </w:r>
      <w:hyperlink w:anchor="P516">
        <w:r>
          <w:rPr>
            <w:color w:val="0000FF"/>
          </w:rPr>
          <w:t>нормативами</w:t>
        </w:r>
      </w:hyperlink>
      <w:r>
        <w:t>, приведенными в приложении N 3 к Методике;</w:t>
      </w:r>
    </w:p>
    <w:p w:rsidR="00F43F35" w:rsidRDefault="00F43F35">
      <w:pPr>
        <w:pStyle w:val="ConsPlusNormal"/>
        <w:jc w:val="both"/>
      </w:pPr>
      <w:r>
        <w:t xml:space="preserve">(в ред. постановления администрации города Благовещенска от 22.04.2019 </w:t>
      </w:r>
      <w:hyperlink r:id="rId42">
        <w:r>
          <w:rPr>
            <w:color w:val="0000FF"/>
          </w:rPr>
          <w:t>N 1274</w:t>
        </w:r>
      </w:hyperlink>
      <w:r>
        <w:t>)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прсот</w:t>
      </w:r>
      <w:proofErr w:type="spellEnd"/>
      <w:r>
        <w:t xml:space="preserve"> - стоимость 1 средства подвижной связи для i-й должности в соответствии с </w:t>
      </w:r>
      <w:hyperlink w:anchor="P516">
        <w:r>
          <w:rPr>
            <w:color w:val="0000FF"/>
          </w:rPr>
          <w:t>нормативами</w:t>
        </w:r>
      </w:hyperlink>
      <w:r>
        <w:t>, приведенными в приложении N 3 к Методике.</w:t>
      </w:r>
    </w:p>
    <w:p w:rsidR="00F43F35" w:rsidRDefault="00F43F35">
      <w:pPr>
        <w:pStyle w:val="ConsPlusNormal"/>
        <w:jc w:val="both"/>
      </w:pPr>
      <w:r>
        <w:t xml:space="preserve">(в ред. постановления администрации города Благовещенска от 22.04.2019 </w:t>
      </w:r>
      <w:hyperlink r:id="rId43">
        <w:r>
          <w:rPr>
            <w:color w:val="0000FF"/>
          </w:rPr>
          <w:t>N 1274</w:t>
        </w:r>
      </w:hyperlink>
      <w:r>
        <w:t>)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Title"/>
        <w:jc w:val="center"/>
        <w:outlineLvl w:val="3"/>
      </w:pPr>
      <w:r>
        <w:t>Затраты на приобретение материальных запасов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11. Затраты на приобретение мониторов (</w:t>
      </w:r>
      <w:proofErr w:type="spellStart"/>
      <w:r>
        <w:t>З</w:t>
      </w:r>
      <w:r>
        <w:rPr>
          <w:vertAlign w:val="subscript"/>
        </w:rPr>
        <w:t>мон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362075" cy="428625"/>
            <wp:effectExtent l="0" t="0" r="0" b="0"/>
            <wp:docPr id="1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мон</w:t>
      </w:r>
      <w:proofErr w:type="spellEnd"/>
      <w:r>
        <w:t xml:space="preserve"> - планируемое к приобретению количество мониторов для i-й должности;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мон</w:t>
      </w:r>
      <w:proofErr w:type="spellEnd"/>
      <w:r>
        <w:t xml:space="preserve"> - цена одного монитора для i-й должности.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12. Затраты на приобретение системных блоков (</w:t>
      </w:r>
      <w:proofErr w:type="spellStart"/>
      <w:r>
        <w:t>З</w:t>
      </w:r>
      <w:r>
        <w:rPr>
          <w:vertAlign w:val="subscript"/>
        </w:rPr>
        <w:t>сб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209675" cy="428625"/>
            <wp:effectExtent l="0" t="0" r="0" b="0"/>
            <wp:docPr id="1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сб</w:t>
      </w:r>
      <w:proofErr w:type="spellEnd"/>
      <w:r>
        <w:t xml:space="preserve"> - количество i-х системных блоков;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proofErr w:type="gramStart"/>
      <w:r>
        <w:rPr>
          <w:vertAlign w:val="subscript"/>
        </w:rPr>
        <w:t>сб</w:t>
      </w:r>
      <w:proofErr w:type="spellEnd"/>
      <w:proofErr w:type="gramEnd"/>
      <w:r>
        <w:t xml:space="preserve"> - цена одного i-</w:t>
      </w:r>
      <w:proofErr w:type="spellStart"/>
      <w:r>
        <w:t>го</w:t>
      </w:r>
      <w:proofErr w:type="spellEnd"/>
      <w:r>
        <w:t xml:space="preserve"> системного блока.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13. Затраты на приобретение расходных материалов для принтеров, многофункциональных устройств, копировальных аппаратов и иной оргтехники (</w:t>
      </w:r>
      <w:proofErr w:type="spellStart"/>
      <w:r>
        <w:t>З</w:t>
      </w:r>
      <w:r>
        <w:rPr>
          <w:vertAlign w:val="subscript"/>
        </w:rPr>
        <w:t>рм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628775" cy="428625"/>
            <wp:effectExtent l="0" t="0" r="0" b="0"/>
            <wp:docPr id="1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lastRenderedPageBreak/>
        <w:t>Q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рм</w:t>
      </w:r>
      <w:proofErr w:type="spellEnd"/>
      <w:r>
        <w:t xml:space="preserve"> - фактическое количество принтеров, многофункциональных устройств, копировальных аппаратов и иной оргтехники по i-й должности в соответствии с утвержденными нормативами;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N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рм</w:t>
      </w:r>
      <w:proofErr w:type="spellEnd"/>
      <w: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 в соответствии с утвержденными нормативами;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рм</w:t>
      </w:r>
      <w:proofErr w:type="spellEnd"/>
      <w: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 в соответствии с утвержденными нормативами.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Title"/>
        <w:jc w:val="center"/>
        <w:outlineLvl w:val="2"/>
      </w:pPr>
      <w:r>
        <w:t>II. Прочие затраты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Title"/>
        <w:jc w:val="center"/>
        <w:outlineLvl w:val="3"/>
      </w:pPr>
      <w:r>
        <w:t>Затраты на коммунальные услуги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14. Затраты на коммунальные услуги (</w:t>
      </w:r>
      <w:proofErr w:type="spellStart"/>
      <w:r>
        <w:t>З</w:t>
      </w:r>
      <w:r>
        <w:rPr>
          <w:vertAlign w:val="subscript"/>
        </w:rPr>
        <w:t>ком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proofErr w:type="spellStart"/>
      <w:r>
        <w:t>З</w:t>
      </w:r>
      <w:r>
        <w:rPr>
          <w:vertAlign w:val="subscript"/>
        </w:rPr>
        <w:t>ком</w:t>
      </w:r>
      <w:proofErr w:type="spellEnd"/>
      <w:r>
        <w:t xml:space="preserve"> = </w:t>
      </w:r>
      <w:proofErr w:type="spellStart"/>
      <w:r>
        <w:t>З</w:t>
      </w:r>
      <w:r>
        <w:rPr>
          <w:vertAlign w:val="subscript"/>
        </w:rPr>
        <w:t>эс</w:t>
      </w:r>
      <w:proofErr w:type="spellEnd"/>
      <w:r>
        <w:t xml:space="preserve"> + </w:t>
      </w:r>
      <w:proofErr w:type="spellStart"/>
      <w:r>
        <w:t>З</w:t>
      </w:r>
      <w:r>
        <w:rPr>
          <w:vertAlign w:val="subscript"/>
        </w:rPr>
        <w:t>тс</w:t>
      </w:r>
      <w:proofErr w:type="spellEnd"/>
      <w:r>
        <w:t xml:space="preserve"> + </w:t>
      </w:r>
      <w:proofErr w:type="spellStart"/>
      <w:r>
        <w:t>З</w:t>
      </w:r>
      <w:r>
        <w:rPr>
          <w:vertAlign w:val="subscript"/>
        </w:rPr>
        <w:t>хв</w:t>
      </w:r>
      <w:proofErr w:type="spellEnd"/>
      <w:r>
        <w:t>,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З</w:t>
      </w:r>
      <w:r>
        <w:rPr>
          <w:vertAlign w:val="subscript"/>
        </w:rPr>
        <w:t>эс</w:t>
      </w:r>
      <w:proofErr w:type="spellEnd"/>
      <w:r>
        <w:t xml:space="preserve"> - затраты на электроснабжение;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З</w:t>
      </w:r>
      <w:r>
        <w:rPr>
          <w:vertAlign w:val="subscript"/>
        </w:rPr>
        <w:t>тс</w:t>
      </w:r>
      <w:proofErr w:type="spellEnd"/>
      <w:r>
        <w:t xml:space="preserve"> - затраты на теплоснабжение;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З</w:t>
      </w:r>
      <w:r>
        <w:rPr>
          <w:vertAlign w:val="subscript"/>
        </w:rPr>
        <w:t>хв</w:t>
      </w:r>
      <w:proofErr w:type="spellEnd"/>
      <w:r>
        <w:t xml:space="preserve"> - затраты на холодное водоснабжение и водоотведение.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14.1. Затраты на электроснабжение (</w:t>
      </w:r>
      <w:proofErr w:type="spellStart"/>
      <w:r>
        <w:t>З</w:t>
      </w:r>
      <w:r>
        <w:rPr>
          <w:vertAlign w:val="subscript"/>
        </w:rPr>
        <w:t>эс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152525" cy="428625"/>
            <wp:effectExtent l="0" t="0" r="0" b="0"/>
            <wp:docPr id="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Т</w:t>
      </w:r>
      <w:proofErr w:type="gramStart"/>
      <w:r>
        <w:rPr>
          <w:vertAlign w:val="subscript"/>
        </w:rPr>
        <w:t>i</w:t>
      </w:r>
      <w:proofErr w:type="gramEnd"/>
      <w:r>
        <w:rPr>
          <w:vertAlign w:val="subscript"/>
        </w:rPr>
        <w:t>эс</w:t>
      </w:r>
      <w:proofErr w:type="spellEnd"/>
      <w:r>
        <w:t xml:space="preserve"> - i-й регулируемый тариф на электроэнергию;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П</w:t>
      </w:r>
      <w:proofErr w:type="gramStart"/>
      <w:r>
        <w:rPr>
          <w:vertAlign w:val="subscript"/>
        </w:rPr>
        <w:t>i</w:t>
      </w:r>
      <w:proofErr w:type="gramEnd"/>
      <w:r>
        <w:rPr>
          <w:vertAlign w:val="subscript"/>
        </w:rPr>
        <w:t>эс</w:t>
      </w:r>
      <w:proofErr w:type="spellEnd"/>
      <w:r>
        <w:t xml:space="preserve"> - расчетная потребность электроэнергии в год по i-</w:t>
      </w:r>
      <w:proofErr w:type="spellStart"/>
      <w:r>
        <w:t>му</w:t>
      </w:r>
      <w:proofErr w:type="spellEnd"/>
      <w:r>
        <w:t xml:space="preserve"> тарифу (цене) на электроэнергию.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14.2. Затраты на теплоснабжение (</w:t>
      </w:r>
      <w:proofErr w:type="spellStart"/>
      <w:r>
        <w:t>З</w:t>
      </w:r>
      <w:r>
        <w:rPr>
          <w:vertAlign w:val="subscript"/>
        </w:rPr>
        <w:t>тс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proofErr w:type="spellStart"/>
      <w:r>
        <w:t>З</w:t>
      </w:r>
      <w:r>
        <w:rPr>
          <w:vertAlign w:val="subscript"/>
        </w:rPr>
        <w:t>тс</w:t>
      </w:r>
      <w:proofErr w:type="spellEnd"/>
      <w:r>
        <w:t xml:space="preserve"> = </w:t>
      </w:r>
      <w:proofErr w:type="spellStart"/>
      <w:r>
        <w:t>П</w:t>
      </w:r>
      <w:r>
        <w:rPr>
          <w:vertAlign w:val="subscript"/>
        </w:rPr>
        <w:t>топл</w:t>
      </w:r>
      <w:proofErr w:type="spellEnd"/>
      <w:r>
        <w:t xml:space="preserve"> x </w:t>
      </w:r>
      <w:proofErr w:type="spellStart"/>
      <w:r>
        <w:t>Т</w:t>
      </w:r>
      <w:r>
        <w:rPr>
          <w:vertAlign w:val="subscript"/>
        </w:rPr>
        <w:t>тс</w:t>
      </w:r>
      <w:proofErr w:type="spellEnd"/>
      <w:r>
        <w:t>,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П</w:t>
      </w:r>
      <w:r>
        <w:rPr>
          <w:vertAlign w:val="subscript"/>
        </w:rPr>
        <w:t>топл</w:t>
      </w:r>
      <w:proofErr w:type="spellEnd"/>
      <w:r>
        <w:t xml:space="preserve"> - расчетная потребность в </w:t>
      </w:r>
      <w:proofErr w:type="spellStart"/>
      <w:r>
        <w:t>теплоэнергии</w:t>
      </w:r>
      <w:proofErr w:type="spellEnd"/>
      <w:r>
        <w:t xml:space="preserve"> на отопление зданий, помещений и сооружений;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Т</w:t>
      </w:r>
      <w:r>
        <w:rPr>
          <w:vertAlign w:val="subscript"/>
        </w:rPr>
        <w:t>тс</w:t>
      </w:r>
      <w:proofErr w:type="spellEnd"/>
      <w:r>
        <w:t xml:space="preserve"> - регулируемый тариф на теплоснабжение.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14.3. Затраты на холодное водоснабжение и водоотведение (</w:t>
      </w:r>
      <w:proofErr w:type="spellStart"/>
      <w:r>
        <w:t>З</w:t>
      </w:r>
      <w:r>
        <w:rPr>
          <w:vertAlign w:val="subscript"/>
        </w:rPr>
        <w:t>хв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proofErr w:type="spellStart"/>
      <w:r>
        <w:t>З</w:t>
      </w:r>
      <w:r>
        <w:rPr>
          <w:vertAlign w:val="subscript"/>
        </w:rPr>
        <w:t>хв</w:t>
      </w:r>
      <w:proofErr w:type="spellEnd"/>
      <w:r>
        <w:t xml:space="preserve"> = </w:t>
      </w:r>
      <w:proofErr w:type="spellStart"/>
      <w:r>
        <w:t>П</w:t>
      </w:r>
      <w:r>
        <w:rPr>
          <w:vertAlign w:val="subscript"/>
        </w:rPr>
        <w:t>хв</w:t>
      </w:r>
      <w:proofErr w:type="spellEnd"/>
      <w:r>
        <w:t xml:space="preserve"> x </w:t>
      </w:r>
      <w:proofErr w:type="spellStart"/>
      <w:r>
        <w:t>Т</w:t>
      </w:r>
      <w:r>
        <w:rPr>
          <w:vertAlign w:val="subscript"/>
        </w:rPr>
        <w:t>хв</w:t>
      </w:r>
      <w:proofErr w:type="spellEnd"/>
      <w:r>
        <w:t xml:space="preserve"> + </w:t>
      </w:r>
      <w:proofErr w:type="spellStart"/>
      <w:r>
        <w:t>П</w:t>
      </w:r>
      <w:r>
        <w:rPr>
          <w:vertAlign w:val="subscript"/>
        </w:rPr>
        <w:t>во</w:t>
      </w:r>
      <w:proofErr w:type="spellEnd"/>
      <w:r>
        <w:t xml:space="preserve"> x </w:t>
      </w:r>
      <w:proofErr w:type="spellStart"/>
      <w:r>
        <w:t>Т</w:t>
      </w:r>
      <w:r>
        <w:rPr>
          <w:vertAlign w:val="subscript"/>
        </w:rPr>
        <w:t>во</w:t>
      </w:r>
      <w:proofErr w:type="spellEnd"/>
      <w:r>
        <w:t>,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П</w:t>
      </w:r>
      <w:r>
        <w:rPr>
          <w:vertAlign w:val="subscript"/>
        </w:rPr>
        <w:t>хв</w:t>
      </w:r>
      <w:proofErr w:type="spellEnd"/>
      <w:proofErr w:type="gramStart"/>
      <w:r>
        <w:t xml:space="preserve"> - - </w:t>
      </w:r>
      <w:proofErr w:type="gramEnd"/>
      <w:r>
        <w:t>расчетная потребность в холодном водоснабжении;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Т</w:t>
      </w:r>
      <w:r>
        <w:rPr>
          <w:vertAlign w:val="subscript"/>
        </w:rPr>
        <w:t>хв</w:t>
      </w:r>
      <w:proofErr w:type="spellEnd"/>
      <w:r>
        <w:t xml:space="preserve"> - регулируемый тариф на холодное водоснабжение;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П</w:t>
      </w:r>
      <w:r>
        <w:rPr>
          <w:vertAlign w:val="subscript"/>
        </w:rPr>
        <w:t>во</w:t>
      </w:r>
      <w:proofErr w:type="spellEnd"/>
      <w:r>
        <w:t xml:space="preserve"> - расчетная потребность в водоотведении;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Т</w:t>
      </w:r>
      <w:r>
        <w:rPr>
          <w:vertAlign w:val="subscript"/>
        </w:rPr>
        <w:t>во</w:t>
      </w:r>
      <w:proofErr w:type="spellEnd"/>
      <w:r>
        <w:t xml:space="preserve"> - регулируемый тариф на водоотведение.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Title"/>
        <w:jc w:val="center"/>
        <w:outlineLvl w:val="3"/>
      </w:pPr>
      <w:r>
        <w:t>Затраты на содержание имущества, не отнесенные</w:t>
      </w:r>
    </w:p>
    <w:p w:rsidR="00F43F35" w:rsidRDefault="00F43F35">
      <w:pPr>
        <w:pStyle w:val="ConsPlusTitle"/>
        <w:jc w:val="center"/>
      </w:pPr>
      <w:r>
        <w:lastRenderedPageBreak/>
        <w:t>к затратам на содержание имущества в рамках затрат</w:t>
      </w:r>
    </w:p>
    <w:p w:rsidR="00F43F35" w:rsidRDefault="00F43F35">
      <w:pPr>
        <w:pStyle w:val="ConsPlusTitle"/>
        <w:jc w:val="center"/>
      </w:pPr>
      <w:r>
        <w:t>на информационно-коммуникационные технологии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 xml:space="preserve">15. Затраты на техническое обслуживание и </w:t>
      </w:r>
      <w:proofErr w:type="spellStart"/>
      <w:r>
        <w:t>регламентно</w:t>
      </w:r>
      <w:proofErr w:type="spellEnd"/>
      <w:r>
        <w:t>-профилактический ремонт систем кондиционирования и вентиляции (</w:t>
      </w:r>
      <w:proofErr w:type="spellStart"/>
      <w:r>
        <w:t>З</w:t>
      </w:r>
      <w:r>
        <w:rPr>
          <w:vertAlign w:val="subscript"/>
        </w:rPr>
        <w:t>скив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447800" cy="428625"/>
            <wp:effectExtent l="0" t="0" r="0" b="0"/>
            <wp:docPr id="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скив</w:t>
      </w:r>
      <w:proofErr w:type="spellEnd"/>
      <w:r>
        <w:t xml:space="preserve"> - количество i-х установок кондиционирования и элементов систем вентиляции;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скив</w:t>
      </w:r>
      <w:proofErr w:type="spellEnd"/>
      <w:r>
        <w:t xml:space="preserve"> - цена технического обслуживания и </w:t>
      </w:r>
      <w:proofErr w:type="spellStart"/>
      <w:r>
        <w:t>регламентно</w:t>
      </w:r>
      <w:proofErr w:type="spellEnd"/>
      <w:r>
        <w:t>-профилактического ремонта 1 i-й установки кондиционирования и элементов вентиляции.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 xml:space="preserve">16. Затраты на техническое обслуживание и </w:t>
      </w:r>
      <w:proofErr w:type="spellStart"/>
      <w:r>
        <w:t>регламентно</w:t>
      </w:r>
      <w:proofErr w:type="spellEnd"/>
      <w:r>
        <w:t>-профилактический ремонт систем пожарной сигнализации (</w:t>
      </w:r>
      <w:proofErr w:type="spellStart"/>
      <w:r>
        <w:t>З</w:t>
      </w:r>
      <w:r>
        <w:rPr>
          <w:vertAlign w:val="subscript"/>
        </w:rPr>
        <w:t>спс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304925" cy="428625"/>
            <wp:effectExtent l="0" t="0" r="0" b="0"/>
            <wp:docPr id="1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спс</w:t>
      </w:r>
      <w:proofErr w:type="spellEnd"/>
      <w:r>
        <w:t xml:space="preserve"> - количество i-х </w:t>
      </w:r>
      <w:proofErr w:type="spellStart"/>
      <w:r>
        <w:t>извещателей</w:t>
      </w:r>
      <w:proofErr w:type="spellEnd"/>
      <w:r>
        <w:t xml:space="preserve"> пожарной сигнализации;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спс</w:t>
      </w:r>
      <w:proofErr w:type="spellEnd"/>
      <w:r>
        <w:t xml:space="preserve"> - цена технического обслуживания и </w:t>
      </w:r>
      <w:proofErr w:type="spellStart"/>
      <w:r>
        <w:t>регламентно</w:t>
      </w:r>
      <w:proofErr w:type="spellEnd"/>
      <w:r>
        <w:t>-профилактического ремонта 1 i-</w:t>
      </w:r>
      <w:proofErr w:type="spellStart"/>
      <w:r>
        <w:t>го</w:t>
      </w:r>
      <w:proofErr w:type="spellEnd"/>
      <w:r>
        <w:t xml:space="preserve"> </w:t>
      </w:r>
      <w:proofErr w:type="spellStart"/>
      <w:r>
        <w:t>извещателя</w:t>
      </w:r>
      <w:proofErr w:type="spellEnd"/>
      <w:r>
        <w:t xml:space="preserve"> в год.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17. Затраты на техническое обслуживание и ремонт транспортных средств (</w:t>
      </w:r>
      <w:proofErr w:type="spellStart"/>
      <w:proofErr w:type="gramStart"/>
      <w:r>
        <w:t>Q</w:t>
      </w:r>
      <w:proofErr w:type="gramEnd"/>
      <w:r>
        <w:rPr>
          <w:vertAlign w:val="subscript"/>
        </w:rPr>
        <w:t>тортс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485900" cy="428625"/>
            <wp:effectExtent l="0" t="0" r="0" b="0"/>
            <wp:docPr id="1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proofErr w:type="gramEnd"/>
      <w:r>
        <w:rPr>
          <w:vertAlign w:val="subscript"/>
        </w:rPr>
        <w:t>тортс</w:t>
      </w:r>
      <w:proofErr w:type="spellEnd"/>
      <w:r>
        <w:t xml:space="preserve"> - количество i-</w:t>
      </w:r>
      <w:proofErr w:type="spellStart"/>
      <w:r>
        <w:t>го</w:t>
      </w:r>
      <w:proofErr w:type="spellEnd"/>
      <w:r>
        <w:t xml:space="preserve"> транспортного средства;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proofErr w:type="gramEnd"/>
      <w:r>
        <w:rPr>
          <w:vertAlign w:val="subscript"/>
        </w:rPr>
        <w:t>тортс</w:t>
      </w:r>
      <w:proofErr w:type="spellEnd"/>
      <w:r>
        <w:t xml:space="preserve"> - стоимость технического обслуживания и ремонта i-</w:t>
      </w:r>
      <w:proofErr w:type="spellStart"/>
      <w:r>
        <w:t>го</w:t>
      </w:r>
      <w:proofErr w:type="spellEnd"/>
      <w:r>
        <w:t xml:space="preserve"> транспортного средства, которая определяется с учетом средних фактических данных за 3 предыдущих финансовых года.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18. Затраты на ремонт помещений определяются с учетом фактических затрат в отчетном финансовом году.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19. Затраты на вывоз твердых бытовых отходов (</w:t>
      </w:r>
      <w:proofErr w:type="spellStart"/>
      <w:r>
        <w:t>З</w:t>
      </w:r>
      <w:r>
        <w:rPr>
          <w:vertAlign w:val="subscript"/>
        </w:rPr>
        <w:t>тбо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proofErr w:type="spellStart"/>
      <w:r>
        <w:t>З</w:t>
      </w:r>
      <w:r>
        <w:rPr>
          <w:vertAlign w:val="subscript"/>
        </w:rPr>
        <w:t>тбо</w:t>
      </w:r>
      <w:proofErr w:type="spellEnd"/>
      <w:r>
        <w:t xml:space="preserve"> = </w:t>
      </w:r>
      <w:proofErr w:type="spellStart"/>
      <w:proofErr w:type="gramStart"/>
      <w:r>
        <w:t>Q</w:t>
      </w:r>
      <w:proofErr w:type="gramEnd"/>
      <w:r>
        <w:rPr>
          <w:vertAlign w:val="subscript"/>
        </w:rPr>
        <w:t>тбо</w:t>
      </w:r>
      <w:proofErr w:type="spellEnd"/>
      <w:r>
        <w:t xml:space="preserve"> x </w:t>
      </w:r>
      <w:proofErr w:type="spellStart"/>
      <w:r>
        <w:t>P</w:t>
      </w:r>
      <w:r>
        <w:rPr>
          <w:vertAlign w:val="subscript"/>
        </w:rPr>
        <w:t>тбо</w:t>
      </w:r>
      <w:proofErr w:type="spellEnd"/>
      <w:r>
        <w:t>,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proofErr w:type="gramEnd"/>
      <w:r>
        <w:rPr>
          <w:vertAlign w:val="subscript"/>
        </w:rPr>
        <w:t>тбо</w:t>
      </w:r>
      <w:proofErr w:type="spellEnd"/>
      <w:r>
        <w:t xml:space="preserve"> - количество куб. метров твердых бытовых отходов в год;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proofErr w:type="gramEnd"/>
      <w:r>
        <w:rPr>
          <w:vertAlign w:val="subscript"/>
        </w:rPr>
        <w:t>тбо</w:t>
      </w:r>
      <w:proofErr w:type="spellEnd"/>
      <w:r>
        <w:t xml:space="preserve"> - цена вывоза 1 куб. метра твердых бытовых отходов.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Title"/>
        <w:jc w:val="center"/>
        <w:outlineLvl w:val="3"/>
      </w:pPr>
      <w:r>
        <w:t>Затраты на приобретение прочих работ и услуг, не относящиеся</w:t>
      </w:r>
    </w:p>
    <w:p w:rsidR="00F43F35" w:rsidRDefault="00F43F35">
      <w:pPr>
        <w:pStyle w:val="ConsPlusTitle"/>
        <w:jc w:val="center"/>
      </w:pPr>
      <w:r>
        <w:t>к затратам на услуги связи, а также к затратам</w:t>
      </w:r>
    </w:p>
    <w:p w:rsidR="00F43F35" w:rsidRDefault="00F43F35">
      <w:pPr>
        <w:pStyle w:val="ConsPlusTitle"/>
        <w:jc w:val="center"/>
      </w:pPr>
      <w:r>
        <w:t>на коммунальные услуги, содержание имущества</w:t>
      </w:r>
    </w:p>
    <w:p w:rsidR="00F43F35" w:rsidRDefault="00F43F35">
      <w:pPr>
        <w:pStyle w:val="ConsPlusTitle"/>
        <w:jc w:val="center"/>
      </w:pPr>
      <w:r>
        <w:t>в рамках прочих затрат и затратам на приобретение</w:t>
      </w:r>
    </w:p>
    <w:p w:rsidR="00F43F35" w:rsidRDefault="00F43F35">
      <w:pPr>
        <w:pStyle w:val="ConsPlusTitle"/>
        <w:jc w:val="center"/>
      </w:pPr>
      <w:r>
        <w:t>прочих работ и услуг в рамках затрат</w:t>
      </w:r>
    </w:p>
    <w:p w:rsidR="00F43F35" w:rsidRDefault="00F43F35">
      <w:pPr>
        <w:pStyle w:val="ConsPlusTitle"/>
        <w:jc w:val="center"/>
      </w:pPr>
      <w:r>
        <w:t>на информационно-коммуникационные технологии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lastRenderedPageBreak/>
        <w:t>20. Затраты на оплату услуг на опубликование правовых актов и иной информации официального характера в официальном печатном издании определяются исходя из объема печатной площади и стоимости опубликования 1 кв. см.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 xml:space="preserve">21. Затраты на приобретение </w:t>
      </w:r>
      <w:proofErr w:type="spellStart"/>
      <w:r>
        <w:t>спецжурналов</w:t>
      </w:r>
      <w:proofErr w:type="spellEnd"/>
      <w:r>
        <w:t xml:space="preserve"> и бланков строгой отчетности (</w:t>
      </w:r>
      <w:proofErr w:type="spellStart"/>
      <w:r>
        <w:t>З</w:t>
      </w:r>
      <w:r>
        <w:rPr>
          <w:vertAlign w:val="subscript"/>
        </w:rPr>
        <w:t>жбо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895475" cy="428625"/>
            <wp:effectExtent l="0" t="0" r="0" b="0"/>
            <wp:docPr id="1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Q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ж</w:t>
      </w:r>
      <w:r>
        <w:t xml:space="preserve"> - количество </w:t>
      </w:r>
      <w:proofErr w:type="gramStart"/>
      <w:r>
        <w:t>приобретаемых</w:t>
      </w:r>
      <w:proofErr w:type="gramEnd"/>
      <w:r>
        <w:t xml:space="preserve"> i-х </w:t>
      </w:r>
      <w:proofErr w:type="spellStart"/>
      <w:r>
        <w:t>спецжурналов</w:t>
      </w:r>
      <w:proofErr w:type="spellEnd"/>
      <w:r>
        <w:t>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ж</w:t>
      </w:r>
      <w:r>
        <w:t xml:space="preserve"> - цена 1 i-</w:t>
      </w:r>
      <w:proofErr w:type="spellStart"/>
      <w:r>
        <w:t>го</w:t>
      </w:r>
      <w:proofErr w:type="spellEnd"/>
      <w:r>
        <w:t xml:space="preserve"> </w:t>
      </w:r>
      <w:proofErr w:type="spellStart"/>
      <w:r>
        <w:t>спецжурнала</w:t>
      </w:r>
      <w:proofErr w:type="spellEnd"/>
      <w:r>
        <w:t>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proofErr w:type="gramEnd"/>
      <w:r>
        <w:rPr>
          <w:vertAlign w:val="subscript"/>
        </w:rPr>
        <w:t>бо</w:t>
      </w:r>
      <w:proofErr w:type="spellEnd"/>
      <w:r>
        <w:t xml:space="preserve"> - количество приобретаемых бланков строгой отчетности;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proofErr w:type="gramEnd"/>
      <w:r>
        <w:rPr>
          <w:vertAlign w:val="subscript"/>
        </w:rPr>
        <w:t>бо</w:t>
      </w:r>
      <w:proofErr w:type="spellEnd"/>
      <w:r>
        <w:t xml:space="preserve"> - цена 1 бланка строгой отчетности.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22. Затраты на приобретение информационных услуг, которые включают в себя затраты на приобретение периодических печатных изданий, справочной литературы определяются по фактическим затратам в отчетном финансовом году.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 xml:space="preserve">23. Затраты на проведение </w:t>
      </w:r>
      <w:proofErr w:type="spellStart"/>
      <w:r>
        <w:t>предрейсового</w:t>
      </w:r>
      <w:proofErr w:type="spellEnd"/>
      <w:r>
        <w:t xml:space="preserve"> и </w:t>
      </w:r>
      <w:proofErr w:type="spellStart"/>
      <w:r>
        <w:t>послерейсового</w:t>
      </w:r>
      <w:proofErr w:type="spellEnd"/>
      <w:r>
        <w:t xml:space="preserve"> осмотра водителей транспортных средств (</w:t>
      </w:r>
      <w:proofErr w:type="spellStart"/>
      <w:r>
        <w:t>З</w:t>
      </w:r>
      <w:r>
        <w:rPr>
          <w:vertAlign w:val="subscript"/>
        </w:rPr>
        <w:t>осм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2"/>
        </w:rPr>
        <w:drawing>
          <wp:inline distT="0" distB="0" distL="0" distR="0">
            <wp:extent cx="1524000" cy="409575"/>
            <wp:effectExtent l="0" t="0" r="0" b="0"/>
            <wp:docPr id="2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proofErr w:type="gramEnd"/>
      <w:r>
        <w:rPr>
          <w:vertAlign w:val="subscript"/>
        </w:rPr>
        <w:t>вод</w:t>
      </w:r>
      <w:proofErr w:type="spellEnd"/>
      <w:r>
        <w:t xml:space="preserve"> - количество водителей;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proofErr w:type="gramEnd"/>
      <w:r>
        <w:rPr>
          <w:vertAlign w:val="subscript"/>
        </w:rPr>
        <w:t>вод</w:t>
      </w:r>
      <w:proofErr w:type="spellEnd"/>
      <w:r>
        <w:t xml:space="preserve"> - цена проведения 1 </w:t>
      </w:r>
      <w:proofErr w:type="spellStart"/>
      <w:r>
        <w:t>предрейсового</w:t>
      </w:r>
      <w:proofErr w:type="spellEnd"/>
      <w:r>
        <w:t xml:space="preserve"> и </w:t>
      </w:r>
      <w:proofErr w:type="spellStart"/>
      <w:r>
        <w:t>послерейсового</w:t>
      </w:r>
      <w:proofErr w:type="spellEnd"/>
      <w:r>
        <w:t xml:space="preserve"> осмотра;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N</w:t>
      </w:r>
      <w:proofErr w:type="gramEnd"/>
      <w:r>
        <w:rPr>
          <w:vertAlign w:val="subscript"/>
        </w:rPr>
        <w:t>вод</w:t>
      </w:r>
      <w:proofErr w:type="spellEnd"/>
      <w:r>
        <w:t xml:space="preserve"> - количество рабочих дней в году;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gramStart"/>
      <w:r>
        <w:t>К</w:t>
      </w:r>
      <w:proofErr w:type="gramEnd"/>
      <w:r>
        <w:t xml:space="preserve"> - </w:t>
      </w:r>
      <w:proofErr w:type="gramStart"/>
      <w:r>
        <w:t>поправочный</w:t>
      </w:r>
      <w:proofErr w:type="gramEnd"/>
      <w:r>
        <w:t xml:space="preserve">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24. Затраты на проведение диспансеризации работников (</w:t>
      </w:r>
      <w:proofErr w:type="spellStart"/>
      <w:r>
        <w:t>З</w:t>
      </w:r>
      <w:r>
        <w:rPr>
          <w:vertAlign w:val="subscript"/>
        </w:rPr>
        <w:t>дисп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proofErr w:type="spellStart"/>
      <w:r>
        <w:t>З</w:t>
      </w:r>
      <w:r>
        <w:rPr>
          <w:vertAlign w:val="subscript"/>
        </w:rPr>
        <w:t>дисп</w:t>
      </w:r>
      <w:proofErr w:type="spellEnd"/>
      <w:r>
        <w:t xml:space="preserve"> = </w:t>
      </w:r>
      <w:proofErr w:type="spellStart"/>
      <w:r>
        <w:t>Ч</w:t>
      </w:r>
      <w:r>
        <w:rPr>
          <w:vertAlign w:val="subscript"/>
        </w:rPr>
        <w:t>дисп</w:t>
      </w:r>
      <w:proofErr w:type="spellEnd"/>
      <w:r>
        <w:t xml:space="preserve"> x </w:t>
      </w:r>
      <w:proofErr w:type="spellStart"/>
      <w:r>
        <w:t>Р</w:t>
      </w:r>
      <w:r>
        <w:rPr>
          <w:vertAlign w:val="subscript"/>
        </w:rPr>
        <w:t>дисп</w:t>
      </w:r>
      <w:proofErr w:type="spellEnd"/>
      <w:r>
        <w:t>,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Ч</w:t>
      </w:r>
      <w:r>
        <w:rPr>
          <w:vertAlign w:val="subscript"/>
        </w:rPr>
        <w:t>дисп</w:t>
      </w:r>
      <w:proofErr w:type="spellEnd"/>
      <w:r>
        <w:t xml:space="preserve"> - численность работников, подлежащих диспансеризации;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proofErr w:type="gramEnd"/>
      <w:r>
        <w:rPr>
          <w:vertAlign w:val="subscript"/>
        </w:rPr>
        <w:t>дисп</w:t>
      </w:r>
      <w:proofErr w:type="spellEnd"/>
      <w:r>
        <w:t xml:space="preserve"> - цена проведения диспансеризации в расчете на 1 работника.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25. Затраты на оплату услуг вневедомственной охраны определяются по фактическим затратам в отчетном финансовом году.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 xml:space="preserve">26. </w:t>
      </w:r>
      <w:proofErr w:type="gramStart"/>
      <w:r>
        <w:t>Затраты на приобретение полисов обязательного страхования гражданской ответственности владельцев транспортных средств (</w:t>
      </w:r>
      <w:proofErr w:type="spellStart"/>
      <w:r>
        <w:t>З</w:t>
      </w:r>
      <w:r>
        <w:rPr>
          <w:vertAlign w:val="subscript"/>
        </w:rPr>
        <w:t>осаго</w:t>
      </w:r>
      <w:proofErr w:type="spellEnd"/>
      <w:r>
        <w:t xml:space="preserve">) определяются в соответствии с базовыми ставками страховых тарифов и коэффициентами страховых тарифов, установленными в соответствии с </w:t>
      </w:r>
      <w:hyperlink r:id="rId53">
        <w:r>
          <w:rPr>
            <w:color w:val="0000FF"/>
          </w:rPr>
          <w:t>указанием</w:t>
        </w:r>
      </w:hyperlink>
      <w:r>
        <w:t xml:space="preserve"> Центрального банка Российской Федерации от 19 сентября 2014 г.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</w:t>
      </w:r>
      <w:proofErr w:type="gramEnd"/>
      <w:r>
        <w:t xml:space="preserve">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средств".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lastRenderedPageBreak/>
        <w:t>27. Затраты по привлечению экспертных организаций определяются с учетом фактических затрат в отчетном финансовом году на основании заключенных договоров (контрактов) с такими организациями.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Title"/>
        <w:jc w:val="center"/>
        <w:outlineLvl w:val="3"/>
      </w:pPr>
      <w:r>
        <w:t>Затраты на приобретение основных средств, не отнесенные</w:t>
      </w:r>
    </w:p>
    <w:p w:rsidR="00F43F35" w:rsidRDefault="00F43F35">
      <w:pPr>
        <w:pStyle w:val="ConsPlusTitle"/>
        <w:jc w:val="center"/>
      </w:pPr>
      <w:r>
        <w:t>к затратам на приобретение основных сре</w:t>
      </w:r>
      <w:proofErr w:type="gramStart"/>
      <w:r>
        <w:t>дств в р</w:t>
      </w:r>
      <w:proofErr w:type="gramEnd"/>
      <w:r>
        <w:t>амках</w:t>
      </w:r>
    </w:p>
    <w:p w:rsidR="00F43F35" w:rsidRDefault="00F43F35">
      <w:pPr>
        <w:pStyle w:val="ConsPlusTitle"/>
        <w:jc w:val="center"/>
      </w:pPr>
      <w:r>
        <w:t>затрат на информационно-коммуникационные технологии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28. Затраты на приобретение основных средств, не отнесенные к затратам на приобретение основных сре</w:t>
      </w:r>
      <w:proofErr w:type="gramStart"/>
      <w:r>
        <w:t>дств в р</w:t>
      </w:r>
      <w:proofErr w:type="gramEnd"/>
      <w:r>
        <w:t xml:space="preserve">амках затрат на информационно-коммуникационные технологии </w:t>
      </w:r>
      <w:r>
        <w:rPr>
          <w:noProof/>
          <w:position w:val="-11"/>
        </w:rPr>
        <w:drawing>
          <wp:inline distT="0" distB="0" distL="0" distR="0">
            <wp:extent cx="381000" cy="276225"/>
            <wp:effectExtent l="0" t="0" r="0" b="0"/>
            <wp:docPr id="2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8"/>
        </w:rPr>
        <w:drawing>
          <wp:inline distT="0" distB="0" distL="0" distR="0">
            <wp:extent cx="1371600" cy="238125"/>
            <wp:effectExtent l="0" t="0" r="0" b="0"/>
            <wp:docPr id="2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З</w:t>
      </w:r>
      <w:r>
        <w:rPr>
          <w:vertAlign w:val="subscript"/>
        </w:rPr>
        <w:t>ам</w:t>
      </w:r>
      <w:r>
        <w:t xml:space="preserve"> - затраты на приобретение транспортных средств;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З</w:t>
      </w:r>
      <w:r>
        <w:rPr>
          <w:vertAlign w:val="subscript"/>
        </w:rPr>
        <w:t>пмеб</w:t>
      </w:r>
      <w:proofErr w:type="spellEnd"/>
      <w:r>
        <w:t xml:space="preserve"> - затраты на приобретение мебели;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З</w:t>
      </w:r>
      <w:r>
        <w:rPr>
          <w:vertAlign w:val="subscript"/>
        </w:rPr>
        <w:t>ск</w:t>
      </w:r>
      <w:proofErr w:type="spellEnd"/>
      <w:r>
        <w:t xml:space="preserve"> - затраты на приобретение систем кондиционирования.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28.1. Затраты на приобретение транспортных средств (З</w:t>
      </w:r>
      <w:r>
        <w:rPr>
          <w:vertAlign w:val="subscript"/>
        </w:rPr>
        <w:t>ам</w:t>
      </w:r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219200" cy="428625"/>
            <wp:effectExtent l="0" t="0" r="0" b="0"/>
            <wp:docPr id="2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Q</w:t>
      </w:r>
      <w:r>
        <w:rPr>
          <w:vertAlign w:val="subscript"/>
        </w:rPr>
        <w:t>iам</w:t>
      </w:r>
      <w:proofErr w:type="spellEnd"/>
      <w:r>
        <w:t xml:space="preserve"> - количество i-х транспортных сре</w:t>
      </w:r>
      <w:proofErr w:type="gramStart"/>
      <w:r>
        <w:t>дств в с</w:t>
      </w:r>
      <w:proofErr w:type="gramEnd"/>
      <w:r>
        <w:t xml:space="preserve">оответствии с </w:t>
      </w:r>
      <w:hyperlink w:anchor="P476">
        <w:r>
          <w:rPr>
            <w:color w:val="0000FF"/>
          </w:rPr>
          <w:t>нормативами</w:t>
        </w:r>
      </w:hyperlink>
      <w:r>
        <w:t xml:space="preserve"> обеспечения функций муниципальных органов и муниципальных казенных учреждений, применяемых при расчете нормативных затрат на приобретение служебного легкового автотранспорта (приложение N 2 к Методике);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ам</w:t>
      </w:r>
      <w:proofErr w:type="spellEnd"/>
      <w:r>
        <w:t xml:space="preserve"> - цена приобретения i-</w:t>
      </w:r>
      <w:proofErr w:type="spellStart"/>
      <w:r>
        <w:t>го</w:t>
      </w:r>
      <w:proofErr w:type="spellEnd"/>
      <w:r>
        <w:t xml:space="preserve"> транспортного средства в соответствии с </w:t>
      </w:r>
      <w:hyperlink w:anchor="P476">
        <w:r>
          <w:rPr>
            <w:color w:val="0000FF"/>
          </w:rPr>
          <w:t>нормативами</w:t>
        </w:r>
      </w:hyperlink>
      <w:r>
        <w:t>, установленными в приложении N 2 к Методике.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28.2. Затраты на приобретение мебели (</w:t>
      </w:r>
      <w:proofErr w:type="spellStart"/>
      <w:r>
        <w:t>З</w:t>
      </w:r>
      <w:r>
        <w:rPr>
          <w:vertAlign w:val="subscript"/>
        </w:rPr>
        <w:t>пмеб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514475" cy="428625"/>
            <wp:effectExtent l="0" t="0" r="0" b="0"/>
            <wp:docPr id="2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пмеб</w:t>
      </w:r>
      <w:proofErr w:type="spellEnd"/>
      <w:r>
        <w:t xml:space="preserve"> - количество i-х предметов мебели;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пмеб</w:t>
      </w:r>
      <w:proofErr w:type="spellEnd"/>
      <w:r>
        <w:t xml:space="preserve"> - цена i-</w:t>
      </w:r>
      <w:proofErr w:type="spellStart"/>
      <w:r>
        <w:t>го</w:t>
      </w:r>
      <w:proofErr w:type="spellEnd"/>
      <w:r>
        <w:t xml:space="preserve"> предмета мебели.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28.3. Затраты на приобретение систем кондиционирования (</w:t>
      </w:r>
      <w:proofErr w:type="spellStart"/>
      <w:r>
        <w:t>З</w:t>
      </w:r>
      <w:r>
        <w:rPr>
          <w:vertAlign w:val="subscript"/>
        </w:rPr>
        <w:t>ск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076325" cy="428625"/>
            <wp:effectExtent l="0" t="0" r="0" b="0"/>
            <wp:docPr id="2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Q</w:t>
      </w:r>
      <w:r>
        <w:rPr>
          <w:vertAlign w:val="subscript"/>
        </w:rPr>
        <w:t>i</w:t>
      </w:r>
      <w:proofErr w:type="gramStart"/>
      <w:r>
        <w:rPr>
          <w:vertAlign w:val="subscript"/>
        </w:rPr>
        <w:t>с</w:t>
      </w:r>
      <w:proofErr w:type="spellEnd"/>
      <w:proofErr w:type="gramEnd"/>
      <w:r>
        <w:t xml:space="preserve"> - количество i-х систем кондиционирования;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gramStart"/>
      <w:r>
        <w:rPr>
          <w:vertAlign w:val="subscript"/>
        </w:rPr>
        <w:t>с</w:t>
      </w:r>
      <w:proofErr w:type="spellEnd"/>
      <w:proofErr w:type="gramEnd"/>
      <w:r>
        <w:t xml:space="preserve"> - цена 1-й системы кондиционирования.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Title"/>
        <w:jc w:val="center"/>
        <w:outlineLvl w:val="3"/>
      </w:pPr>
      <w:r>
        <w:t>Затраты на приобретение материальных запасов, не отнесенные</w:t>
      </w:r>
    </w:p>
    <w:p w:rsidR="00F43F35" w:rsidRDefault="00F43F35">
      <w:pPr>
        <w:pStyle w:val="ConsPlusTitle"/>
        <w:jc w:val="center"/>
      </w:pPr>
      <w:r>
        <w:lastRenderedPageBreak/>
        <w:t>к затратам на приобретение материальных запасов в рамках</w:t>
      </w:r>
    </w:p>
    <w:p w:rsidR="00F43F35" w:rsidRDefault="00F43F35">
      <w:pPr>
        <w:pStyle w:val="ConsPlusTitle"/>
        <w:jc w:val="center"/>
      </w:pPr>
      <w:r>
        <w:t>затрат на информационно-коммуникационные технологии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29. Затраты на приобретение горюче-смазочных материалов (</w:t>
      </w:r>
      <w:proofErr w:type="spellStart"/>
      <w:r>
        <w:t>З</w:t>
      </w:r>
      <w:r>
        <w:rPr>
          <w:vertAlign w:val="subscript"/>
        </w:rPr>
        <w:t>гсм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752600" cy="428625"/>
            <wp:effectExtent l="0" t="0" r="0" b="0"/>
            <wp:docPr id="2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Н</w:t>
      </w:r>
      <w:proofErr w:type="gramStart"/>
      <w:r>
        <w:rPr>
          <w:vertAlign w:val="subscript"/>
        </w:rPr>
        <w:t>i</w:t>
      </w:r>
      <w:proofErr w:type="gramEnd"/>
      <w:r>
        <w:rPr>
          <w:vertAlign w:val="subscript"/>
        </w:rPr>
        <w:t>гсм</w:t>
      </w:r>
      <w:proofErr w:type="spellEnd"/>
      <w:r>
        <w:t xml:space="preserve"> - норма расхода топлива на 100 километров пробега i-</w:t>
      </w:r>
      <w:proofErr w:type="spellStart"/>
      <w:r>
        <w:t>го</w:t>
      </w:r>
      <w:proofErr w:type="spellEnd"/>
      <w:r>
        <w:t xml:space="preserve"> транспортного средства согласно методическим </w:t>
      </w:r>
      <w:hyperlink r:id="rId60">
        <w:r>
          <w:rPr>
            <w:color w:val="0000FF"/>
          </w:rPr>
          <w:t>рекомендациям</w:t>
        </w:r>
      </w:hyperlink>
      <w:r>
        <w:t xml:space="preserve"> "Нормы расхода топлива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г. N АМ-23-р;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гсм</w:t>
      </w:r>
      <w:proofErr w:type="spellEnd"/>
      <w:r>
        <w:t xml:space="preserve"> - цена 1 литра горюче-смазочного материала по i-</w:t>
      </w:r>
      <w:proofErr w:type="spellStart"/>
      <w:r>
        <w:t>му</w:t>
      </w:r>
      <w:proofErr w:type="spellEnd"/>
      <w:r>
        <w:t xml:space="preserve"> транспортному средству;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N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гсм</w:t>
      </w:r>
      <w:proofErr w:type="spellEnd"/>
      <w:r>
        <w:t xml:space="preserve"> - километраж использования i-</w:t>
      </w:r>
      <w:proofErr w:type="spellStart"/>
      <w:r>
        <w:t>го</w:t>
      </w:r>
      <w:proofErr w:type="spellEnd"/>
      <w:r>
        <w:t xml:space="preserve"> транспортного средства в очередном финансовом году.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 xml:space="preserve">30. Затраты на приобретение запасных частей для транспортных средств определяются с учетом фактических затрат в отчетном финансовом году и с учетом </w:t>
      </w:r>
      <w:hyperlink w:anchor="P476">
        <w:r>
          <w:rPr>
            <w:color w:val="0000FF"/>
          </w:rPr>
          <w:t>нормативов</w:t>
        </w:r>
      </w:hyperlink>
      <w:r>
        <w:t xml:space="preserve"> обеспечения функций муниципальных органов, применяемых при расчете нормативных затрат на приобретение служебного легкового автотранспорта (приложение N 2 к Методике).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>31. Затраты на приобретение иных товаров (З</w:t>
      </w:r>
      <w:r>
        <w:rPr>
          <w:vertAlign w:val="subscript"/>
        </w:rPr>
        <w:t>ит</w:t>
      </w:r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419225" cy="428625"/>
            <wp:effectExtent l="0" t="0" r="0" b="0"/>
            <wp:docPr id="2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proofErr w:type="gramStart"/>
      <w:r>
        <w:rPr>
          <w:vertAlign w:val="subscript"/>
        </w:rPr>
        <w:t>ит</w:t>
      </w:r>
      <w:proofErr w:type="spellEnd"/>
      <w:proofErr w:type="gramEnd"/>
      <w:r>
        <w:t xml:space="preserve"> - цена i-й единицы иного товара;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N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proofErr w:type="gramStart"/>
      <w:r>
        <w:rPr>
          <w:vertAlign w:val="subscript"/>
        </w:rPr>
        <w:t>ит</w:t>
      </w:r>
      <w:proofErr w:type="spellEnd"/>
      <w:proofErr w:type="gramEnd"/>
      <w:r>
        <w:t xml:space="preserve"> - количество i-</w:t>
      </w:r>
      <w:proofErr w:type="spellStart"/>
      <w:r>
        <w:t>го</w:t>
      </w:r>
      <w:proofErr w:type="spellEnd"/>
      <w:r>
        <w:t xml:space="preserve"> иного товара в очередном финансовом году.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Title"/>
        <w:jc w:val="center"/>
        <w:outlineLvl w:val="2"/>
      </w:pPr>
      <w:r>
        <w:t>III. Затраты на капитальный ремонт муниципального имущества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32.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t xml:space="preserve">33. </w:t>
      </w:r>
      <w:proofErr w:type="gramStart"/>
      <w:r>
        <w:t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F43F35" w:rsidRDefault="00F43F35">
      <w:pPr>
        <w:pStyle w:val="ConsPlusNormal"/>
        <w:spacing w:before="200"/>
        <w:ind w:firstLine="540"/>
        <w:jc w:val="both"/>
      </w:pPr>
      <w:r>
        <w:t xml:space="preserve">34. Затраты на разработку проектной документации определяются в соответствии с Федеральным </w:t>
      </w:r>
      <w:hyperlink r:id="rId62">
        <w:r>
          <w:rPr>
            <w:color w:val="0000FF"/>
          </w:rPr>
          <w:t>законом</w:t>
        </w:r>
      </w:hyperlink>
      <w:r>
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 и законодательством Российской Федерации о градостроительной деятельности.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Title"/>
        <w:jc w:val="center"/>
        <w:outlineLvl w:val="2"/>
      </w:pPr>
      <w:r>
        <w:t>IV. Затраты на финансовое обеспечение строительства,</w:t>
      </w:r>
    </w:p>
    <w:p w:rsidR="00F43F35" w:rsidRDefault="00F43F35">
      <w:pPr>
        <w:pStyle w:val="ConsPlusTitle"/>
        <w:jc w:val="center"/>
      </w:pPr>
      <w:r>
        <w:t>реконструкции (в том числе с элементами реставрации),</w:t>
      </w:r>
    </w:p>
    <w:p w:rsidR="00F43F35" w:rsidRDefault="00F43F35">
      <w:pPr>
        <w:pStyle w:val="ConsPlusTitle"/>
        <w:jc w:val="center"/>
      </w:pPr>
      <w:r>
        <w:t>технического перевооружения объектов капитального</w:t>
      </w:r>
    </w:p>
    <w:p w:rsidR="00F43F35" w:rsidRDefault="00F43F35">
      <w:pPr>
        <w:pStyle w:val="ConsPlusTitle"/>
        <w:jc w:val="center"/>
      </w:pPr>
      <w:r>
        <w:t>строительства или приобретение объектов</w:t>
      </w:r>
    </w:p>
    <w:p w:rsidR="00F43F35" w:rsidRDefault="00F43F35">
      <w:pPr>
        <w:pStyle w:val="ConsPlusTitle"/>
        <w:jc w:val="center"/>
      </w:pPr>
      <w:r>
        <w:t>недвижимого имущества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 xml:space="preserve">35.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63">
        <w:r>
          <w:rPr>
            <w:color w:val="0000FF"/>
          </w:rPr>
          <w:t>статьей 22</w:t>
        </w:r>
      </w:hyperlink>
      <w:r>
        <w:t xml:space="preserve"> Федерального закона от 5 апреля 2013 г. N 44-ФЗ и с законодательством Российской Федерации о градостроительной деятельности.</w:t>
      </w:r>
    </w:p>
    <w:p w:rsidR="00F43F35" w:rsidRDefault="00F43F35">
      <w:pPr>
        <w:pStyle w:val="ConsPlusNormal"/>
        <w:spacing w:before="200"/>
        <w:ind w:firstLine="540"/>
        <w:jc w:val="both"/>
      </w:pPr>
      <w:r>
        <w:lastRenderedPageBreak/>
        <w:t xml:space="preserve">36. Затраты на приобретение объектов недвижимого имущества определяются в соответствии со </w:t>
      </w:r>
      <w:hyperlink r:id="rId64">
        <w:r>
          <w:rPr>
            <w:color w:val="0000FF"/>
          </w:rPr>
          <w:t>статьей 22</w:t>
        </w:r>
      </w:hyperlink>
      <w:r>
        <w:t xml:space="preserve"> Федерального закона от 5 апреля 2013 г. N 44-ФЗ и с законодательством Российской Федерации, регулирующим оценочную деятельность в Российской Федерации.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Title"/>
        <w:jc w:val="center"/>
        <w:outlineLvl w:val="2"/>
      </w:pPr>
      <w:r>
        <w:t xml:space="preserve">V. Затраты на </w:t>
      </w:r>
      <w:proofErr w:type="gramStart"/>
      <w:r>
        <w:t>дополнительное</w:t>
      </w:r>
      <w:proofErr w:type="gramEnd"/>
      <w:r>
        <w:t xml:space="preserve"> профессиональное</w:t>
      </w:r>
    </w:p>
    <w:p w:rsidR="00F43F35" w:rsidRDefault="00F43F35">
      <w:pPr>
        <w:pStyle w:val="ConsPlusTitle"/>
        <w:jc w:val="center"/>
      </w:pPr>
      <w:r>
        <w:t>образование работников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37. Затраты на приобретение образовательных услуг по профессиональной переподготовке и повышению квалификации (</w:t>
      </w:r>
      <w:proofErr w:type="spellStart"/>
      <w:r>
        <w:t>З</w:t>
      </w:r>
      <w:r>
        <w:rPr>
          <w:vertAlign w:val="subscript"/>
        </w:rPr>
        <w:t>дпо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371600" cy="428625"/>
            <wp:effectExtent l="0" t="0" r="0" b="0"/>
            <wp:docPr id="2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Q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дпо</w:t>
      </w:r>
      <w:proofErr w:type="spellEnd"/>
      <w:r>
        <w:t xml:space="preserve"> - количество работников, направляемых на i-й вид дополнительного профессионального образования;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дпо</w:t>
      </w:r>
      <w:proofErr w:type="spellEnd"/>
      <w:r>
        <w:t xml:space="preserve"> - цена обучения одного работника по i-</w:t>
      </w:r>
      <w:proofErr w:type="spellStart"/>
      <w:r>
        <w:t>му</w:t>
      </w:r>
      <w:proofErr w:type="spellEnd"/>
      <w:r>
        <w:t xml:space="preserve"> виду дополнительного профессионального образования.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Title"/>
        <w:jc w:val="center"/>
        <w:outlineLvl w:val="2"/>
      </w:pPr>
      <w:r>
        <w:t>VI. Затраты по предварительной подготовке</w:t>
      </w:r>
    </w:p>
    <w:p w:rsidR="00F43F35" w:rsidRDefault="00F43F35">
      <w:pPr>
        <w:pStyle w:val="ConsPlusTitle"/>
        <w:jc w:val="center"/>
      </w:pPr>
      <w:proofErr w:type="gramStart"/>
      <w:r>
        <w:t>мест под захоронения (рытье могил</w:t>
      </w:r>
      <w:proofErr w:type="gramEnd"/>
    </w:p>
    <w:p w:rsidR="00F43F35" w:rsidRDefault="00F43F35">
      <w:pPr>
        <w:pStyle w:val="ConsPlusTitle"/>
        <w:jc w:val="center"/>
      </w:pPr>
      <w:r>
        <w:t>механизированным способом)</w:t>
      </w:r>
    </w:p>
    <w:p w:rsidR="00F43F35" w:rsidRDefault="00F43F35">
      <w:pPr>
        <w:pStyle w:val="ConsPlusNormal"/>
        <w:jc w:val="center"/>
      </w:pPr>
      <w:proofErr w:type="gramStart"/>
      <w:r>
        <w:t>(введен постановлением администрации города Благовещенска</w:t>
      </w:r>
      <w:proofErr w:type="gramEnd"/>
    </w:p>
    <w:p w:rsidR="00F43F35" w:rsidRDefault="00F43F35">
      <w:pPr>
        <w:pStyle w:val="ConsPlusNormal"/>
        <w:jc w:val="center"/>
      </w:pPr>
      <w:r>
        <w:t xml:space="preserve">от 04.03.2020 </w:t>
      </w:r>
      <w:hyperlink r:id="rId66">
        <w:r>
          <w:rPr>
            <w:color w:val="0000FF"/>
          </w:rPr>
          <w:t>N 727</w:t>
        </w:r>
      </w:hyperlink>
      <w:r>
        <w:t>)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38. Затраты по предварительной подготовке мест под захоронения (рытье могил механизированным способом) (</w:t>
      </w:r>
      <w:proofErr w:type="spellStart"/>
      <w:r>
        <w:t>Зрм</w:t>
      </w:r>
      <w:proofErr w:type="spellEnd"/>
      <w:r>
        <w:t>) определяются по формуле: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center"/>
      </w:pPr>
      <w:proofErr w:type="spellStart"/>
      <w:r>
        <w:t>Зрм</w:t>
      </w:r>
      <w:proofErr w:type="spellEnd"/>
      <w:r>
        <w:t xml:space="preserve"> = </w:t>
      </w:r>
      <w:proofErr w:type="spellStart"/>
      <w:proofErr w:type="gramStart"/>
      <w:r>
        <w:t>Q</w:t>
      </w:r>
      <w:proofErr w:type="gramEnd"/>
      <w:r>
        <w:t>м</w:t>
      </w:r>
      <w:proofErr w:type="spellEnd"/>
      <w:r>
        <w:t xml:space="preserve"> x </w:t>
      </w:r>
      <w:proofErr w:type="spellStart"/>
      <w:r>
        <w:t>Pм</w:t>
      </w:r>
      <w:proofErr w:type="spellEnd"/>
      <w:r>
        <w:t>,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где: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proofErr w:type="gramEnd"/>
      <w:r>
        <w:t>м</w:t>
      </w:r>
      <w:proofErr w:type="spellEnd"/>
      <w:r>
        <w:t xml:space="preserve"> - количество могил;</w:t>
      </w:r>
    </w:p>
    <w:p w:rsidR="00F43F35" w:rsidRDefault="00F43F35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proofErr w:type="gramEnd"/>
      <w:r>
        <w:t>м</w:t>
      </w:r>
      <w:proofErr w:type="spellEnd"/>
      <w:r>
        <w:t xml:space="preserve"> - цена 1 могилы, но не более норматива цены, установленного </w:t>
      </w:r>
      <w:hyperlink w:anchor="P562">
        <w:r>
          <w:rPr>
            <w:color w:val="0000FF"/>
          </w:rPr>
          <w:t>приложением N 4</w:t>
        </w:r>
      </w:hyperlink>
      <w:r>
        <w:t xml:space="preserve"> к Методике.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right"/>
        <w:outlineLvl w:val="2"/>
      </w:pPr>
      <w:r>
        <w:t>Приложение N 1</w:t>
      </w:r>
    </w:p>
    <w:p w:rsidR="00F43F35" w:rsidRDefault="00F43F35">
      <w:pPr>
        <w:pStyle w:val="ConsPlusNormal"/>
        <w:jc w:val="right"/>
      </w:pPr>
      <w:r>
        <w:t>к Методике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Title"/>
        <w:jc w:val="center"/>
      </w:pPr>
      <w:bookmarkStart w:id="5" w:name="P449"/>
      <w:bookmarkEnd w:id="5"/>
      <w:r>
        <w:t>НОРМАТИВЫ</w:t>
      </w:r>
    </w:p>
    <w:p w:rsidR="00F43F35" w:rsidRDefault="00F43F35">
      <w:pPr>
        <w:pStyle w:val="ConsPlusTitle"/>
        <w:jc w:val="center"/>
      </w:pPr>
      <w:r>
        <w:t>ОБЕСПЕЧЕНИЯ ФУНКЦИЙ МУНИЦИПАЛЬНЫХ ОРГАНОВ И МУНИЦИПАЛЬНЫХ</w:t>
      </w:r>
    </w:p>
    <w:p w:rsidR="00F43F35" w:rsidRDefault="00F43F35">
      <w:pPr>
        <w:pStyle w:val="ConsPlusTitle"/>
        <w:jc w:val="center"/>
      </w:pPr>
      <w:r>
        <w:t xml:space="preserve">КАЗЕННЫХ УЧРЕЖДЕНИЙ, </w:t>
      </w:r>
      <w:proofErr w:type="gramStart"/>
      <w:r>
        <w:t>ПРИМЕНЯЕМЫЕ</w:t>
      </w:r>
      <w:proofErr w:type="gramEnd"/>
      <w:r>
        <w:t xml:space="preserve"> ПРИ РАСЧЕТЕ УСЛУГ</w:t>
      </w:r>
    </w:p>
    <w:p w:rsidR="00F43F35" w:rsidRDefault="00F43F35">
      <w:pPr>
        <w:pStyle w:val="ConsPlusTitle"/>
        <w:jc w:val="center"/>
      </w:pPr>
      <w:r>
        <w:t>ПОДВИЖНОЙ СВЯЗИ</w:t>
      </w:r>
    </w:p>
    <w:p w:rsidR="00F43F35" w:rsidRDefault="00F43F3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43F3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F35" w:rsidRDefault="00F43F3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F35" w:rsidRDefault="00F43F3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3F35" w:rsidRDefault="00F43F3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постановления администрации города Благовещенска</w:t>
            </w:r>
            <w:proofErr w:type="gramEnd"/>
          </w:p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22.04.2019 </w:t>
            </w:r>
            <w:hyperlink r:id="rId67">
              <w:r>
                <w:rPr>
                  <w:color w:val="0000FF"/>
                </w:rPr>
                <w:t>N 1274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F35" w:rsidRDefault="00F43F35">
            <w:pPr>
              <w:pStyle w:val="ConsPlusNormal"/>
            </w:pPr>
          </w:p>
        </w:tc>
      </w:tr>
    </w:tbl>
    <w:p w:rsidR="00F43F35" w:rsidRDefault="00F43F3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6917"/>
      </w:tblGrid>
      <w:tr w:rsidR="00F43F35">
        <w:tc>
          <w:tcPr>
            <w:tcW w:w="2127" w:type="dxa"/>
          </w:tcPr>
          <w:p w:rsidR="00F43F35" w:rsidRDefault="00F43F35">
            <w:pPr>
              <w:pStyle w:val="ConsPlusNormal"/>
            </w:pPr>
          </w:p>
        </w:tc>
        <w:tc>
          <w:tcPr>
            <w:tcW w:w="6917" w:type="dxa"/>
          </w:tcPr>
          <w:p w:rsidR="00F43F35" w:rsidRDefault="00F43F35">
            <w:pPr>
              <w:pStyle w:val="ConsPlusNormal"/>
              <w:jc w:val="center"/>
            </w:pPr>
            <w:r>
              <w:t>Расходы на услуги подвижной связи</w:t>
            </w:r>
          </w:p>
        </w:tc>
      </w:tr>
      <w:tr w:rsidR="00F43F35">
        <w:tc>
          <w:tcPr>
            <w:tcW w:w="2127" w:type="dxa"/>
            <w:vMerge w:val="restart"/>
          </w:tcPr>
          <w:p w:rsidR="00F43F35" w:rsidRDefault="00F43F35">
            <w:pPr>
              <w:pStyle w:val="ConsPlusNormal"/>
            </w:pPr>
            <w:r>
              <w:t>Муниципальный орган</w:t>
            </w:r>
          </w:p>
        </w:tc>
        <w:tc>
          <w:tcPr>
            <w:tcW w:w="6917" w:type="dxa"/>
          </w:tcPr>
          <w:p w:rsidR="00F43F35" w:rsidRDefault="00F43F35">
            <w:pPr>
              <w:pStyle w:val="ConsPlusNormal"/>
            </w:pPr>
            <w:r>
              <w:t>Ежемесячные расходы не более 5 тыс. руб. включительно в расчете на муниципального служащего, замещающего должность, относящуюся к высшей группе должностей категории "руководители"</w:t>
            </w:r>
          </w:p>
        </w:tc>
      </w:tr>
      <w:tr w:rsidR="00F43F35">
        <w:tc>
          <w:tcPr>
            <w:tcW w:w="2127" w:type="dxa"/>
            <w:vMerge/>
          </w:tcPr>
          <w:p w:rsidR="00F43F35" w:rsidRDefault="00F43F35">
            <w:pPr>
              <w:pStyle w:val="ConsPlusNormal"/>
            </w:pPr>
          </w:p>
        </w:tc>
        <w:tc>
          <w:tcPr>
            <w:tcW w:w="6917" w:type="dxa"/>
          </w:tcPr>
          <w:p w:rsidR="00F43F35" w:rsidRDefault="00F43F35">
            <w:pPr>
              <w:pStyle w:val="ConsPlusNormal"/>
            </w:pPr>
            <w:r>
              <w:t>Ежемесячные расходы не более 2 тыс. руб. включительно в расчете на муниципального служащего, замещающего должность, относящуюся к главной группе должностей категории "руководители"</w:t>
            </w:r>
          </w:p>
        </w:tc>
      </w:tr>
      <w:tr w:rsidR="00F43F35">
        <w:tc>
          <w:tcPr>
            <w:tcW w:w="2127" w:type="dxa"/>
            <w:vMerge/>
          </w:tcPr>
          <w:p w:rsidR="00F43F35" w:rsidRDefault="00F43F35">
            <w:pPr>
              <w:pStyle w:val="ConsPlusNormal"/>
            </w:pPr>
          </w:p>
        </w:tc>
        <w:tc>
          <w:tcPr>
            <w:tcW w:w="6917" w:type="dxa"/>
          </w:tcPr>
          <w:p w:rsidR="00F43F35" w:rsidRDefault="00F43F35">
            <w:pPr>
              <w:pStyle w:val="ConsPlusNormal"/>
            </w:pPr>
            <w:r>
              <w:t>Ежемесячные расходы не более 2 тыс. руб. включительно в расчете на муниципального служащего, замещающего должность, относящуюся к ведущей группе должностей категории "руководители", "помощники" ("советники"), "специалисты", и на муниципального служащего, замещающего должность, относящуюся к старшей группе должностей категории "специалисты"</w:t>
            </w:r>
          </w:p>
        </w:tc>
      </w:tr>
      <w:tr w:rsidR="00F43F35">
        <w:tc>
          <w:tcPr>
            <w:tcW w:w="2127" w:type="dxa"/>
            <w:vMerge w:val="restart"/>
          </w:tcPr>
          <w:p w:rsidR="00F43F35" w:rsidRDefault="00F43F35">
            <w:pPr>
              <w:pStyle w:val="ConsPlusNormal"/>
            </w:pPr>
            <w:r>
              <w:t>Муниципальные казенные учреждения</w:t>
            </w:r>
          </w:p>
        </w:tc>
        <w:tc>
          <w:tcPr>
            <w:tcW w:w="6917" w:type="dxa"/>
          </w:tcPr>
          <w:p w:rsidR="00F43F35" w:rsidRDefault="00F43F35">
            <w:pPr>
              <w:pStyle w:val="ConsPlusNormal"/>
            </w:pPr>
            <w:r>
              <w:t>Ежемесячные расходы не более 2 тыс. руб. включительно в расчете на руководителя муниципального казенного учреждения</w:t>
            </w:r>
          </w:p>
        </w:tc>
      </w:tr>
      <w:tr w:rsidR="00F43F35">
        <w:tc>
          <w:tcPr>
            <w:tcW w:w="2127" w:type="dxa"/>
            <w:vMerge/>
          </w:tcPr>
          <w:p w:rsidR="00F43F35" w:rsidRDefault="00F43F35">
            <w:pPr>
              <w:pStyle w:val="ConsPlusNormal"/>
            </w:pPr>
          </w:p>
        </w:tc>
        <w:tc>
          <w:tcPr>
            <w:tcW w:w="6917" w:type="dxa"/>
          </w:tcPr>
          <w:p w:rsidR="00F43F35" w:rsidRDefault="00F43F35">
            <w:pPr>
              <w:pStyle w:val="ConsPlusNormal"/>
            </w:pPr>
            <w:r>
              <w:t>Ежемесячные расходы не более 1 тыс. руб. включительно в расчете на главного бухгалтера, заместителя руководителя муниципального казенного учреждения</w:t>
            </w:r>
          </w:p>
        </w:tc>
      </w:tr>
    </w:tbl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Объем расходов, рассчитанный с применением нормативных затрат на приобретение услуг связи, может быть изменен по решению муниципального органа.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right"/>
        <w:outlineLvl w:val="2"/>
      </w:pPr>
      <w:r>
        <w:t>Приложение N 2</w:t>
      </w:r>
    </w:p>
    <w:p w:rsidR="00F43F35" w:rsidRDefault="00F43F35">
      <w:pPr>
        <w:pStyle w:val="ConsPlusNormal"/>
        <w:jc w:val="right"/>
      </w:pPr>
      <w:r>
        <w:t>к Методике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Title"/>
        <w:jc w:val="center"/>
      </w:pPr>
      <w:bookmarkStart w:id="6" w:name="P476"/>
      <w:bookmarkEnd w:id="6"/>
      <w:r>
        <w:t>НОРМАТИВЫ</w:t>
      </w:r>
    </w:p>
    <w:p w:rsidR="00F43F35" w:rsidRDefault="00F43F35">
      <w:pPr>
        <w:pStyle w:val="ConsPlusTitle"/>
        <w:jc w:val="center"/>
      </w:pPr>
      <w:r>
        <w:t>ОБЕСПЕЧЕНИЯ ФУНКЦИЙ МУНИЦИПАЛЬНЫХ ОРГАНОВ И МУНИЦИПАЛЬНЫХ</w:t>
      </w:r>
    </w:p>
    <w:p w:rsidR="00F43F35" w:rsidRDefault="00F43F35">
      <w:pPr>
        <w:pStyle w:val="ConsPlusTitle"/>
        <w:jc w:val="center"/>
      </w:pPr>
      <w:r>
        <w:t xml:space="preserve">КАЗЕННЫХ УЧРЕЖДЕНИЙ, </w:t>
      </w:r>
      <w:proofErr w:type="gramStart"/>
      <w:r>
        <w:t>ПРИМЕНЯЕМЫЕ</w:t>
      </w:r>
      <w:proofErr w:type="gramEnd"/>
      <w:r>
        <w:t xml:space="preserve"> ПРИ РАСЧЕТЕ НОРМАТИВНЫХ</w:t>
      </w:r>
    </w:p>
    <w:p w:rsidR="00F43F35" w:rsidRDefault="00F43F35">
      <w:pPr>
        <w:pStyle w:val="ConsPlusTitle"/>
        <w:jc w:val="center"/>
      </w:pPr>
      <w:r>
        <w:t>ЗАТРАТ НА ПРИОБРЕТЕНИЕ СЛУЖЕБНОГО ЛЕГКОВОГО ТРАНСПОРТА</w:t>
      </w:r>
    </w:p>
    <w:p w:rsidR="00F43F35" w:rsidRDefault="00F43F3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43F3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F35" w:rsidRDefault="00F43F3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F35" w:rsidRDefault="00F43F3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3F35" w:rsidRDefault="00F43F3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постановления администрации города Благовещенска</w:t>
            </w:r>
            <w:proofErr w:type="gramEnd"/>
          </w:p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24.10.2019 </w:t>
            </w:r>
            <w:hyperlink r:id="rId68">
              <w:r>
                <w:rPr>
                  <w:color w:val="0000FF"/>
                </w:rPr>
                <w:t>N 3701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F35" w:rsidRDefault="00F43F35">
            <w:pPr>
              <w:pStyle w:val="ConsPlusNormal"/>
            </w:pPr>
          </w:p>
        </w:tc>
      </w:tr>
    </w:tbl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sectPr w:rsidR="00F43F35" w:rsidSect="008B50C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2211"/>
        <w:gridCol w:w="3231"/>
        <w:gridCol w:w="3118"/>
        <w:gridCol w:w="3005"/>
      </w:tblGrid>
      <w:tr w:rsidR="00F43F35">
        <w:tc>
          <w:tcPr>
            <w:tcW w:w="2041" w:type="dxa"/>
            <w:vMerge w:val="restart"/>
          </w:tcPr>
          <w:p w:rsidR="00F43F35" w:rsidRDefault="00F43F35">
            <w:pPr>
              <w:pStyle w:val="ConsPlusNormal"/>
            </w:pPr>
          </w:p>
        </w:tc>
        <w:tc>
          <w:tcPr>
            <w:tcW w:w="5442" w:type="dxa"/>
            <w:gridSpan w:val="2"/>
          </w:tcPr>
          <w:p w:rsidR="00F43F35" w:rsidRDefault="00F43F35">
            <w:pPr>
              <w:pStyle w:val="ConsPlusNormal"/>
              <w:jc w:val="center"/>
            </w:pPr>
            <w:r>
              <w:t>Транспортное средство с персональным закреплением</w:t>
            </w:r>
          </w:p>
        </w:tc>
        <w:tc>
          <w:tcPr>
            <w:tcW w:w="6123" w:type="dxa"/>
            <w:gridSpan w:val="2"/>
          </w:tcPr>
          <w:p w:rsidR="00F43F35" w:rsidRDefault="00F43F35">
            <w:pPr>
              <w:pStyle w:val="ConsPlusNormal"/>
              <w:jc w:val="center"/>
            </w:pPr>
            <w:r>
              <w:t>Служебное транспортное средство, предоставляемое по вызову</w:t>
            </w:r>
          </w:p>
          <w:p w:rsidR="00F43F35" w:rsidRDefault="00F43F35">
            <w:pPr>
              <w:pStyle w:val="ConsPlusNormal"/>
              <w:jc w:val="center"/>
            </w:pPr>
            <w:r>
              <w:t>(без персонального закрепления)</w:t>
            </w:r>
          </w:p>
        </w:tc>
      </w:tr>
      <w:tr w:rsidR="00F43F35">
        <w:tc>
          <w:tcPr>
            <w:tcW w:w="2041" w:type="dxa"/>
            <w:vMerge/>
          </w:tcPr>
          <w:p w:rsidR="00F43F35" w:rsidRDefault="00F43F35">
            <w:pPr>
              <w:pStyle w:val="ConsPlusNormal"/>
            </w:pPr>
          </w:p>
        </w:tc>
        <w:tc>
          <w:tcPr>
            <w:tcW w:w="2211" w:type="dxa"/>
          </w:tcPr>
          <w:p w:rsidR="00F43F35" w:rsidRDefault="00F43F35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3231" w:type="dxa"/>
          </w:tcPr>
          <w:p w:rsidR="00F43F35" w:rsidRDefault="00F43F35">
            <w:pPr>
              <w:pStyle w:val="ConsPlusNormal"/>
              <w:jc w:val="center"/>
            </w:pPr>
            <w:r>
              <w:t>цена</w:t>
            </w:r>
          </w:p>
        </w:tc>
        <w:tc>
          <w:tcPr>
            <w:tcW w:w="3118" w:type="dxa"/>
          </w:tcPr>
          <w:p w:rsidR="00F43F35" w:rsidRDefault="00F43F35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3005" w:type="dxa"/>
          </w:tcPr>
          <w:p w:rsidR="00F43F35" w:rsidRDefault="00F43F35">
            <w:pPr>
              <w:pStyle w:val="ConsPlusNormal"/>
              <w:jc w:val="center"/>
            </w:pPr>
            <w:r>
              <w:t>цена</w:t>
            </w:r>
          </w:p>
        </w:tc>
      </w:tr>
      <w:tr w:rsidR="00F43F35">
        <w:tblPrEx>
          <w:tblBorders>
            <w:insideH w:val="nil"/>
          </w:tblBorders>
        </w:tblPrEx>
        <w:tc>
          <w:tcPr>
            <w:tcW w:w="2041" w:type="dxa"/>
            <w:tcBorders>
              <w:bottom w:val="nil"/>
            </w:tcBorders>
          </w:tcPr>
          <w:p w:rsidR="00F43F35" w:rsidRDefault="00F43F35">
            <w:pPr>
              <w:pStyle w:val="ConsPlusNormal"/>
            </w:pPr>
            <w:r>
              <w:t>Муниципальный орган</w:t>
            </w:r>
          </w:p>
        </w:tc>
        <w:tc>
          <w:tcPr>
            <w:tcW w:w="2211" w:type="dxa"/>
            <w:tcBorders>
              <w:bottom w:val="nil"/>
            </w:tcBorders>
          </w:tcPr>
          <w:p w:rsidR="00F43F35" w:rsidRDefault="00F43F35">
            <w:pPr>
              <w:pStyle w:val="ConsPlusNormal"/>
            </w:pPr>
            <w:r>
              <w:t>Не более 1 единицы</w:t>
            </w:r>
          </w:p>
        </w:tc>
        <w:tc>
          <w:tcPr>
            <w:tcW w:w="3231" w:type="dxa"/>
            <w:tcBorders>
              <w:bottom w:val="nil"/>
            </w:tcBorders>
          </w:tcPr>
          <w:p w:rsidR="00F43F35" w:rsidRDefault="00F43F35">
            <w:pPr>
              <w:pStyle w:val="ConsPlusNormal"/>
            </w:pPr>
            <w:r>
              <w:t>Не более 2,5 млн. руб. для муниципального служащего, замещающего должность, относящуюся к высшей группе должностей категории "руководители"</w:t>
            </w:r>
          </w:p>
        </w:tc>
        <w:tc>
          <w:tcPr>
            <w:tcW w:w="3118" w:type="dxa"/>
            <w:tcBorders>
              <w:bottom w:val="nil"/>
            </w:tcBorders>
          </w:tcPr>
          <w:p w:rsidR="00F43F35" w:rsidRDefault="00F43F35">
            <w:pPr>
              <w:pStyle w:val="ConsPlusNormal"/>
            </w:pPr>
            <w:r>
              <w:t>Не более трехкратного размера количества транспортных сре</w:t>
            </w:r>
            <w:proofErr w:type="gramStart"/>
            <w:r>
              <w:t>дств с п</w:t>
            </w:r>
            <w:proofErr w:type="gramEnd"/>
            <w:r>
              <w:t>ерсональным закреплением</w:t>
            </w:r>
          </w:p>
        </w:tc>
        <w:tc>
          <w:tcPr>
            <w:tcW w:w="3005" w:type="dxa"/>
            <w:tcBorders>
              <w:bottom w:val="nil"/>
            </w:tcBorders>
          </w:tcPr>
          <w:p w:rsidR="00F43F35" w:rsidRDefault="00F43F35">
            <w:pPr>
              <w:pStyle w:val="ConsPlusNormal"/>
            </w:pPr>
            <w:r>
              <w:t>Не более 1 млн. руб.</w:t>
            </w:r>
          </w:p>
        </w:tc>
      </w:tr>
      <w:tr w:rsidR="00F43F35">
        <w:tblPrEx>
          <w:tblBorders>
            <w:insideH w:val="nil"/>
          </w:tblBorders>
        </w:tblPrEx>
        <w:tc>
          <w:tcPr>
            <w:tcW w:w="13606" w:type="dxa"/>
            <w:gridSpan w:val="5"/>
            <w:tcBorders>
              <w:top w:val="nil"/>
              <w:bottom w:val="nil"/>
            </w:tcBorders>
          </w:tcPr>
          <w:p w:rsidR="00F43F35" w:rsidRDefault="00F43F35">
            <w:pPr>
              <w:pStyle w:val="ConsPlusNormal"/>
              <w:jc w:val="both"/>
            </w:pPr>
            <w:r>
              <w:t xml:space="preserve">(в ред. постановления администрации города Благовещенска от 24.10.2019 </w:t>
            </w:r>
            <w:hyperlink r:id="rId69">
              <w:r>
                <w:rPr>
                  <w:color w:val="0000FF"/>
                </w:rPr>
                <w:t>N 3701</w:t>
              </w:r>
            </w:hyperlink>
            <w:r>
              <w:t>)</w:t>
            </w:r>
          </w:p>
        </w:tc>
      </w:tr>
      <w:tr w:rsidR="00F43F35">
        <w:tc>
          <w:tcPr>
            <w:tcW w:w="2041" w:type="dxa"/>
            <w:tcBorders>
              <w:top w:val="nil"/>
            </w:tcBorders>
          </w:tcPr>
          <w:p w:rsidR="00F43F35" w:rsidRDefault="00F43F35">
            <w:pPr>
              <w:pStyle w:val="ConsPlusNormal"/>
            </w:pPr>
          </w:p>
        </w:tc>
        <w:tc>
          <w:tcPr>
            <w:tcW w:w="2211" w:type="dxa"/>
            <w:tcBorders>
              <w:top w:val="nil"/>
            </w:tcBorders>
          </w:tcPr>
          <w:p w:rsidR="00F43F35" w:rsidRDefault="00F43F35">
            <w:pPr>
              <w:pStyle w:val="ConsPlusNormal"/>
            </w:pPr>
          </w:p>
        </w:tc>
        <w:tc>
          <w:tcPr>
            <w:tcW w:w="3231" w:type="dxa"/>
          </w:tcPr>
          <w:p w:rsidR="00F43F35" w:rsidRDefault="00F43F35">
            <w:pPr>
              <w:pStyle w:val="ConsPlusNormal"/>
            </w:pPr>
            <w:r>
              <w:t>Не более 1 млн. руб. для муниципального служащего, замещающего должность, относящуюся к главной группе должностей категории "руководители"</w:t>
            </w:r>
          </w:p>
        </w:tc>
        <w:tc>
          <w:tcPr>
            <w:tcW w:w="3118" w:type="dxa"/>
          </w:tcPr>
          <w:p w:rsidR="00F43F35" w:rsidRDefault="00F43F35">
            <w:pPr>
              <w:pStyle w:val="ConsPlusNormal"/>
            </w:pPr>
          </w:p>
        </w:tc>
        <w:tc>
          <w:tcPr>
            <w:tcW w:w="3005" w:type="dxa"/>
          </w:tcPr>
          <w:p w:rsidR="00F43F35" w:rsidRDefault="00F43F35">
            <w:pPr>
              <w:pStyle w:val="ConsPlusNormal"/>
            </w:pPr>
          </w:p>
        </w:tc>
      </w:tr>
      <w:tr w:rsidR="00F43F35">
        <w:tc>
          <w:tcPr>
            <w:tcW w:w="2041" w:type="dxa"/>
          </w:tcPr>
          <w:p w:rsidR="00F43F35" w:rsidRDefault="00F43F35">
            <w:pPr>
              <w:pStyle w:val="ConsPlusNormal"/>
            </w:pPr>
            <w:r>
              <w:t>Муниципальные казенные учреждения</w:t>
            </w:r>
          </w:p>
        </w:tc>
        <w:tc>
          <w:tcPr>
            <w:tcW w:w="2211" w:type="dxa"/>
          </w:tcPr>
          <w:p w:rsidR="00F43F35" w:rsidRDefault="00F43F35">
            <w:pPr>
              <w:pStyle w:val="ConsPlusNormal"/>
            </w:pPr>
            <w:r>
              <w:t>Не более 1 единицы</w:t>
            </w:r>
          </w:p>
        </w:tc>
        <w:tc>
          <w:tcPr>
            <w:tcW w:w="3231" w:type="dxa"/>
          </w:tcPr>
          <w:p w:rsidR="00F43F35" w:rsidRDefault="00F43F35">
            <w:pPr>
              <w:pStyle w:val="ConsPlusNormal"/>
            </w:pPr>
            <w:r>
              <w:t>Не более 1 млн. руб. для руководителя муниципального казенного учреждения</w:t>
            </w:r>
          </w:p>
        </w:tc>
        <w:tc>
          <w:tcPr>
            <w:tcW w:w="3118" w:type="dxa"/>
          </w:tcPr>
          <w:p w:rsidR="00F43F35" w:rsidRDefault="00F43F35">
            <w:pPr>
              <w:pStyle w:val="ConsPlusNormal"/>
            </w:pPr>
            <w:r>
              <w:t>Не более трехкратного размера количества транспортных сре</w:t>
            </w:r>
            <w:proofErr w:type="gramStart"/>
            <w:r>
              <w:t>дств с п</w:t>
            </w:r>
            <w:proofErr w:type="gramEnd"/>
            <w:r>
              <w:t>ерсональным закреплением</w:t>
            </w:r>
          </w:p>
        </w:tc>
        <w:tc>
          <w:tcPr>
            <w:tcW w:w="3005" w:type="dxa"/>
          </w:tcPr>
          <w:p w:rsidR="00F43F35" w:rsidRDefault="00F43F35">
            <w:pPr>
              <w:pStyle w:val="ConsPlusNormal"/>
            </w:pPr>
            <w:r>
              <w:t>Не более 1 млн. руб.</w:t>
            </w:r>
          </w:p>
        </w:tc>
      </w:tr>
    </w:tbl>
    <w:p w:rsidR="00F43F35" w:rsidRDefault="00F43F35">
      <w:pPr>
        <w:pStyle w:val="ConsPlusNormal"/>
        <w:sectPr w:rsidR="00F43F3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right"/>
        <w:outlineLvl w:val="2"/>
      </w:pPr>
      <w:r>
        <w:t>Приложение N 3</w:t>
      </w:r>
    </w:p>
    <w:p w:rsidR="00F43F35" w:rsidRDefault="00F43F35">
      <w:pPr>
        <w:pStyle w:val="ConsPlusNormal"/>
        <w:jc w:val="right"/>
      </w:pPr>
      <w:r>
        <w:t>к Методике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Title"/>
        <w:jc w:val="center"/>
      </w:pPr>
      <w:bookmarkStart w:id="7" w:name="P516"/>
      <w:bookmarkEnd w:id="7"/>
      <w:r>
        <w:t>НОРМАТИВЫ</w:t>
      </w:r>
    </w:p>
    <w:p w:rsidR="00F43F35" w:rsidRDefault="00F43F35">
      <w:pPr>
        <w:pStyle w:val="ConsPlusTitle"/>
        <w:jc w:val="center"/>
      </w:pPr>
      <w:r>
        <w:t>ОБЕСПЕЧЕНИЯ ФУНКЦИЙ МУНИЦИПАЛЬНЫХ ОРГАНОВ И МУНИЦИПАЛЬНЫХ</w:t>
      </w:r>
    </w:p>
    <w:p w:rsidR="00F43F35" w:rsidRDefault="00F43F35">
      <w:pPr>
        <w:pStyle w:val="ConsPlusTitle"/>
        <w:jc w:val="center"/>
      </w:pPr>
      <w:r>
        <w:t xml:space="preserve">КАЗЕННЫХ УЧРЕЖДЕНИЙ, </w:t>
      </w:r>
      <w:proofErr w:type="gramStart"/>
      <w:r>
        <w:t>ПРИМЕНЯЕМЫЕ</w:t>
      </w:r>
      <w:proofErr w:type="gramEnd"/>
      <w:r>
        <w:t xml:space="preserve"> ПРИ РАСЧЕТЕ НОРМАТИВНЫХ</w:t>
      </w:r>
    </w:p>
    <w:p w:rsidR="00F43F35" w:rsidRDefault="00F43F35">
      <w:pPr>
        <w:pStyle w:val="ConsPlusTitle"/>
        <w:jc w:val="center"/>
      </w:pPr>
      <w:r>
        <w:t>ЗАТРАТ НА ПРИОБРЕТЕНИЕ СЛУЖЕБНЫХ СРЕДСТВ СВЯЗИ</w:t>
      </w:r>
    </w:p>
    <w:p w:rsidR="00F43F35" w:rsidRDefault="00F43F35">
      <w:pPr>
        <w:pStyle w:val="ConsPlusTitle"/>
        <w:jc w:val="center"/>
      </w:pPr>
      <w:r>
        <w:t>И ПЛАНШЕТНЫХ КОМПЬЮТЕРОВ</w:t>
      </w:r>
    </w:p>
    <w:p w:rsidR="00F43F35" w:rsidRDefault="00F43F3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F43F3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F35" w:rsidRDefault="00F43F3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F35" w:rsidRDefault="00F43F3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3F35" w:rsidRDefault="00F43F3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города Благовещенска</w:t>
            </w:r>
            <w:proofErr w:type="gramEnd"/>
          </w:p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31.08.2021 </w:t>
            </w:r>
            <w:hyperlink r:id="rId70">
              <w:r>
                <w:rPr>
                  <w:color w:val="0000FF"/>
                </w:rPr>
                <w:t>N 3389</w:t>
              </w:r>
            </w:hyperlink>
            <w:r>
              <w:rPr>
                <w:color w:val="392C69"/>
              </w:rPr>
              <w:t xml:space="preserve">, от 15.04.2022 </w:t>
            </w:r>
            <w:hyperlink r:id="rId71">
              <w:r>
                <w:rPr>
                  <w:color w:val="0000FF"/>
                </w:rPr>
                <w:t>N 1925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F35" w:rsidRDefault="00F43F35">
            <w:pPr>
              <w:pStyle w:val="ConsPlusNormal"/>
            </w:pPr>
          </w:p>
        </w:tc>
      </w:tr>
    </w:tbl>
    <w:p w:rsidR="00F43F35" w:rsidRDefault="00F43F3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3628"/>
        <w:gridCol w:w="3969"/>
      </w:tblGrid>
      <w:tr w:rsidR="00F43F35">
        <w:tc>
          <w:tcPr>
            <w:tcW w:w="1474" w:type="dxa"/>
          </w:tcPr>
          <w:p w:rsidR="00F43F35" w:rsidRDefault="00F43F35">
            <w:pPr>
              <w:pStyle w:val="ConsPlusNormal"/>
            </w:pPr>
          </w:p>
        </w:tc>
        <w:tc>
          <w:tcPr>
            <w:tcW w:w="3628" w:type="dxa"/>
          </w:tcPr>
          <w:p w:rsidR="00F43F35" w:rsidRDefault="00F43F35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3969" w:type="dxa"/>
          </w:tcPr>
          <w:p w:rsidR="00F43F35" w:rsidRDefault="00F43F35">
            <w:pPr>
              <w:pStyle w:val="ConsPlusNormal"/>
              <w:jc w:val="center"/>
            </w:pPr>
            <w:r>
              <w:t>Цена приобретения</w:t>
            </w:r>
          </w:p>
        </w:tc>
      </w:tr>
      <w:tr w:rsidR="00F43F35">
        <w:tc>
          <w:tcPr>
            <w:tcW w:w="1474" w:type="dxa"/>
            <w:vMerge w:val="restart"/>
            <w:tcBorders>
              <w:bottom w:val="nil"/>
            </w:tcBorders>
          </w:tcPr>
          <w:p w:rsidR="00F43F35" w:rsidRDefault="00F43F35">
            <w:pPr>
              <w:pStyle w:val="ConsPlusNormal"/>
            </w:pPr>
            <w:r>
              <w:t>Муниципальный орган</w:t>
            </w:r>
          </w:p>
        </w:tc>
        <w:tc>
          <w:tcPr>
            <w:tcW w:w="7597" w:type="dxa"/>
            <w:gridSpan w:val="2"/>
          </w:tcPr>
          <w:p w:rsidR="00F43F35" w:rsidRDefault="00F43F35">
            <w:pPr>
              <w:pStyle w:val="ConsPlusNormal"/>
              <w:jc w:val="center"/>
            </w:pPr>
            <w:r>
              <w:t>Планшетный компьютер</w:t>
            </w:r>
          </w:p>
        </w:tc>
      </w:tr>
      <w:tr w:rsidR="00F43F35">
        <w:tc>
          <w:tcPr>
            <w:tcW w:w="1474" w:type="dxa"/>
            <w:vMerge/>
            <w:tcBorders>
              <w:bottom w:val="nil"/>
            </w:tcBorders>
          </w:tcPr>
          <w:p w:rsidR="00F43F35" w:rsidRDefault="00F43F35">
            <w:pPr>
              <w:pStyle w:val="ConsPlusNormal"/>
            </w:pPr>
          </w:p>
        </w:tc>
        <w:tc>
          <w:tcPr>
            <w:tcW w:w="3628" w:type="dxa"/>
          </w:tcPr>
          <w:p w:rsidR="00F43F35" w:rsidRDefault="00F43F35">
            <w:pPr>
              <w:pStyle w:val="ConsPlusNormal"/>
            </w:pPr>
            <w:r>
              <w:t>Не более 1 единицы в расчете на муниципального служащего, замещающего должность, относящуюся к высшей группе должностей категории "руководители"</w:t>
            </w:r>
          </w:p>
        </w:tc>
        <w:tc>
          <w:tcPr>
            <w:tcW w:w="3969" w:type="dxa"/>
          </w:tcPr>
          <w:p w:rsidR="00F43F35" w:rsidRDefault="00F43F35">
            <w:pPr>
              <w:pStyle w:val="ConsPlusNormal"/>
            </w:pPr>
            <w:r>
              <w:t>Не более 70 тыс. руб. за 1 единицу в расчете на муниципального служащего, замещающего должность, относящуюся к высшей группе должностей категории "руководители"</w:t>
            </w:r>
          </w:p>
        </w:tc>
      </w:tr>
      <w:tr w:rsidR="00F43F35">
        <w:tc>
          <w:tcPr>
            <w:tcW w:w="1474" w:type="dxa"/>
            <w:vMerge/>
            <w:tcBorders>
              <w:bottom w:val="nil"/>
            </w:tcBorders>
          </w:tcPr>
          <w:p w:rsidR="00F43F35" w:rsidRDefault="00F43F35">
            <w:pPr>
              <w:pStyle w:val="ConsPlusNormal"/>
            </w:pPr>
          </w:p>
        </w:tc>
        <w:tc>
          <w:tcPr>
            <w:tcW w:w="3628" w:type="dxa"/>
          </w:tcPr>
          <w:p w:rsidR="00F43F35" w:rsidRDefault="00F43F35">
            <w:pPr>
              <w:pStyle w:val="ConsPlusNormal"/>
            </w:pPr>
            <w:r>
              <w:t>Не более 1 единицы в расчете на муниципального служащего, замещающего должность, относящуюся к ведущей группе должностей категории "руководители" и "помощники" ("советники")</w:t>
            </w:r>
          </w:p>
        </w:tc>
        <w:tc>
          <w:tcPr>
            <w:tcW w:w="3969" w:type="dxa"/>
          </w:tcPr>
          <w:p w:rsidR="00F43F35" w:rsidRDefault="00F43F35">
            <w:pPr>
              <w:pStyle w:val="ConsPlusNormal"/>
            </w:pPr>
            <w:r>
              <w:t>Не более 40 тыс. руб. за 1 единицу в расчете на муниципального служащего, замещающего должность, относящуюся к ведущей группе должностей категории "руководители" и "помощники" ("советники")</w:t>
            </w:r>
          </w:p>
        </w:tc>
      </w:tr>
      <w:tr w:rsidR="00F43F35">
        <w:tc>
          <w:tcPr>
            <w:tcW w:w="1474" w:type="dxa"/>
            <w:vMerge/>
            <w:tcBorders>
              <w:bottom w:val="nil"/>
            </w:tcBorders>
          </w:tcPr>
          <w:p w:rsidR="00F43F35" w:rsidRDefault="00F43F35">
            <w:pPr>
              <w:pStyle w:val="ConsPlusNormal"/>
            </w:pPr>
          </w:p>
        </w:tc>
        <w:tc>
          <w:tcPr>
            <w:tcW w:w="7597" w:type="dxa"/>
            <w:gridSpan w:val="2"/>
          </w:tcPr>
          <w:p w:rsidR="00F43F35" w:rsidRDefault="00F43F35">
            <w:pPr>
              <w:pStyle w:val="ConsPlusNormal"/>
              <w:jc w:val="center"/>
            </w:pPr>
            <w:r>
              <w:t>Служебные средства связи</w:t>
            </w:r>
          </w:p>
        </w:tc>
      </w:tr>
      <w:tr w:rsidR="00F43F35">
        <w:tc>
          <w:tcPr>
            <w:tcW w:w="1474" w:type="dxa"/>
            <w:vMerge/>
            <w:tcBorders>
              <w:bottom w:val="nil"/>
            </w:tcBorders>
          </w:tcPr>
          <w:p w:rsidR="00F43F35" w:rsidRDefault="00F43F35">
            <w:pPr>
              <w:pStyle w:val="ConsPlusNormal"/>
            </w:pPr>
          </w:p>
        </w:tc>
        <w:tc>
          <w:tcPr>
            <w:tcW w:w="3628" w:type="dxa"/>
          </w:tcPr>
          <w:p w:rsidR="00F43F35" w:rsidRDefault="00F43F35">
            <w:pPr>
              <w:pStyle w:val="ConsPlusNormal"/>
            </w:pPr>
            <w:r>
              <w:t>Не более 1 единицы в расчете на муниципального служащего, замещающего должность, относящуюся к высшей группе должностей категории "руководители"</w:t>
            </w:r>
          </w:p>
        </w:tc>
        <w:tc>
          <w:tcPr>
            <w:tcW w:w="3969" w:type="dxa"/>
          </w:tcPr>
          <w:p w:rsidR="00F43F35" w:rsidRDefault="00F43F35">
            <w:pPr>
              <w:pStyle w:val="ConsPlusNormal"/>
            </w:pPr>
            <w:r>
              <w:t>Не более 10 тыс. руб. за 1 единицу в расчете на муниципального служащего, замещающего должность, относящуюся к высшей группе должностей категории "руководители"</w:t>
            </w:r>
          </w:p>
        </w:tc>
      </w:tr>
      <w:tr w:rsidR="00F43F35">
        <w:tc>
          <w:tcPr>
            <w:tcW w:w="1474" w:type="dxa"/>
            <w:vMerge/>
            <w:tcBorders>
              <w:bottom w:val="nil"/>
            </w:tcBorders>
          </w:tcPr>
          <w:p w:rsidR="00F43F35" w:rsidRDefault="00F43F35">
            <w:pPr>
              <w:pStyle w:val="ConsPlusNormal"/>
            </w:pPr>
          </w:p>
        </w:tc>
        <w:tc>
          <w:tcPr>
            <w:tcW w:w="3628" w:type="dxa"/>
          </w:tcPr>
          <w:p w:rsidR="00F43F35" w:rsidRDefault="00F43F35">
            <w:pPr>
              <w:pStyle w:val="ConsPlusNormal"/>
            </w:pPr>
            <w:r>
              <w:t>Не более 1 единицы в расчете на муниципального служащего, замещающего должность, относящуюся к главной группе должностей категории "руководители"</w:t>
            </w:r>
          </w:p>
        </w:tc>
        <w:tc>
          <w:tcPr>
            <w:tcW w:w="3969" w:type="dxa"/>
          </w:tcPr>
          <w:p w:rsidR="00F43F35" w:rsidRDefault="00F43F35">
            <w:pPr>
              <w:pStyle w:val="ConsPlusNormal"/>
            </w:pPr>
            <w:r>
              <w:t>Не более 5 тыс. руб. за 1 единицу в расчете на муниципального служащего, замещающего должность, относящуюся к главной группе должностей категории "руководители"</w:t>
            </w:r>
          </w:p>
        </w:tc>
      </w:tr>
      <w:tr w:rsidR="00F43F35">
        <w:tblPrEx>
          <w:tblBorders>
            <w:insideH w:val="nil"/>
          </w:tblBorders>
        </w:tblPrEx>
        <w:tc>
          <w:tcPr>
            <w:tcW w:w="1474" w:type="dxa"/>
            <w:vMerge/>
            <w:tcBorders>
              <w:bottom w:val="nil"/>
            </w:tcBorders>
          </w:tcPr>
          <w:p w:rsidR="00F43F35" w:rsidRDefault="00F43F35">
            <w:pPr>
              <w:pStyle w:val="ConsPlusNormal"/>
            </w:pPr>
          </w:p>
        </w:tc>
        <w:tc>
          <w:tcPr>
            <w:tcW w:w="3628" w:type="dxa"/>
            <w:tcBorders>
              <w:bottom w:val="nil"/>
            </w:tcBorders>
          </w:tcPr>
          <w:p w:rsidR="00F43F35" w:rsidRDefault="00F43F35">
            <w:pPr>
              <w:pStyle w:val="ConsPlusNormal"/>
            </w:pPr>
            <w:r>
              <w:t>Не более 1 единицы в расчете на муниципального служащего, замещающего должность, относящуюся к ведущей группе должностей категории "руководители" и "помощники" ("советники")</w:t>
            </w:r>
          </w:p>
        </w:tc>
        <w:tc>
          <w:tcPr>
            <w:tcW w:w="3969" w:type="dxa"/>
            <w:tcBorders>
              <w:bottom w:val="nil"/>
            </w:tcBorders>
          </w:tcPr>
          <w:p w:rsidR="00F43F35" w:rsidRDefault="00F43F35">
            <w:pPr>
              <w:pStyle w:val="ConsPlusNormal"/>
            </w:pPr>
            <w:r>
              <w:t>Не более 3 тыс. руб. за 1 единицу в расчете на муниципального служащего, замещающего должность, относящуюся к ведущей группе должностей категории "руководители" и "помощники" ("советники")</w:t>
            </w:r>
          </w:p>
        </w:tc>
      </w:tr>
      <w:tr w:rsidR="00F43F35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F43F35" w:rsidRDefault="00F43F35">
            <w:pPr>
              <w:pStyle w:val="ConsPlusNormal"/>
              <w:jc w:val="both"/>
            </w:pPr>
            <w:r>
              <w:t xml:space="preserve">(в ред. постановления администрации города Благовещенска от 15.04.2022 </w:t>
            </w:r>
            <w:hyperlink r:id="rId72">
              <w:r>
                <w:rPr>
                  <w:color w:val="0000FF"/>
                </w:rPr>
                <w:t>N 1925</w:t>
              </w:r>
            </w:hyperlink>
            <w:r>
              <w:t>)</w:t>
            </w:r>
          </w:p>
        </w:tc>
      </w:tr>
      <w:tr w:rsidR="00F43F35">
        <w:tc>
          <w:tcPr>
            <w:tcW w:w="1474" w:type="dxa"/>
            <w:vMerge w:val="restart"/>
            <w:tcBorders>
              <w:bottom w:val="nil"/>
            </w:tcBorders>
          </w:tcPr>
          <w:p w:rsidR="00F43F35" w:rsidRDefault="00F43F35">
            <w:pPr>
              <w:pStyle w:val="ConsPlusNormal"/>
            </w:pPr>
            <w:r>
              <w:lastRenderedPageBreak/>
              <w:t>Муниципальные казенные учреждения</w:t>
            </w:r>
          </w:p>
        </w:tc>
        <w:tc>
          <w:tcPr>
            <w:tcW w:w="7597" w:type="dxa"/>
            <w:gridSpan w:val="2"/>
          </w:tcPr>
          <w:p w:rsidR="00F43F35" w:rsidRDefault="00F43F35">
            <w:pPr>
              <w:pStyle w:val="ConsPlusNormal"/>
              <w:jc w:val="center"/>
            </w:pPr>
            <w:r>
              <w:t>Планшетный компьютер</w:t>
            </w:r>
          </w:p>
        </w:tc>
      </w:tr>
      <w:tr w:rsidR="00F43F35">
        <w:tc>
          <w:tcPr>
            <w:tcW w:w="1474" w:type="dxa"/>
            <w:vMerge/>
            <w:tcBorders>
              <w:bottom w:val="nil"/>
            </w:tcBorders>
          </w:tcPr>
          <w:p w:rsidR="00F43F35" w:rsidRDefault="00F43F35">
            <w:pPr>
              <w:pStyle w:val="ConsPlusNormal"/>
            </w:pPr>
          </w:p>
        </w:tc>
        <w:tc>
          <w:tcPr>
            <w:tcW w:w="3628" w:type="dxa"/>
          </w:tcPr>
          <w:p w:rsidR="00F43F35" w:rsidRDefault="00F43F35">
            <w:pPr>
              <w:pStyle w:val="ConsPlusNormal"/>
            </w:pPr>
            <w:r>
              <w:t>Не более 1 единицы в расчете на руководителя муниципального казенного учреждения</w:t>
            </w:r>
          </w:p>
        </w:tc>
        <w:tc>
          <w:tcPr>
            <w:tcW w:w="3969" w:type="dxa"/>
          </w:tcPr>
          <w:p w:rsidR="00F43F35" w:rsidRDefault="00F43F35">
            <w:pPr>
              <w:pStyle w:val="ConsPlusNormal"/>
            </w:pPr>
            <w:r>
              <w:t>Не более 40 тыс. рублей за 1 единицу в расчете на руководителя муниципального казенного учреждения</w:t>
            </w:r>
          </w:p>
        </w:tc>
      </w:tr>
      <w:tr w:rsidR="00F43F35">
        <w:tc>
          <w:tcPr>
            <w:tcW w:w="1474" w:type="dxa"/>
            <w:vMerge/>
            <w:tcBorders>
              <w:bottom w:val="nil"/>
            </w:tcBorders>
          </w:tcPr>
          <w:p w:rsidR="00F43F35" w:rsidRDefault="00F43F35">
            <w:pPr>
              <w:pStyle w:val="ConsPlusNormal"/>
            </w:pPr>
          </w:p>
        </w:tc>
        <w:tc>
          <w:tcPr>
            <w:tcW w:w="7597" w:type="dxa"/>
            <w:gridSpan w:val="2"/>
          </w:tcPr>
          <w:p w:rsidR="00F43F35" w:rsidRDefault="00F43F35">
            <w:pPr>
              <w:pStyle w:val="ConsPlusNormal"/>
              <w:jc w:val="center"/>
            </w:pPr>
            <w:r>
              <w:t>Служебные средства связи</w:t>
            </w:r>
          </w:p>
        </w:tc>
      </w:tr>
      <w:tr w:rsidR="00F43F35">
        <w:tc>
          <w:tcPr>
            <w:tcW w:w="1474" w:type="dxa"/>
            <w:vMerge/>
            <w:tcBorders>
              <w:bottom w:val="nil"/>
            </w:tcBorders>
          </w:tcPr>
          <w:p w:rsidR="00F43F35" w:rsidRDefault="00F43F35">
            <w:pPr>
              <w:pStyle w:val="ConsPlusNormal"/>
            </w:pPr>
          </w:p>
        </w:tc>
        <w:tc>
          <w:tcPr>
            <w:tcW w:w="3628" w:type="dxa"/>
          </w:tcPr>
          <w:p w:rsidR="00F43F35" w:rsidRDefault="00F43F35">
            <w:pPr>
              <w:pStyle w:val="ConsPlusNormal"/>
            </w:pPr>
            <w:r>
              <w:t>Не более 1 единицы в расчете на руководителя муниципального казенного учреждения</w:t>
            </w:r>
          </w:p>
        </w:tc>
        <w:tc>
          <w:tcPr>
            <w:tcW w:w="3969" w:type="dxa"/>
          </w:tcPr>
          <w:p w:rsidR="00F43F35" w:rsidRDefault="00F43F35">
            <w:pPr>
              <w:pStyle w:val="ConsPlusNormal"/>
            </w:pPr>
            <w:r>
              <w:t>Не более 3 тыс. руб. за 1 единицу в расчете на руководителя муниципального казенного учреждения</w:t>
            </w:r>
          </w:p>
        </w:tc>
      </w:tr>
      <w:tr w:rsidR="00F43F35">
        <w:tblPrEx>
          <w:tblBorders>
            <w:insideH w:val="nil"/>
          </w:tblBorders>
        </w:tblPrEx>
        <w:tc>
          <w:tcPr>
            <w:tcW w:w="1474" w:type="dxa"/>
            <w:vMerge/>
            <w:tcBorders>
              <w:bottom w:val="nil"/>
            </w:tcBorders>
          </w:tcPr>
          <w:p w:rsidR="00F43F35" w:rsidRDefault="00F43F35">
            <w:pPr>
              <w:pStyle w:val="ConsPlusNormal"/>
            </w:pPr>
          </w:p>
        </w:tc>
        <w:tc>
          <w:tcPr>
            <w:tcW w:w="3628" w:type="dxa"/>
            <w:tcBorders>
              <w:bottom w:val="nil"/>
            </w:tcBorders>
          </w:tcPr>
          <w:p w:rsidR="00F43F35" w:rsidRDefault="00F43F35">
            <w:pPr>
              <w:pStyle w:val="ConsPlusNormal"/>
            </w:pPr>
            <w:r>
              <w:t>Не более 1 единицы в расчете на заместителя руководителя учреждения, главного бухгалтера</w:t>
            </w:r>
          </w:p>
        </w:tc>
        <w:tc>
          <w:tcPr>
            <w:tcW w:w="3969" w:type="dxa"/>
            <w:tcBorders>
              <w:bottom w:val="nil"/>
            </w:tcBorders>
          </w:tcPr>
          <w:p w:rsidR="00F43F35" w:rsidRDefault="00F43F35">
            <w:pPr>
              <w:pStyle w:val="ConsPlusNormal"/>
            </w:pPr>
            <w:r>
              <w:t>Не более 3 тыс. руб. за 1 единицу в расчете на главного бухгалтера, заместителя руководителя учреждения</w:t>
            </w:r>
          </w:p>
        </w:tc>
      </w:tr>
      <w:tr w:rsidR="00F43F35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F43F35" w:rsidRDefault="00F43F35">
            <w:pPr>
              <w:pStyle w:val="ConsPlusNormal"/>
              <w:jc w:val="both"/>
            </w:pPr>
            <w:r>
              <w:t xml:space="preserve">(в ред. постановления администрации города Благовещенска от 15.04.2022 </w:t>
            </w:r>
            <w:hyperlink r:id="rId73">
              <w:r>
                <w:rPr>
                  <w:color w:val="0000FF"/>
                </w:rPr>
                <w:t>N 1925</w:t>
              </w:r>
            </w:hyperlink>
            <w:r>
              <w:t>)</w:t>
            </w:r>
          </w:p>
        </w:tc>
      </w:tr>
    </w:tbl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ind w:firstLine="540"/>
        <w:jc w:val="both"/>
      </w:pPr>
      <w:r>
        <w:t>Прим. Периодичность приобретения сре</w:t>
      </w:r>
      <w:proofErr w:type="gramStart"/>
      <w:r>
        <w:t>дств св</w:t>
      </w:r>
      <w:proofErr w:type="gramEnd"/>
      <w:r>
        <w:t>язи и планшетных компьютеров определяется сроком полезного использования и составляет не менее 5 лет.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right"/>
        <w:outlineLvl w:val="2"/>
      </w:pPr>
      <w:r>
        <w:t>Приложение N 4</w:t>
      </w:r>
    </w:p>
    <w:p w:rsidR="00F43F35" w:rsidRDefault="00F43F35">
      <w:pPr>
        <w:pStyle w:val="ConsPlusNormal"/>
        <w:jc w:val="right"/>
      </w:pPr>
      <w:r>
        <w:t>к Методике</w:t>
      </w: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Title"/>
        <w:jc w:val="center"/>
      </w:pPr>
      <w:bookmarkStart w:id="8" w:name="P562"/>
      <w:bookmarkEnd w:id="8"/>
      <w:r>
        <w:t>НОРМАТИВ</w:t>
      </w:r>
    </w:p>
    <w:p w:rsidR="00F43F35" w:rsidRDefault="00F43F35">
      <w:pPr>
        <w:pStyle w:val="ConsPlusTitle"/>
        <w:jc w:val="center"/>
      </w:pPr>
      <w:r>
        <w:t>ОБЕСПЕЧЕНИЯ ФУНКЦИЙ МУНИЦИПАЛЬНЫХ КАЗЕННЫХ УЧРЕЖДЕНИЙ,</w:t>
      </w:r>
    </w:p>
    <w:p w:rsidR="00F43F35" w:rsidRDefault="00F43F35">
      <w:pPr>
        <w:pStyle w:val="ConsPlusTitle"/>
        <w:jc w:val="center"/>
      </w:pPr>
      <w:proofErr w:type="gramStart"/>
      <w:r>
        <w:t>ПРИМЕНЯЕМЫЙ</w:t>
      </w:r>
      <w:proofErr w:type="gramEnd"/>
      <w:r>
        <w:t xml:space="preserve"> ПРИ РАСЧЕТЕ НОРМАТИВНЫХ ЗАТРАТ ПО ПОДГОТОВКЕ</w:t>
      </w:r>
    </w:p>
    <w:p w:rsidR="00F43F35" w:rsidRDefault="00F43F35">
      <w:pPr>
        <w:pStyle w:val="ConsPlusTitle"/>
        <w:jc w:val="center"/>
      </w:pPr>
      <w:proofErr w:type="gramStart"/>
      <w:r>
        <w:t>МЕСТ ПОД ЗАХОРОНЕНИЯ (РЫТЬЕ МОГИЛ</w:t>
      </w:r>
      <w:proofErr w:type="gramEnd"/>
    </w:p>
    <w:p w:rsidR="00F43F35" w:rsidRDefault="00F43F35">
      <w:pPr>
        <w:pStyle w:val="ConsPlusTitle"/>
        <w:jc w:val="center"/>
      </w:pPr>
      <w:proofErr w:type="gramStart"/>
      <w:r>
        <w:t>МЕХАНИЗИРОВАННЫМ СПОСОБОМ)</w:t>
      </w:r>
      <w:proofErr w:type="gramEnd"/>
    </w:p>
    <w:p w:rsidR="00F43F35" w:rsidRDefault="00F43F3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F43F3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F35" w:rsidRDefault="00F43F3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F35" w:rsidRDefault="00F43F3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3F35" w:rsidRDefault="00F43F3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(введен постановлением администрации города Благовещенска</w:t>
            </w:r>
            <w:proofErr w:type="gramEnd"/>
          </w:p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04.03.2020 </w:t>
            </w:r>
            <w:hyperlink r:id="rId74">
              <w:r>
                <w:rPr>
                  <w:color w:val="0000FF"/>
                </w:rPr>
                <w:t>N 727</w:t>
              </w:r>
            </w:hyperlink>
            <w:r>
              <w:rPr>
                <w:color w:val="392C69"/>
              </w:rPr>
              <w:t>;</w:t>
            </w:r>
          </w:p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>в ред. постановления администрации города Благовещенска</w:t>
            </w:r>
          </w:p>
          <w:p w:rsidR="00F43F35" w:rsidRDefault="00F43F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15.04.2022 </w:t>
            </w:r>
            <w:hyperlink r:id="rId75">
              <w:r>
                <w:rPr>
                  <w:color w:val="0000FF"/>
                </w:rPr>
                <w:t>N 1925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F35" w:rsidRDefault="00F43F35">
            <w:pPr>
              <w:pStyle w:val="ConsPlusNormal"/>
            </w:pPr>
          </w:p>
        </w:tc>
      </w:tr>
    </w:tbl>
    <w:p w:rsidR="00F43F35" w:rsidRDefault="00F43F3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798"/>
        <w:gridCol w:w="1531"/>
        <w:gridCol w:w="3118"/>
      </w:tblGrid>
      <w:tr w:rsidR="00F43F35">
        <w:tc>
          <w:tcPr>
            <w:tcW w:w="624" w:type="dxa"/>
          </w:tcPr>
          <w:p w:rsidR="00F43F35" w:rsidRDefault="00F43F3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798" w:type="dxa"/>
          </w:tcPr>
          <w:p w:rsidR="00F43F35" w:rsidRDefault="00F43F3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531" w:type="dxa"/>
          </w:tcPr>
          <w:p w:rsidR="00F43F35" w:rsidRDefault="00F43F35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118" w:type="dxa"/>
          </w:tcPr>
          <w:p w:rsidR="00F43F35" w:rsidRDefault="00F43F35">
            <w:pPr>
              <w:pStyle w:val="ConsPlusNormal"/>
              <w:jc w:val="center"/>
            </w:pPr>
            <w:r>
              <w:t>Норматив цены (не более), руб.</w:t>
            </w:r>
          </w:p>
        </w:tc>
      </w:tr>
      <w:tr w:rsidR="00F43F35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F43F35" w:rsidRDefault="00F43F35">
            <w:pPr>
              <w:pStyle w:val="ConsPlusNormal"/>
            </w:pPr>
            <w:r>
              <w:t>1.</w:t>
            </w:r>
          </w:p>
        </w:tc>
        <w:tc>
          <w:tcPr>
            <w:tcW w:w="3798" w:type="dxa"/>
            <w:tcBorders>
              <w:bottom w:val="nil"/>
            </w:tcBorders>
          </w:tcPr>
          <w:p w:rsidR="00F43F35" w:rsidRDefault="00F43F35">
            <w:pPr>
              <w:pStyle w:val="ConsPlusNormal"/>
            </w:pPr>
            <w:r>
              <w:t>Муниципальные казенные учреждения</w:t>
            </w:r>
          </w:p>
        </w:tc>
        <w:tc>
          <w:tcPr>
            <w:tcW w:w="1531" w:type="dxa"/>
            <w:tcBorders>
              <w:bottom w:val="nil"/>
            </w:tcBorders>
          </w:tcPr>
          <w:p w:rsidR="00F43F35" w:rsidRDefault="00F43F35">
            <w:pPr>
              <w:pStyle w:val="ConsPlusNormal"/>
            </w:pPr>
            <w:r>
              <w:t>могила</w:t>
            </w:r>
          </w:p>
        </w:tc>
        <w:tc>
          <w:tcPr>
            <w:tcW w:w="3118" w:type="dxa"/>
            <w:tcBorders>
              <w:bottom w:val="nil"/>
            </w:tcBorders>
          </w:tcPr>
          <w:p w:rsidR="00F43F35" w:rsidRDefault="00F43F35">
            <w:pPr>
              <w:pStyle w:val="ConsPlusNormal"/>
            </w:pPr>
            <w:r>
              <w:t>11105,0</w:t>
            </w:r>
          </w:p>
        </w:tc>
      </w:tr>
      <w:tr w:rsidR="00F43F35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F43F35" w:rsidRDefault="00F43F35">
            <w:pPr>
              <w:pStyle w:val="ConsPlusNormal"/>
              <w:jc w:val="both"/>
            </w:pPr>
            <w:r>
              <w:t xml:space="preserve">(в ред. постановления администрации города Благовещенска от 15.04.2022 </w:t>
            </w:r>
            <w:hyperlink r:id="rId76">
              <w:r>
                <w:rPr>
                  <w:color w:val="0000FF"/>
                </w:rPr>
                <w:t>N 1925</w:t>
              </w:r>
            </w:hyperlink>
            <w:r>
              <w:t>)</w:t>
            </w:r>
          </w:p>
        </w:tc>
      </w:tr>
    </w:tbl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jc w:val="both"/>
      </w:pPr>
    </w:p>
    <w:p w:rsidR="00F43F35" w:rsidRDefault="00F43F3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260E" w:rsidRDefault="00AA260E"/>
    <w:sectPr w:rsidR="00AA260E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35"/>
    <w:rsid w:val="006C3111"/>
    <w:rsid w:val="00AA260E"/>
    <w:rsid w:val="00F4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3F3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F43F3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43F3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F43F3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43F3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F43F3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43F3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43F3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3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F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3F3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F43F3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43F3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F43F3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43F3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F43F3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43F3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43F3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3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F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31005D21669037FEB40293B6EB9D1E4BFCB6FE5E0FDD278D9AD5B2DB436DF0346E59BE2831D1B78938CEB4417A61AD92FEBB5D3E0B2098BDD3B8716BT6N3I" TargetMode="External"/><Relationship Id="rId21" Type="http://schemas.openxmlformats.org/officeDocument/2006/relationships/hyperlink" Target="consultantplus://offline/ref=31005D21669037FEB40293B6EB9D1E4BFCB6FE5E0FDF268899D6B2DB436DF0346E59BE2831D1B78938CEB4417A61AD92FEBB5D3E0B2098BDD3B8716BT6N3I" TargetMode="External"/><Relationship Id="rId42" Type="http://schemas.openxmlformats.org/officeDocument/2006/relationships/hyperlink" Target="consultantplus://offline/ref=31005D21669037FEB40293B6EB9D1E4BFCB6FE5E0FDD2F8C90D4B2DB436DF0346E59BE2831D1B78938CEB4407C61AD92FEBB5D3E0B2098BDD3B8716BT6N3I" TargetMode="External"/><Relationship Id="rId47" Type="http://schemas.openxmlformats.org/officeDocument/2006/relationships/image" Target="media/image15.wmf"/><Relationship Id="rId63" Type="http://schemas.openxmlformats.org/officeDocument/2006/relationships/hyperlink" Target="consultantplus://offline/ref=31005D21669037FEB4028DBBFDF1404EF8BCA0540ED824DFC481B48C1C3DF6612E19B87D7295B88930C5E0103B3FF4C1BCF0503D133C98BETCNEI" TargetMode="External"/><Relationship Id="rId68" Type="http://schemas.openxmlformats.org/officeDocument/2006/relationships/hyperlink" Target="consultantplus://offline/ref=31005D21669037FEB40293B6EB9D1E4BFCB6FE5E0FDD2A8D9EDDB2DB436DF0346E59BE2831D1B78938CEB4417A61AD92FEBB5D3E0B2098BDD3B8716BT6N3I" TargetMode="External"/><Relationship Id="rId16" Type="http://schemas.openxmlformats.org/officeDocument/2006/relationships/hyperlink" Target="consultantplus://offline/ref=31005D21669037FEB40293B6EB9D1E4BFCB6FE5E0FDD2F8C90D4B2DB436DF0346E59BE2831D1B78938CEB4417661AD92FEBB5D3E0B2098BDD3B8716BT6N3I" TargetMode="External"/><Relationship Id="rId11" Type="http://schemas.openxmlformats.org/officeDocument/2006/relationships/hyperlink" Target="consultantplus://offline/ref=31005D21669037FEB40293B6EB9D1E4BFCB6FE5E0FDF268899D6B2DB436DF0346E59BE2831D1B78938CEB4417A61AD92FEBB5D3E0B2098BDD3B8716BT6N3I" TargetMode="External"/><Relationship Id="rId24" Type="http://schemas.openxmlformats.org/officeDocument/2006/relationships/hyperlink" Target="consultantplus://offline/ref=31005D21669037FEB40293B6EB9D1E4BFCB6FE5E0FDD2C8198D3B2DB436DF0346E59BE2831D1B78938CEB4417A61AD92FEBB5D3E0B2098BDD3B8716BT6N3I" TargetMode="External"/><Relationship Id="rId32" Type="http://schemas.openxmlformats.org/officeDocument/2006/relationships/hyperlink" Target="consultantplus://offline/ref=31005D21669037FEB40293B6EB9D1E4BFCB6FE5E0FDD2F8C90D4B2DB436DF0346E59BE2831D1B78938CEB4407E61AD92FEBB5D3E0B2098BDD3B8716BT6N3I" TargetMode="External"/><Relationship Id="rId37" Type="http://schemas.openxmlformats.org/officeDocument/2006/relationships/image" Target="media/image7.wmf"/><Relationship Id="rId40" Type="http://schemas.openxmlformats.org/officeDocument/2006/relationships/image" Target="media/image10.wmf"/><Relationship Id="rId45" Type="http://schemas.openxmlformats.org/officeDocument/2006/relationships/image" Target="media/image13.wmf"/><Relationship Id="rId53" Type="http://schemas.openxmlformats.org/officeDocument/2006/relationships/hyperlink" Target="consultantplus://offline/ref=31005D21669037FEB4028DBBFDF1404EFDBAA7520DDD24DFC481B48C1C3DF6613C19E0717093A48839D0B6417DT6N9I" TargetMode="External"/><Relationship Id="rId58" Type="http://schemas.openxmlformats.org/officeDocument/2006/relationships/image" Target="media/image25.wmf"/><Relationship Id="rId66" Type="http://schemas.openxmlformats.org/officeDocument/2006/relationships/hyperlink" Target="consultantplus://offline/ref=31005D21669037FEB40293B6EB9D1E4BFCB6FE5E0FDD278D9AD5B2DB436DF0346E59BE2831D1B78938CEB4417A61AD92FEBB5D3E0B2098BDD3B8716BT6N3I" TargetMode="External"/><Relationship Id="rId74" Type="http://schemas.openxmlformats.org/officeDocument/2006/relationships/hyperlink" Target="consultantplus://offline/ref=31005D21669037FEB40293B6EB9D1E4BFCB6FE5E0FDD278D9AD5B2DB436DF0346E59BE2831D1B78938CEB4417A61AD92FEBB5D3E0B2098BDD3B8716BT6N3I" TargetMode="External"/><Relationship Id="rId5" Type="http://schemas.openxmlformats.org/officeDocument/2006/relationships/hyperlink" Target="consultantplus://offline/ref=31005D21669037FEB40293B6EB9D1E4BFCB6FE5E06DB268B90DEEFD14B34FC366956E13F3698BB8838CEB444743EA887EFE3523A133E99A2CFBA73T6NAI" TargetMode="External"/><Relationship Id="rId61" Type="http://schemas.openxmlformats.org/officeDocument/2006/relationships/image" Target="media/image27.wmf"/><Relationship Id="rId19" Type="http://schemas.openxmlformats.org/officeDocument/2006/relationships/hyperlink" Target="consultantplus://offline/ref=31005D21669037FEB40293B6EB9D1E4BFCB6FE5E0FDD278D9AD5B2DB436DF0346E59BE2831D1B78938CEB4417A61AD92FEBB5D3E0B2098BDD3B8716BT6N3I" TargetMode="External"/><Relationship Id="rId14" Type="http://schemas.openxmlformats.org/officeDocument/2006/relationships/hyperlink" Target="consultantplus://offline/ref=31005D21669037FEB40293B6EB9D1E4BFCB6FE5E0FDD2F8C90D4B2DB436DF0346E59BE2831D1B78938CEB4417761AD92FEBB5D3E0B2098BDD3B8716BT6N3I" TargetMode="External"/><Relationship Id="rId22" Type="http://schemas.openxmlformats.org/officeDocument/2006/relationships/hyperlink" Target="consultantplus://offline/ref=31005D21669037FEB4028DBBFDF1404EF8BCA0540ED824DFC481B48C1C3DF6612E19B87D7295B88930C5E0103B3FF4C1BCF0503D133C98BETCNEI" TargetMode="External"/><Relationship Id="rId27" Type="http://schemas.openxmlformats.org/officeDocument/2006/relationships/hyperlink" Target="consultantplus://offline/ref=31005D21669037FEB40293B6EB9D1E4BFCB6FE5E0FDF2D8C98D5B2DB436DF0346E59BE2831D1B78938CEB4417A61AD92FEBB5D3E0B2098BDD3B8716BT6N3I" TargetMode="External"/><Relationship Id="rId30" Type="http://schemas.openxmlformats.org/officeDocument/2006/relationships/image" Target="media/image2.wmf"/><Relationship Id="rId35" Type="http://schemas.openxmlformats.org/officeDocument/2006/relationships/image" Target="media/image5.wmf"/><Relationship Id="rId43" Type="http://schemas.openxmlformats.org/officeDocument/2006/relationships/hyperlink" Target="consultantplus://offline/ref=31005D21669037FEB40293B6EB9D1E4BFCB6FE5E0FDD2F8C90D4B2DB436DF0346E59BE2831D1B78938CEB4407C61AD92FEBB5D3E0B2098BDD3B8716BT6N3I" TargetMode="External"/><Relationship Id="rId48" Type="http://schemas.openxmlformats.org/officeDocument/2006/relationships/image" Target="media/image16.wmf"/><Relationship Id="rId56" Type="http://schemas.openxmlformats.org/officeDocument/2006/relationships/image" Target="media/image23.wmf"/><Relationship Id="rId64" Type="http://schemas.openxmlformats.org/officeDocument/2006/relationships/hyperlink" Target="consultantplus://offline/ref=31005D21669037FEB4028DBBFDF1404EF8BCA0540ED824DFC481B48C1C3DF6612E19B87D7295B88930C5E0103B3FF4C1BCF0503D133C98BETCNEI" TargetMode="External"/><Relationship Id="rId69" Type="http://schemas.openxmlformats.org/officeDocument/2006/relationships/hyperlink" Target="consultantplus://offline/ref=31005D21669037FEB40293B6EB9D1E4BFCB6FE5E0FDD2A8D9EDDB2DB436DF0346E59BE2831D1B78938CEB4417A61AD92FEBB5D3E0B2098BDD3B8716BT6N3I" TargetMode="External"/><Relationship Id="rId77" Type="http://schemas.openxmlformats.org/officeDocument/2006/relationships/fontTable" Target="fontTable.xml"/><Relationship Id="rId8" Type="http://schemas.openxmlformats.org/officeDocument/2006/relationships/hyperlink" Target="consultantplus://offline/ref=31005D21669037FEB40293B6EB9D1E4BFCB6FE5E0FDD2A8D9EDDB2DB436DF0346E59BE2831D1B78938CEB4417A61AD92FEBB5D3E0B2098BDD3B8716BT6N3I" TargetMode="External"/><Relationship Id="rId51" Type="http://schemas.openxmlformats.org/officeDocument/2006/relationships/image" Target="media/image19.wmf"/><Relationship Id="rId72" Type="http://schemas.openxmlformats.org/officeDocument/2006/relationships/hyperlink" Target="consultantplus://offline/ref=31005D21669037FEB40293B6EB9D1E4BFCB6FE5E0FDF268899D6B2DB436DF0346E59BE2831D1B78938CEB4417961AD92FEBB5D3E0B2098BDD3B8716BT6N3I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31005D21669037FEB4028DBBFDF1404EF8BCA0540ED824DFC481B48C1C3DF6612E19B87D7295BB8038C5E0103B3FF4C1BCF0503D133C98BETCNEI" TargetMode="External"/><Relationship Id="rId17" Type="http://schemas.openxmlformats.org/officeDocument/2006/relationships/hyperlink" Target="consultantplus://offline/ref=31005D21669037FEB40293B6EB9D1E4BFCB6FE5E0FDD2C8198D3B2DB436DF0346E59BE2831D1B78938CEB4417A61AD92FEBB5D3E0B2098BDD3B8716BT6N3I" TargetMode="External"/><Relationship Id="rId25" Type="http://schemas.openxmlformats.org/officeDocument/2006/relationships/hyperlink" Target="consultantplus://offline/ref=31005D21669037FEB40293B6EB9D1E4BFCB6FE5E0FDD2A8D9EDDB2DB436DF0346E59BE2831D1B78938CEB4417A61AD92FEBB5D3E0B2098BDD3B8716BT6N3I" TargetMode="External"/><Relationship Id="rId33" Type="http://schemas.openxmlformats.org/officeDocument/2006/relationships/hyperlink" Target="consultantplus://offline/ref=31005D21669037FEB40293B6EB9D1E4BFCB6FE5E0FDD2F8C90D4B2DB436DF0346E59BE2831D1B78938CEB4407D61AD92FEBB5D3E0B2098BDD3B8716BT6N3I" TargetMode="External"/><Relationship Id="rId38" Type="http://schemas.openxmlformats.org/officeDocument/2006/relationships/image" Target="media/image8.wmf"/><Relationship Id="rId46" Type="http://schemas.openxmlformats.org/officeDocument/2006/relationships/image" Target="media/image14.wmf"/><Relationship Id="rId59" Type="http://schemas.openxmlformats.org/officeDocument/2006/relationships/image" Target="media/image26.wmf"/><Relationship Id="rId67" Type="http://schemas.openxmlformats.org/officeDocument/2006/relationships/hyperlink" Target="consultantplus://offline/ref=31005D21669037FEB40293B6EB9D1E4BFCB6FE5E0FDD2F8C90D4B2DB436DF0346E59BE2831D1B78938CEB4407B61AD92FEBB5D3E0B2098BDD3B8716BT6N3I" TargetMode="External"/><Relationship Id="rId20" Type="http://schemas.openxmlformats.org/officeDocument/2006/relationships/hyperlink" Target="consultantplus://offline/ref=31005D21669037FEB40293B6EB9D1E4BFCB6FE5E0FDF2D8C98D5B2DB436DF0346E59BE2831D1B78938CEB4417A61AD92FEBB5D3E0B2098BDD3B8716BT6N3I" TargetMode="External"/><Relationship Id="rId41" Type="http://schemas.openxmlformats.org/officeDocument/2006/relationships/image" Target="media/image11.wmf"/><Relationship Id="rId54" Type="http://schemas.openxmlformats.org/officeDocument/2006/relationships/image" Target="media/image21.wmf"/><Relationship Id="rId62" Type="http://schemas.openxmlformats.org/officeDocument/2006/relationships/hyperlink" Target="consultantplus://offline/ref=31005D21669037FEB4028DBBFDF1404EF8BCA0540ED824DFC481B48C1C3DF6613C19E0717093A48839D0B6417DT6N9I" TargetMode="External"/><Relationship Id="rId70" Type="http://schemas.openxmlformats.org/officeDocument/2006/relationships/hyperlink" Target="consultantplus://offline/ref=31005D21669037FEB40293B6EB9D1E4BFCB6FE5E0FDF2D8C98D5B2DB436DF0346E59BE2831D1B78938CEB4417A61AD92FEBB5D3E0B2098BDD3B8716BT6N3I" TargetMode="External"/><Relationship Id="rId75" Type="http://schemas.openxmlformats.org/officeDocument/2006/relationships/hyperlink" Target="consultantplus://offline/ref=31005D21669037FEB40293B6EB9D1E4BFCB6FE5E0FDF268899D6B2DB436DF0346E59BE2831D1B78938CEB4417861AD92FEBB5D3E0B2098BDD3B8716BT6N3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1005D21669037FEB40293B6EB9D1E4BFCB6FE5E0FDD2F8C90D4B2DB436DF0346E59BE2831D1B78938CEB4417A61AD92FEBB5D3E0B2098BDD3B8716BT6N3I" TargetMode="External"/><Relationship Id="rId15" Type="http://schemas.openxmlformats.org/officeDocument/2006/relationships/hyperlink" Target="consultantplus://offline/ref=31005D21669037FEB40293B6EB9D1E4BFCB6FE5E06DB268B90DEEFD14B34FC366956E13F3698BB8838CEB444743EA887EFE3523A133E99A2CFBA73T6NAI" TargetMode="External"/><Relationship Id="rId23" Type="http://schemas.openxmlformats.org/officeDocument/2006/relationships/hyperlink" Target="consultantplus://offline/ref=31005D21669037FEB40293B6EB9D1E4BFCB6FE5E0FDD2F8C90D4B2DB436DF0346E59BE2831D1B78938CEB4417661AD92FEBB5D3E0B2098BDD3B8716BT6N3I" TargetMode="External"/><Relationship Id="rId28" Type="http://schemas.openxmlformats.org/officeDocument/2006/relationships/hyperlink" Target="consultantplus://offline/ref=31005D21669037FEB40293B6EB9D1E4BFCB6FE5E0FDF268899D6B2DB436DF0346E59BE2831D1B78938CEB4417961AD92FEBB5D3E0B2098BDD3B8716BT6N3I" TargetMode="External"/><Relationship Id="rId36" Type="http://schemas.openxmlformats.org/officeDocument/2006/relationships/image" Target="media/image6.wmf"/><Relationship Id="rId49" Type="http://schemas.openxmlformats.org/officeDocument/2006/relationships/image" Target="media/image17.wmf"/><Relationship Id="rId57" Type="http://schemas.openxmlformats.org/officeDocument/2006/relationships/image" Target="media/image24.wmf"/><Relationship Id="rId10" Type="http://schemas.openxmlformats.org/officeDocument/2006/relationships/hyperlink" Target="consultantplus://offline/ref=31005D21669037FEB40293B6EB9D1E4BFCB6FE5E0FDF2D8C98D5B2DB436DF0346E59BE2831D1B78938CEB4417A61AD92FEBB5D3E0B2098BDD3B8716BT6N3I" TargetMode="External"/><Relationship Id="rId31" Type="http://schemas.openxmlformats.org/officeDocument/2006/relationships/image" Target="media/image3.wmf"/><Relationship Id="rId44" Type="http://schemas.openxmlformats.org/officeDocument/2006/relationships/image" Target="media/image12.wmf"/><Relationship Id="rId52" Type="http://schemas.openxmlformats.org/officeDocument/2006/relationships/image" Target="media/image20.wmf"/><Relationship Id="rId60" Type="http://schemas.openxmlformats.org/officeDocument/2006/relationships/hyperlink" Target="consultantplus://offline/ref=31005D21669037FEB4028DBBFDF1404EF8BCA95206D824DFC481B48C1C3DF6612E19B87D7295BA8830C5E0103B3FF4C1BCF0503D133C98BETCNEI" TargetMode="External"/><Relationship Id="rId65" Type="http://schemas.openxmlformats.org/officeDocument/2006/relationships/image" Target="media/image28.wmf"/><Relationship Id="rId73" Type="http://schemas.openxmlformats.org/officeDocument/2006/relationships/hyperlink" Target="consultantplus://offline/ref=31005D21669037FEB40293B6EB9D1E4BFCB6FE5E0FDF268899D6B2DB436DF0346E59BE2831D1B78938CEB4417961AD92FEBB5D3E0B2098BDD3B8716BT6N3I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1005D21669037FEB40293B6EB9D1E4BFCB6FE5E0FDD278D9AD5B2DB436DF0346E59BE2831D1B78938CEB4417A61AD92FEBB5D3E0B2098BDD3B8716BT6N3I" TargetMode="External"/><Relationship Id="rId13" Type="http://schemas.openxmlformats.org/officeDocument/2006/relationships/hyperlink" Target="consultantplus://offline/ref=31005D21669037FEB40293B6EB9D1E4BFCB6FE5E0FDD2F8C90D4B2DB436DF0346E59BE2831D1B78938CEB4417861AD92FEBB5D3E0B2098BDD3B8716BT6N3I" TargetMode="External"/><Relationship Id="rId18" Type="http://schemas.openxmlformats.org/officeDocument/2006/relationships/hyperlink" Target="consultantplus://offline/ref=31005D21669037FEB40293B6EB9D1E4BFCB6FE5E0FDD2A8D9EDDB2DB436DF0346E59BE2831D1B78938CEB4417A61AD92FEBB5D3E0B2098BDD3B8716BT6N3I" TargetMode="External"/><Relationship Id="rId39" Type="http://schemas.openxmlformats.org/officeDocument/2006/relationships/image" Target="media/image9.wmf"/><Relationship Id="rId34" Type="http://schemas.openxmlformats.org/officeDocument/2006/relationships/image" Target="media/image4.wmf"/><Relationship Id="rId50" Type="http://schemas.openxmlformats.org/officeDocument/2006/relationships/image" Target="media/image18.wmf"/><Relationship Id="rId55" Type="http://schemas.openxmlformats.org/officeDocument/2006/relationships/image" Target="media/image22.wmf"/><Relationship Id="rId76" Type="http://schemas.openxmlformats.org/officeDocument/2006/relationships/hyperlink" Target="consultantplus://offline/ref=31005D21669037FEB40293B6EB9D1E4BFCB6FE5E0FDF268899D6B2DB436DF0346E59BE2831D1B78938CEB4417861AD92FEBB5D3E0B2098BDD3B8716BT6N3I" TargetMode="External"/><Relationship Id="rId7" Type="http://schemas.openxmlformats.org/officeDocument/2006/relationships/hyperlink" Target="consultantplus://offline/ref=31005D21669037FEB40293B6EB9D1E4BFCB6FE5E0FDD2C8198D3B2DB436DF0346E59BE2831D1B78938CEB4417A61AD92FEBB5D3E0B2098BDD3B8716BT6N3I" TargetMode="External"/><Relationship Id="rId71" Type="http://schemas.openxmlformats.org/officeDocument/2006/relationships/hyperlink" Target="consultantplus://offline/ref=31005D21669037FEB40293B6EB9D1E4BFCB6FE5E0FDF268899D6B2DB436DF0346E59BE2831D1B78938CEB4417961AD92FEBB5D3E0B2098BDD3B8716BT6N3I" TargetMode="External"/><Relationship Id="rId2" Type="http://schemas.microsoft.com/office/2007/relationships/stylesWithEffects" Target="stylesWithEffects.xml"/><Relationship Id="rId2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6029</Words>
  <Characters>34370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Горевая Наталья Леонидовна</dc:creator>
  <cp:lastModifiedBy>Горевая Наталья Леонидовна</cp:lastModifiedBy>
  <cp:revision>1</cp:revision>
  <dcterms:created xsi:type="dcterms:W3CDTF">2023-01-26T08:13:00Z</dcterms:created>
  <dcterms:modified xsi:type="dcterms:W3CDTF">2023-01-26T08:14:00Z</dcterms:modified>
</cp:coreProperties>
</file>