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A1" w:rsidRDefault="006724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24A1" w:rsidRDefault="006724A1">
      <w:pPr>
        <w:pStyle w:val="ConsPlusNormal"/>
        <w:outlineLvl w:val="0"/>
      </w:pPr>
    </w:p>
    <w:p w:rsidR="006724A1" w:rsidRDefault="006724A1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6724A1" w:rsidRDefault="006724A1">
      <w:pPr>
        <w:pStyle w:val="ConsPlusTitle"/>
        <w:jc w:val="center"/>
      </w:pPr>
    </w:p>
    <w:p w:rsidR="006724A1" w:rsidRDefault="006724A1">
      <w:pPr>
        <w:pStyle w:val="ConsPlusTitle"/>
        <w:jc w:val="center"/>
      </w:pPr>
      <w:r>
        <w:t>ПОСТАНОВЛЕНИЕ</w:t>
      </w:r>
    </w:p>
    <w:p w:rsidR="006724A1" w:rsidRDefault="006724A1">
      <w:pPr>
        <w:pStyle w:val="ConsPlusTitle"/>
        <w:jc w:val="center"/>
      </w:pPr>
      <w:r>
        <w:t>от 18 февраля 2014 г. N 876</w:t>
      </w:r>
    </w:p>
    <w:p w:rsidR="006724A1" w:rsidRDefault="006724A1">
      <w:pPr>
        <w:pStyle w:val="ConsPlusTitle"/>
        <w:jc w:val="center"/>
      </w:pPr>
    </w:p>
    <w:p w:rsidR="006724A1" w:rsidRDefault="006724A1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6724A1" w:rsidRDefault="006724A1">
      <w:pPr>
        <w:pStyle w:val="ConsPlusTitle"/>
        <w:jc w:val="center"/>
      </w:pPr>
      <w:r>
        <w:t>ГОРОДА БЛАГОВЕЩЕНСКА ПО ПРЕДОСТАВЛЕНИЮ МУНИЦИПАЛЬНОЙ УСЛУГИ</w:t>
      </w:r>
    </w:p>
    <w:p w:rsidR="006724A1" w:rsidRDefault="006724A1">
      <w:pPr>
        <w:pStyle w:val="ConsPlusTitle"/>
        <w:jc w:val="center"/>
      </w:pPr>
      <w:r>
        <w:t>"ГОСУДАРСТВЕННАЯ РЕГИСТРАЦИЯ ЗАЯВЛЕНИЯ О ПРОВЕДЕНИИ</w:t>
      </w:r>
    </w:p>
    <w:p w:rsidR="006724A1" w:rsidRDefault="006724A1">
      <w:pPr>
        <w:pStyle w:val="ConsPlusTitle"/>
        <w:jc w:val="center"/>
      </w:pPr>
      <w:r>
        <w:t>ОБЩЕСТВЕННОЙ ЭКОЛОГИЧЕСКОЙ ЭКСПЕРТИЗЫ"</w:t>
      </w:r>
    </w:p>
    <w:p w:rsidR="006724A1" w:rsidRDefault="00672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2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4A1" w:rsidRDefault="00672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4A1" w:rsidRDefault="00672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4A1" w:rsidRDefault="00672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4A1" w:rsidRDefault="00672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6724A1" w:rsidRDefault="00672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11.03.2014 </w:t>
            </w:r>
            <w:hyperlink r:id="rId6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 xml:space="preserve">, от 28.12.2016 </w:t>
            </w:r>
            <w:hyperlink r:id="rId7">
              <w:r>
                <w:rPr>
                  <w:color w:val="0000FF"/>
                </w:rPr>
                <w:t>N 4212</w:t>
              </w:r>
            </w:hyperlink>
            <w:r>
              <w:rPr>
                <w:color w:val="392C69"/>
              </w:rPr>
              <w:t>,</w:t>
            </w:r>
          </w:p>
          <w:p w:rsidR="006724A1" w:rsidRDefault="00672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8">
              <w:r>
                <w:rPr>
                  <w:color w:val="0000FF"/>
                </w:rPr>
                <w:t>N 4390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4A1" w:rsidRDefault="006724A1">
            <w:pPr>
              <w:pStyle w:val="ConsPlusNormal"/>
            </w:pPr>
          </w:p>
        </w:tc>
      </w:tr>
    </w:tbl>
    <w:p w:rsidR="006724A1" w:rsidRDefault="006724A1">
      <w:pPr>
        <w:pStyle w:val="ConsPlusNormal"/>
        <w:jc w:val="center"/>
      </w:pPr>
    </w:p>
    <w:p w:rsidR="006724A1" w:rsidRDefault="006724A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постановляю: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"Государственная регистрация заявления о проведении общественной экологической экспертизы" (прилагается).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газете "Благовещенск".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3. Управлению единой муниципальной информационной системы администрации города Благовещенска (Пакулов А.В.) </w:t>
      </w:r>
      <w:proofErr w:type="gramStart"/>
      <w:r>
        <w:t>разместить</w:t>
      </w:r>
      <w:proofErr w:type="gramEnd"/>
      <w:r>
        <w:t xml:space="preserve">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на официальном сайте администрации города Благовещенска.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jc w:val="right"/>
      </w:pPr>
      <w:r>
        <w:t>Глава администрации</w:t>
      </w:r>
    </w:p>
    <w:p w:rsidR="006724A1" w:rsidRDefault="006724A1">
      <w:pPr>
        <w:pStyle w:val="ConsPlusNormal"/>
        <w:jc w:val="right"/>
      </w:pPr>
      <w:r>
        <w:t>города Благовещенска</w:t>
      </w:r>
    </w:p>
    <w:p w:rsidR="006724A1" w:rsidRDefault="006724A1">
      <w:pPr>
        <w:pStyle w:val="ConsPlusNormal"/>
        <w:jc w:val="right"/>
      </w:pPr>
      <w:r>
        <w:t>П.В.БЕРЕЗОВСКИЙ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jc w:val="right"/>
        <w:outlineLvl w:val="0"/>
      </w:pPr>
      <w:r>
        <w:t>Утвержден</w:t>
      </w:r>
    </w:p>
    <w:p w:rsidR="006724A1" w:rsidRDefault="006724A1">
      <w:pPr>
        <w:pStyle w:val="ConsPlusNormal"/>
        <w:jc w:val="right"/>
      </w:pPr>
      <w:r>
        <w:t>постановлением</w:t>
      </w:r>
    </w:p>
    <w:p w:rsidR="006724A1" w:rsidRDefault="006724A1">
      <w:pPr>
        <w:pStyle w:val="ConsPlusNormal"/>
        <w:jc w:val="right"/>
      </w:pPr>
      <w:r>
        <w:t>администрации</w:t>
      </w:r>
    </w:p>
    <w:p w:rsidR="006724A1" w:rsidRDefault="006724A1">
      <w:pPr>
        <w:pStyle w:val="ConsPlusNormal"/>
        <w:jc w:val="right"/>
      </w:pPr>
      <w:r>
        <w:t>города Благовещенска</w:t>
      </w:r>
    </w:p>
    <w:p w:rsidR="006724A1" w:rsidRDefault="006724A1">
      <w:pPr>
        <w:pStyle w:val="ConsPlusNormal"/>
        <w:jc w:val="right"/>
      </w:pPr>
      <w:r>
        <w:t>от 18 февраля 2014 г. N 876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6724A1" w:rsidRDefault="006724A1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6724A1" w:rsidRDefault="006724A1">
      <w:pPr>
        <w:pStyle w:val="ConsPlusTitle"/>
        <w:jc w:val="center"/>
      </w:pPr>
      <w:r>
        <w:t>МУНИЦИПАЛЬНОЙ УСЛУГИ "ГОСУДАРСТВЕННАЯ РЕГИСТРАЦИЯ</w:t>
      </w:r>
    </w:p>
    <w:p w:rsidR="006724A1" w:rsidRDefault="006724A1">
      <w:pPr>
        <w:pStyle w:val="ConsPlusTitle"/>
        <w:jc w:val="center"/>
      </w:pPr>
      <w:r>
        <w:t xml:space="preserve">ЗАЯВЛЕНИЯ О ПРОВЕДЕНИИ </w:t>
      </w:r>
      <w:proofErr w:type="gramStart"/>
      <w:r>
        <w:t>ОБЩЕСТВЕННОЙ</w:t>
      </w:r>
      <w:proofErr w:type="gramEnd"/>
    </w:p>
    <w:p w:rsidR="006724A1" w:rsidRDefault="006724A1">
      <w:pPr>
        <w:pStyle w:val="ConsPlusTitle"/>
        <w:jc w:val="center"/>
      </w:pPr>
      <w:r>
        <w:t>ЭКОЛОГИЧЕСКОЙ ЭКСПЕРТИЗЫ"</w:t>
      </w:r>
    </w:p>
    <w:p w:rsidR="006724A1" w:rsidRDefault="00672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2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4A1" w:rsidRDefault="00672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4A1" w:rsidRDefault="00672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4A1" w:rsidRDefault="00672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4A1" w:rsidRDefault="00672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6724A1" w:rsidRDefault="00672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11.03.2014 </w:t>
            </w:r>
            <w:hyperlink r:id="rId10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 xml:space="preserve">, от 28.12.2016 </w:t>
            </w:r>
            <w:hyperlink r:id="rId11">
              <w:r>
                <w:rPr>
                  <w:color w:val="0000FF"/>
                </w:rPr>
                <w:t>N 4212</w:t>
              </w:r>
            </w:hyperlink>
            <w:r>
              <w:rPr>
                <w:color w:val="392C69"/>
              </w:rPr>
              <w:t>,</w:t>
            </w:r>
          </w:p>
          <w:p w:rsidR="006724A1" w:rsidRDefault="00672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2">
              <w:r>
                <w:rPr>
                  <w:color w:val="0000FF"/>
                </w:rPr>
                <w:t>N 4390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4A1" w:rsidRDefault="006724A1">
            <w:pPr>
              <w:pStyle w:val="ConsPlusNormal"/>
            </w:pPr>
          </w:p>
        </w:tc>
      </w:tr>
    </w:tbl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1"/>
      </w:pPr>
      <w:r>
        <w:t>I. Общие положения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1. Настоящий Административный регламент администрации города Благовещенска по предоставлению муниципальной услуги "Государственная регистрация заявления о проведении общественной экологической экспертизы" (далее - муниципальная услуга) разработан в целях повышения качества предоставления муниципальной услуги, определяет сроки и последовательность действий при предоставлении муниципальной услуги.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2. Получателями муниципальной услуги являются общественные организации (объединения), основным направлением </w:t>
      </w:r>
      <w:proofErr w:type="gramStart"/>
      <w:r>
        <w:t>деятельности</w:t>
      </w:r>
      <w:proofErr w:type="gramEnd"/>
      <w:r>
        <w:t xml:space="preserve">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 (далее - получатели).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>Наименование муниципальной услуги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3. Муниципальная услуга "Государственная регистрация заявления о проведении общественной экологической экспертизы".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>Наименование структурного подразделения, предоставляющего</w:t>
      </w:r>
    </w:p>
    <w:p w:rsidR="006724A1" w:rsidRDefault="006724A1">
      <w:pPr>
        <w:pStyle w:val="ConsPlusTitle"/>
        <w:jc w:val="center"/>
      </w:pPr>
      <w:r>
        <w:t>муниципальную услугу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4. Муниципальную услугу предоставляет администрация города Благовещенска в лице управления жилищно-коммунального хозяйства администрации города Благовещенска (далее - Управление).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>Описание результатов предоставления муниципальной услуги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5. Государственной регистрацией заявления о проведении общественной экологической экспертизы является внесение записи в журнал регистрации заявлений о проведении общественной экологической экспертизы (далее - Регистрация).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6. Результатом предоставления муниципальной услуги является письменное уведомление получателя муниципальной услуги о регистрации заявления с указанием даты и номера записи в журнале регистрации заявлений о проведении общественной экологической экспертизы (прилагается) или отказ в регистрации заявления о проведении общественной экологической экспертизы.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7. Срок предоставления муниципальной услуги составляет не более 7 дней со дня подачи заявления о проведении общественной экологической экспертизы.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>Перечень правовых актов, непосредственно регулирующих</w:t>
      </w:r>
    </w:p>
    <w:p w:rsidR="006724A1" w:rsidRDefault="006724A1">
      <w:pPr>
        <w:pStyle w:val="ConsPlusTitle"/>
        <w:jc w:val="center"/>
      </w:pPr>
      <w:r>
        <w:t>предоставление муниципальной услуги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 xml:space="preserve">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23 ноября 1995 г. N 174-ФЗ "Об экологической экспертизе".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 xml:space="preserve">Исчерпывающий перечень документов (их копий), требуемых </w:t>
      </w:r>
      <w:proofErr w:type="gramStart"/>
      <w:r>
        <w:t>на</w:t>
      </w:r>
      <w:proofErr w:type="gramEnd"/>
    </w:p>
    <w:p w:rsidR="006724A1" w:rsidRDefault="006724A1">
      <w:pPr>
        <w:pStyle w:val="ConsPlusTitle"/>
        <w:jc w:val="center"/>
      </w:pPr>
      <w:proofErr w:type="gramStart"/>
      <w:r>
        <w:t>основании</w:t>
      </w:r>
      <w:proofErr w:type="gramEnd"/>
      <w:r>
        <w:t xml:space="preserve"> соответствующих правовых актов, для предоставления</w:t>
      </w:r>
    </w:p>
    <w:p w:rsidR="006724A1" w:rsidRDefault="006724A1">
      <w:pPr>
        <w:pStyle w:val="ConsPlusTitle"/>
        <w:jc w:val="center"/>
      </w:pPr>
      <w:r>
        <w:t>муниципальной услуги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8. Для получения муниципальной услуги необходимо представить в Управление следующие документы:</w:t>
      </w:r>
    </w:p>
    <w:p w:rsidR="006724A1" w:rsidRDefault="006724A1">
      <w:pPr>
        <w:pStyle w:val="ConsPlusNormal"/>
        <w:spacing w:before="220"/>
        <w:ind w:firstLine="540"/>
        <w:jc w:val="both"/>
      </w:pPr>
      <w:bookmarkStart w:id="1" w:name="P78"/>
      <w:bookmarkEnd w:id="1"/>
      <w:proofErr w:type="gramStart"/>
      <w:r>
        <w:t>а) заявление общественной организации (объединения) о проведении общественной экологической экспертизы, в котором должны быть указаны наименование, юридический адрес и адрес местонахождения,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экспертизы;</w:t>
      </w:r>
      <w:proofErr w:type="gramEnd"/>
    </w:p>
    <w:p w:rsidR="006724A1" w:rsidRDefault="006724A1">
      <w:pPr>
        <w:pStyle w:val="ConsPlusNormal"/>
        <w:spacing w:before="220"/>
        <w:ind w:firstLine="540"/>
        <w:jc w:val="both"/>
      </w:pPr>
      <w:bookmarkStart w:id="2" w:name="P79"/>
      <w:bookmarkEnd w:id="2"/>
      <w:r>
        <w:t>б) копия документа, подтверждающего государственную регистрацию общественной организации (объединения), организующей и проводящей общественную экологическую экспертизу;</w:t>
      </w:r>
    </w:p>
    <w:p w:rsidR="006724A1" w:rsidRDefault="006724A1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в) копия устава общественной организации (объединения).</w:t>
      </w:r>
    </w:p>
    <w:p w:rsidR="006724A1" w:rsidRDefault="006724A1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78">
        <w:r>
          <w:rPr>
            <w:color w:val="0000FF"/>
          </w:rPr>
          <w:t>п.п. "а"</w:t>
        </w:r>
      </w:hyperlink>
      <w:r>
        <w:t xml:space="preserve"> и </w:t>
      </w:r>
      <w:hyperlink w:anchor="P80">
        <w:r>
          <w:rPr>
            <w:color w:val="0000FF"/>
          </w:rPr>
          <w:t>"в"</w:t>
        </w:r>
      </w:hyperlink>
      <w:r>
        <w:t>, представляются заявителем самостоятельно.</w:t>
      </w:r>
      <w:proofErr w:type="gramEnd"/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79">
        <w:r>
          <w:rPr>
            <w:color w:val="0000FF"/>
          </w:rPr>
          <w:t>п. "б"</w:t>
        </w:r>
      </w:hyperlink>
      <w:r>
        <w:t>, заявитель вправе представить по собственной инициативе. Если документы не представлены заявителем по собственной инициативе, то они запрашиваются управлением жилищно-коммунального хозяйства администрации города Благовещенска по каналам межведомственного взаимодействия.</w:t>
      </w:r>
    </w:p>
    <w:p w:rsidR="006724A1" w:rsidRDefault="006724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11.03.2014 </w:t>
      </w:r>
      <w:hyperlink r:id="rId15">
        <w:r>
          <w:rPr>
            <w:color w:val="0000FF"/>
          </w:rPr>
          <w:t>N 1107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9. Основания для отказа в приеме документов, необходимых для предоставления муниципальной услуги, не предусмотрены.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>Исчерпывающий перечень оснований для отказа в предоставлении</w:t>
      </w:r>
    </w:p>
    <w:p w:rsidR="006724A1" w:rsidRDefault="006724A1">
      <w:pPr>
        <w:pStyle w:val="ConsPlusTitle"/>
        <w:jc w:val="center"/>
      </w:pPr>
      <w:r>
        <w:t>муниципальной услуги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10. В предоставлении муниципальной услуги может быть отказано в случаях, если;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 (или) иную охраняемую законом тайну;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- устав общественной организации (объединения), организующей и проводящей общественную экологическую экспертизу, не соответствует требованиям </w:t>
      </w:r>
      <w:hyperlink r:id="rId16">
        <w:r>
          <w:rPr>
            <w:color w:val="0000FF"/>
          </w:rPr>
          <w:t>статьи 20</w:t>
        </w:r>
      </w:hyperlink>
      <w:r>
        <w:t xml:space="preserve"> Федерального закона от 23 ноября 1995 г. N 174-ФЗ "Об экологической экспертизе";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- требования к содержанию заявления о проведении общественной экологической экспертизы, предусмотренные </w:t>
      </w:r>
      <w:hyperlink w:anchor="P78">
        <w:r>
          <w:rPr>
            <w:color w:val="0000FF"/>
          </w:rPr>
          <w:t>пп. "а" пункта 8</w:t>
        </w:r>
      </w:hyperlink>
      <w:r>
        <w:t xml:space="preserve"> настоящего Административного регламента, не выполнены.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lastRenderedPageBreak/>
        <w:t>Отказ в приеме документов допускается в случае непредставления документа, удостоверяющего личность заявителя; если заявитель представляет интересы получателя услуги, - непредставления документа, удостоверяющего личность заявителя, а также документа, подтверждающего полномочия представления интересов получателя услуги.</w:t>
      </w:r>
    </w:p>
    <w:p w:rsidR="006724A1" w:rsidRDefault="006724A1">
      <w:pPr>
        <w:pStyle w:val="ConsPlusNormal"/>
        <w:jc w:val="both"/>
      </w:pPr>
      <w:r>
        <w:t xml:space="preserve">(абзац введен постановлением администрации города Благовещенска от 23.12.2019 </w:t>
      </w:r>
      <w:hyperlink r:id="rId17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11. Приостановление предоставления муниципальной услуги не допускается.</w:t>
      </w:r>
    </w:p>
    <w:p w:rsidR="006724A1" w:rsidRDefault="006724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постановлением администрации города Благовещенска от 23.12.2019 </w:t>
      </w:r>
      <w:hyperlink r:id="rId18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12</w:t>
        </w:r>
      </w:hyperlink>
      <w:r>
        <w:t>. Отказ в предоставлении муниципальной услуги оформляется в письменной форме с указанием соответствующих оснований.</w:t>
      </w:r>
    </w:p>
    <w:p w:rsidR="006724A1" w:rsidRDefault="006724A1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13</w:t>
        </w:r>
      </w:hyperlink>
      <w:r>
        <w:t>. Предоставление муниципальной услуги осуществляется бесплатно.</w:t>
      </w:r>
    </w:p>
    <w:p w:rsidR="006724A1" w:rsidRDefault="006724A1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14</w:t>
        </w:r>
      </w:hyperlink>
      <w:r>
        <w:t>. Максимальное время ожидания в очереди при подаче заявления о проведении общественной экологической экспертизы и при получении результата предоставления муниципальной услуги не должно превышать 15 минут.</w:t>
      </w:r>
    </w:p>
    <w:p w:rsidR="006724A1" w:rsidRDefault="006724A1">
      <w:pPr>
        <w:pStyle w:val="ConsPlusNormal"/>
        <w:jc w:val="both"/>
      </w:pPr>
      <w:r>
        <w:t xml:space="preserve">(в ред. постановления администрации города Благовещенска от 11.03.2014 </w:t>
      </w:r>
      <w:hyperlink r:id="rId22">
        <w:r>
          <w:rPr>
            <w:color w:val="0000FF"/>
          </w:rPr>
          <w:t>N 1107</w:t>
        </w:r>
      </w:hyperlink>
      <w:r>
        <w:t>)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724A1" w:rsidRDefault="006724A1">
      <w:pPr>
        <w:pStyle w:val="ConsPlusTitle"/>
        <w:jc w:val="center"/>
      </w:pPr>
      <w:r>
        <w:t>муниципальная услуга, к залу ожидания, местам</w:t>
      </w:r>
    </w:p>
    <w:p w:rsidR="006724A1" w:rsidRDefault="006724A1">
      <w:pPr>
        <w:pStyle w:val="ConsPlusTitle"/>
        <w:jc w:val="center"/>
      </w:pPr>
      <w:r>
        <w:t xml:space="preserve">заполнения запросов о предоставлении </w:t>
      </w:r>
      <w:proofErr w:type="gramStart"/>
      <w:r>
        <w:t>муниципальной</w:t>
      </w:r>
      <w:proofErr w:type="gramEnd"/>
    </w:p>
    <w:p w:rsidR="006724A1" w:rsidRDefault="006724A1">
      <w:pPr>
        <w:pStyle w:val="ConsPlusTitle"/>
        <w:jc w:val="center"/>
      </w:pPr>
      <w:r>
        <w:t>услуги, информационным стендам с образцами их</w:t>
      </w:r>
    </w:p>
    <w:p w:rsidR="006724A1" w:rsidRDefault="006724A1">
      <w:pPr>
        <w:pStyle w:val="ConsPlusTitle"/>
        <w:jc w:val="center"/>
      </w:pPr>
      <w:r>
        <w:t>заполнения и перечнем документов, необходимых</w:t>
      </w:r>
    </w:p>
    <w:p w:rsidR="006724A1" w:rsidRDefault="006724A1">
      <w:pPr>
        <w:pStyle w:val="ConsPlusTitle"/>
        <w:jc w:val="center"/>
      </w:pPr>
      <w:r>
        <w:t>для предоставления муниципальной услуги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14. Вход и выход из помещений Управления должны быть оборудованы информационной табличкой (вывеской), содержащей информацию о режиме работы.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15. Для предоставления муниципальной услуги предлагаются места ожидания, места получения информации и места заполнения необходимых документов.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16. Места ожидания в очереди на предоставление муниципальной услуги оборудуются стульями, кресельными секциями, скамьями (банкетками).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17.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18. Место получения информации оборудуется информационными стендами, содержащими информацию, необходимую для получения муниципальной услуги.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19. Показателем доступности муниципальной услуги является множество способов подачи заявления (через представителя, по почте).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Показателем качества муниципальной услуги является соблюдение сроков предоставления муниципальной услуги.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19.1. Для беспрепятственного получения услуги в Управлении по адресу: г. Благовещенск, ул. Б.Хмельницкого, 8, инвалидам обеспечены следующие условия: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1) беспрепятственный доступ к зданию Управления, в котором предоставляется услуга;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расположено здание Управления;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lastRenderedPageBreak/>
        <w:t>3) сопровождение инвалидов, имеющих стойкие расстройства функции зрения и самостоятельного передвижения, и оказание им помощи в Управлении;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4) допуск сурдопереводчика и тифлосурдопереводчика;</w:t>
      </w:r>
    </w:p>
    <w:p w:rsidR="006724A1" w:rsidRDefault="006724A1">
      <w:pPr>
        <w:pStyle w:val="ConsPlusNormal"/>
        <w:spacing w:before="220"/>
        <w:ind w:firstLine="540"/>
        <w:jc w:val="both"/>
      </w:pPr>
      <w:proofErr w:type="gramStart"/>
      <w:r>
        <w:t>5) допуск собаки-проводника в здание Управления, в котором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24A1" w:rsidRDefault="006724A1">
      <w:pPr>
        <w:pStyle w:val="ConsPlusNormal"/>
        <w:spacing w:before="220"/>
        <w:ind w:firstLine="540"/>
        <w:jc w:val="both"/>
      </w:pPr>
      <w:r>
        <w:t>6) оказание инвалидам помощи в преодолении барьеров, мешающих получению ими услуг наравне с другими лицами.</w:t>
      </w:r>
    </w:p>
    <w:p w:rsidR="006724A1" w:rsidRDefault="006724A1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28.12.2016 </w:t>
      </w:r>
      <w:hyperlink r:id="rId23">
        <w:r>
          <w:rPr>
            <w:color w:val="0000FF"/>
          </w:rPr>
          <w:t>N 4212</w:t>
        </w:r>
      </w:hyperlink>
      <w:r>
        <w:t>)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724A1" w:rsidRDefault="006724A1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многофункциональном</w:t>
      </w:r>
      <w:proofErr w:type="gramEnd"/>
    </w:p>
    <w:p w:rsidR="006724A1" w:rsidRDefault="006724A1">
      <w:pPr>
        <w:pStyle w:val="ConsPlusTitle"/>
        <w:jc w:val="center"/>
      </w:pPr>
      <w:proofErr w:type="gramStart"/>
      <w:r>
        <w:t>центре</w:t>
      </w:r>
      <w:proofErr w:type="gramEnd"/>
      <w:r>
        <w:t xml:space="preserve"> и особенности предоставления муниципальной услуги</w:t>
      </w:r>
    </w:p>
    <w:p w:rsidR="006724A1" w:rsidRDefault="006724A1">
      <w:pPr>
        <w:pStyle w:val="ConsPlusTitle"/>
        <w:jc w:val="center"/>
      </w:pPr>
      <w:r>
        <w:t>в электронной форме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20. Сведения о местонахождении, справочные телефоны, адрес электронной почты Управления размещаются в электронном виде на официальном сайте администрации города Благовещенска в сети Интернет (www.admblag.ru).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21. Управление осуществляет прием получателей муниципальной услуги по адресу: ул. Б.Хмельницкого, 8, каб. 20, в соответствии со следующим распорядком: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с понедельника по пятницу (кроме выходных и праздничных дней):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с 9.00 до 13.00 и с 14.00 до 18.00;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технический перерыв - с 11.00 до 11.15 и с 16.00 до 16.15;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суббота, воскресенье - выходные дни.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Телефон начальника Управления: (4162)661-861.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Телефон специалистов Управления: (4162)661-874.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Юридический адрес: 675000, Амурская область, г. Благовещенск, ул. Б.Хмельницкого, 8.</w:t>
      </w:r>
    </w:p>
    <w:p w:rsidR="006724A1" w:rsidRDefault="006724A1">
      <w:pPr>
        <w:pStyle w:val="ConsPlusNormal"/>
        <w:jc w:val="both"/>
      </w:pPr>
      <w:r>
        <w:t xml:space="preserve">(п. 21 в ред. постановления администрации города Благовещенска от 28.12.2016 </w:t>
      </w:r>
      <w:hyperlink r:id="rId24">
        <w:r>
          <w:rPr>
            <w:color w:val="0000FF"/>
          </w:rPr>
          <w:t>N 4212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22. Информирование о процедуре предоставления муниципальной услуги осуществляется специалистами Управления при личном обращении представителя заявителя и по номерам телефонов специалистов Управления.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23. Консультации предоставляются по вопросам: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месторасположения, графика (режима) работы, номеров телефонов, адреса, по которому получатели муниципальной услуги могут получить муниципальную услугу;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времени приема и выдачи документов;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сроков рассмотрения документов, представленных на получение муниципальной услуги.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lastRenderedPageBreak/>
        <w:t>24.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На портале обеспечена возможность загрузки бланка заявления на компьютер получателя услуги,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услуги, а также обеспечение </w:t>
      </w:r>
      <w:proofErr w:type="gramStart"/>
      <w:r>
        <w:t>возможности получения результатов предоставления услуги</w:t>
      </w:r>
      <w:proofErr w:type="gramEnd"/>
      <w:r>
        <w:t xml:space="preserve"> в электронном виде, если это не запрещено федеральным законом. Доступ к порталу осуществляется путем проведения процедуры регистрации или при помощи универсальной электронной карты.</w:t>
      </w:r>
    </w:p>
    <w:p w:rsidR="006724A1" w:rsidRDefault="006724A1">
      <w:pPr>
        <w:pStyle w:val="ConsPlusNormal"/>
        <w:jc w:val="both"/>
      </w:pPr>
      <w:r>
        <w:t xml:space="preserve">(п. 24 в ред. постановления администрации города Благовещенска от 11.03.2014 </w:t>
      </w:r>
      <w:hyperlink r:id="rId25">
        <w:r>
          <w:rPr>
            <w:color w:val="0000FF"/>
          </w:rPr>
          <w:t>N 1107</w:t>
        </w:r>
      </w:hyperlink>
      <w:r>
        <w:t>)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724A1" w:rsidRDefault="006724A1">
      <w:pPr>
        <w:pStyle w:val="ConsPlusTitle"/>
        <w:jc w:val="center"/>
      </w:pPr>
      <w:r>
        <w:t>административных процедур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25. Предоставление муниципальной услуги включает в себя следующие административные процедуры: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прием заявления и прилагаемых к нему документов - в течение одного рабочего дня;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рассмотрение заявления и приложенных документов - в течение пяти дней со дня приема заявления;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регистрация заявления или подготовка письменного отказа в Регистрации - в течение одного рабочего дня со дня рассмотрения заявления.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26. Срок предоставления муниципальной услуги составляет не более 7 дней со дня подачи заявления о проведении общественной экологической экспертизы. Управление в семидневный срок со дня подачи заявления о проведении общественной экологической экспертизы обязано его зарегистрировать или отказать в его регистрации. Заявление о проведении общественной экологической экспертизы, в регистрации которого в указанный срок не было отказано, считается зарегистрированным.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6724A1" w:rsidRDefault="006724A1">
      <w:pPr>
        <w:pStyle w:val="ConsPlusTitle"/>
        <w:jc w:val="center"/>
      </w:pPr>
      <w:r>
        <w:t>Административного регламента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 xml:space="preserve">27. 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 Управления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начальником Управления.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действия (бездействие) сотрудников Управления.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29. Сотрудники Управления несут персональную ответственность за соблюдение сроков и порядка проведения административных процедур.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Начальник Управления несет персональную ответственность за соблюдение сроков и порядка предоставления муниципальной услуги или вынесения мотивированного решения об отказе в предоставлении услуги.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30. В любое время с момента приема документов на предоставление муниципальной услуги получатель имеет право на получение сведений о прохождении рассмотрения документов по </w:t>
      </w:r>
      <w:r>
        <w:lastRenderedPageBreak/>
        <w:t>справочным телефонам или посредством личного посещения Управления.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Для получения сведений о прохождении рассмотрения поданного заявления получателем услуги указываются дата, указанная в поданном заявлении, и фирменное наименование юридического лица. Получателю услуги представляются сведения о том, на каком этапе (в процессе выполнения какой административной процедуры) предоставления муниципальной услуги находится поданное им заявление.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724A1" w:rsidRDefault="006724A1">
      <w:pPr>
        <w:pStyle w:val="ConsPlusTitle"/>
        <w:jc w:val="center"/>
      </w:pPr>
      <w:r>
        <w:t>и действий (бездействия) органа, предоставляющего</w:t>
      </w:r>
    </w:p>
    <w:p w:rsidR="006724A1" w:rsidRDefault="006724A1">
      <w:pPr>
        <w:pStyle w:val="ConsPlusTitle"/>
        <w:jc w:val="center"/>
      </w:pPr>
      <w:r>
        <w:t>муниципальную услугу, должностного лица органа,</w:t>
      </w:r>
    </w:p>
    <w:p w:rsidR="006724A1" w:rsidRDefault="006724A1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либо государственного</w:t>
      </w:r>
    </w:p>
    <w:p w:rsidR="006724A1" w:rsidRDefault="006724A1">
      <w:pPr>
        <w:pStyle w:val="ConsPlusTitle"/>
        <w:jc w:val="center"/>
      </w:pPr>
      <w:r>
        <w:t>или муниципального служащего многофункционального центра,</w:t>
      </w:r>
    </w:p>
    <w:p w:rsidR="006724A1" w:rsidRDefault="006724A1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6724A1" w:rsidRDefault="006724A1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функции по предоставлению муниципальных</w:t>
      </w:r>
    </w:p>
    <w:p w:rsidR="006724A1" w:rsidRDefault="006724A1">
      <w:pPr>
        <w:pStyle w:val="ConsPlusTitle"/>
        <w:jc w:val="center"/>
      </w:pPr>
      <w:r>
        <w:t>услуг или их работников</w:t>
      </w:r>
    </w:p>
    <w:p w:rsidR="006724A1" w:rsidRDefault="006724A1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6724A1" w:rsidRDefault="006724A1">
      <w:pPr>
        <w:pStyle w:val="ConsPlusNormal"/>
        <w:jc w:val="center"/>
      </w:pPr>
      <w:r>
        <w:t xml:space="preserve">от 23.12.2019 </w:t>
      </w:r>
      <w:hyperlink r:id="rId26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  <w:r>
        <w:t>31. Получатели муниципальной услуги имеют право на обжалование решений, принятых в ходе предоставления муниципальной услуги, действий или бездействия муниципальных служащих, участвующих в предоставлении муниципальной услуги, в досудебном и судебном порядке в соответствии с законодательством Российской Федерации.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32. Получатель услуги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- нарушение </w:t>
      </w:r>
      <w:proofErr w:type="gramStart"/>
      <w:r>
        <w:t>срока регистрации запроса получателя услуги</w:t>
      </w:r>
      <w:proofErr w:type="gramEnd"/>
      <w:r>
        <w:t xml:space="preserve"> о предоставлении муниципальной услуги;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требование у получателя услуги документов 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724A1" w:rsidRDefault="006724A1">
      <w:pPr>
        <w:pStyle w:val="ConsPlusNormal"/>
        <w:jc w:val="both"/>
      </w:pPr>
      <w:r>
        <w:t xml:space="preserve">(в ред. постановления администрации города Благовещенска от 23.12.2019 </w:t>
      </w:r>
      <w:hyperlink r:id="rId27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получателя услуги;</w:t>
      </w:r>
    </w:p>
    <w:p w:rsidR="006724A1" w:rsidRDefault="006724A1">
      <w:pPr>
        <w:pStyle w:val="ConsPlusNormal"/>
        <w:spacing w:before="220"/>
        <w:ind w:firstLine="54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724A1" w:rsidRDefault="006724A1">
      <w:pPr>
        <w:pStyle w:val="ConsPlusNormal"/>
        <w:jc w:val="both"/>
      </w:pPr>
      <w:r>
        <w:t xml:space="preserve">(в ред. постановления администрации города Благовещенска от 23.12.2019 </w:t>
      </w:r>
      <w:hyperlink r:id="rId28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затребование с получателя услуги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24A1" w:rsidRDefault="006724A1">
      <w:pPr>
        <w:pStyle w:val="ConsPlusNormal"/>
        <w:spacing w:before="220"/>
        <w:ind w:firstLine="540"/>
        <w:jc w:val="both"/>
      </w:pPr>
      <w:proofErr w:type="gramStart"/>
      <w: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</w:t>
      </w:r>
      <w:r>
        <w:lastRenderedPageBreak/>
        <w:t>установленного срока таких исправлений.</w:t>
      </w:r>
      <w:proofErr w:type="gramEnd"/>
    </w:p>
    <w:p w:rsidR="006724A1" w:rsidRDefault="006724A1">
      <w:pPr>
        <w:pStyle w:val="ConsPlusNormal"/>
        <w:spacing w:before="220"/>
        <w:ind w:firstLine="540"/>
        <w:jc w:val="both"/>
      </w:pPr>
      <w:r>
        <w:t>33. Жалоба подается в письменной форме на бумажном носителе, либо в электронной форме в орган, предоставляющий муниципальную услугу.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33.1. В случае признания жалобы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724A1" w:rsidRDefault="006724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33.1 введен постановлением администрации города Благовещенска от 23.12.2019 </w:t>
      </w:r>
      <w:hyperlink r:id="rId29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33.2.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24A1" w:rsidRDefault="006724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33.2 введен постановлением администрации города Благовещенска от 23.12.2019 </w:t>
      </w:r>
      <w:hyperlink r:id="rId30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spacing w:before="220"/>
        <w:ind w:firstLine="540"/>
        <w:jc w:val="both"/>
      </w:pPr>
      <w:bookmarkStart w:id="4" w:name="P198"/>
      <w:bookmarkEnd w:id="4"/>
      <w:r>
        <w:t>34. Жалобы рассматриваются непосредственно руководителем органа, предоставляющего муниципальную услугу.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35. Жалоба может быть направлена по почте, с использованием информационно-телекоммуникационной сети "Интернет",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получателя услуг.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36. Жалоба должна содержать: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24A1" w:rsidRDefault="006724A1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получателя услуги - физического лица либо наименование, сведения о месте нахождения получателя услуги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получателю услуги;</w:t>
      </w:r>
      <w:proofErr w:type="gramEnd"/>
    </w:p>
    <w:p w:rsidR="006724A1" w:rsidRDefault="006724A1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доводы, на основании которых получатель услуги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Получателем услуги могут быть представлены документы (при наличии), подтверждающие доводы получателя услуги, либо их копии.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получателя услуги либо в исправлении допущенных опечаток и ошибок или в случае обжалования нарушения установленного срока</w:t>
      </w:r>
      <w:proofErr w:type="gramEnd"/>
      <w:r>
        <w:t xml:space="preserve"> таких исправлений - в течение пяти рабочих дней со дня ее регистрации.</w:t>
      </w:r>
    </w:p>
    <w:p w:rsidR="006724A1" w:rsidRDefault="006724A1">
      <w:pPr>
        <w:pStyle w:val="ConsPlusNormal"/>
        <w:spacing w:before="220"/>
        <w:ind w:firstLine="540"/>
        <w:jc w:val="both"/>
      </w:pPr>
      <w:bookmarkStart w:id="5" w:name="P206"/>
      <w:bookmarkEnd w:id="5"/>
      <w:r>
        <w:lastRenderedPageBreak/>
        <w:t>38. По результатам рассмотрения жалобы орган, предоставляющий муниципальную услугу, принимает одно из следующих решений: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>- отказывает в удовлетворении жалобы.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39. Не позднее дня, следующего за днем принятия решения, указанного в </w:t>
      </w:r>
      <w:hyperlink w:anchor="P206">
        <w:r>
          <w:rPr>
            <w:color w:val="0000FF"/>
          </w:rPr>
          <w:t>пункте 38</w:t>
        </w:r>
      </w:hyperlink>
      <w:r>
        <w:t xml:space="preserve"> настоящего Регламента, получателю услуги в письменной форме и по желанию получателя услуги в электронной форме направляется мотивированный ответ о результатах рассмотрения жалобы.</w:t>
      </w:r>
    </w:p>
    <w:p w:rsidR="006724A1" w:rsidRDefault="006724A1">
      <w:pPr>
        <w:pStyle w:val="ConsPlusNormal"/>
        <w:spacing w:before="220"/>
        <w:ind w:firstLine="540"/>
        <w:jc w:val="both"/>
      </w:pPr>
      <w:r>
        <w:t xml:space="preserve">40.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198">
        <w:r>
          <w:rPr>
            <w:color w:val="0000FF"/>
          </w:rPr>
          <w:t>пунктом 34</w:t>
        </w:r>
      </w:hyperlink>
      <w:r>
        <w:t xml:space="preserve"> настоящего Регламента, незамедлительно направляют имеющиеся материалы в органы прокуратуры.</w:t>
      </w:r>
    </w:p>
    <w:p w:rsidR="006724A1" w:rsidRDefault="006724A1">
      <w:pPr>
        <w:pStyle w:val="ConsPlusNormal"/>
        <w:jc w:val="both"/>
      </w:pPr>
      <w:r>
        <w:t xml:space="preserve">(в ред. постановления администрации города Благовещенска от 23.12.2019 </w:t>
      </w:r>
      <w:hyperlink r:id="rId31">
        <w:r>
          <w:rPr>
            <w:color w:val="0000FF"/>
          </w:rPr>
          <w:t>N 4390</w:t>
        </w:r>
      </w:hyperlink>
      <w:r>
        <w:t>)</w:t>
      </w: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ind w:firstLine="540"/>
        <w:jc w:val="both"/>
      </w:pPr>
    </w:p>
    <w:p w:rsidR="006724A1" w:rsidRDefault="006724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E5E" w:rsidRDefault="00A73E5E">
      <w:bookmarkStart w:id="6" w:name="_GoBack"/>
      <w:bookmarkEnd w:id="6"/>
    </w:p>
    <w:sectPr w:rsidR="00A73E5E" w:rsidSect="0072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1"/>
    <w:rsid w:val="006724A1"/>
    <w:rsid w:val="00A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2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2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2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2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CAB6261FDB4756688F2D8780FBE6157F633B17BC1FC48F7D0DA6B0F45A1827F746F928356B5FD34B605EEC0DD065CDFD1834BF2B0E78B1C357D" TargetMode="External"/><Relationship Id="rId18" Type="http://schemas.openxmlformats.org/officeDocument/2006/relationships/hyperlink" Target="consultantplus://offline/ref=7DCAB6261FDB4756688F338A9697B8107B6A671BB917C9D02851A0E7AB0A1E72B706FF7D762F53D5436B0ABD408E3C9EBE5339BF321278B12AB34427CA53D" TargetMode="External"/><Relationship Id="rId26" Type="http://schemas.openxmlformats.org/officeDocument/2006/relationships/hyperlink" Target="consultantplus://offline/ref=7DCAB6261FDB4756688F338A9697B8107B6A671BB917C9D02851A0E7AB0A1E72B706FF7D762F53D5436B0ABC4A8E3C9EBE5339BF321278B12AB34427CA5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CAB6261FDB4756688F338A9697B8107B6A671BB917C9D02851A0E7AB0A1E72B706FF7D762F53D5436B0ABC488E3C9EBE5339BF321278B12AB34427CA53D" TargetMode="External"/><Relationship Id="rId7" Type="http://schemas.openxmlformats.org/officeDocument/2006/relationships/hyperlink" Target="consultantplus://offline/ref=7DCAB6261FDB4756688F338A9697B8107B6A671BB114CFDF2652FDEDA3531270B009A06A71665FD4436B0AB842D1398BAF0B36BA2B0C7AAD36B146C256D" TargetMode="External"/><Relationship Id="rId12" Type="http://schemas.openxmlformats.org/officeDocument/2006/relationships/hyperlink" Target="consultantplus://offline/ref=7DCAB6261FDB4756688F338A9697B8107B6A671BB917C9D02851A0E7AB0A1E72B706FF7D762F53D5436B0ABD4C8E3C9EBE5339BF321278B12AB34427CA53D" TargetMode="External"/><Relationship Id="rId17" Type="http://schemas.openxmlformats.org/officeDocument/2006/relationships/hyperlink" Target="consultantplus://offline/ref=7DCAB6261FDB4756688F338A9697B8107B6A671BB917C9D02851A0E7AB0A1E72B706FF7D762F53D5436B0ABD4E8E3C9EBE5339BF321278B12AB34427CA53D" TargetMode="External"/><Relationship Id="rId25" Type="http://schemas.openxmlformats.org/officeDocument/2006/relationships/hyperlink" Target="consultantplus://offline/ref=7DCAB6261FDB4756688F338A9697B8107B6A671BBE1FCFDF2652FDEDA3531270B009A06A71665FD4436B0ABB42D1398BAF0B36BA2B0C7AAD36B146C256D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CAB6261FDB4756688F2D8780FBE6157F633B14B913C48F7D0DA6B0F45A1827F746F928356B5CD046605EEC0DD065CDFD1834BF2B0E78B1C357D" TargetMode="External"/><Relationship Id="rId20" Type="http://schemas.openxmlformats.org/officeDocument/2006/relationships/hyperlink" Target="consultantplus://offline/ref=7DCAB6261FDB4756688F338A9697B8107B6A671BB917C9D02851A0E7AB0A1E72B706FF7D762F53D5436B0ABC488E3C9EBE5339BF321278B12AB34427CA53D" TargetMode="External"/><Relationship Id="rId29" Type="http://schemas.openxmlformats.org/officeDocument/2006/relationships/hyperlink" Target="consultantplus://offline/ref=7DCAB6261FDB4756688F338A9697B8107B6A671BB917C9D02851A0E7AB0A1E72B706FF7D762F53D5436B0ABC4F8E3C9EBE5339BF321278B12AB34427CA5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CAB6261FDB4756688F338A9697B8107B6A671BBE1FCFDF2652FDEDA3531270B009A06A71665FD4436B0AB842D1398BAF0B36BA2B0C7AAD36B146C256D" TargetMode="External"/><Relationship Id="rId11" Type="http://schemas.openxmlformats.org/officeDocument/2006/relationships/hyperlink" Target="consultantplus://offline/ref=7DCAB6261FDB4756688F338A9697B8107B6A671BB114CFDF2652FDEDA3531270B009A06A71665FD4436B0AB842D1398BAF0B36BA2B0C7AAD36B146C256D" TargetMode="External"/><Relationship Id="rId24" Type="http://schemas.openxmlformats.org/officeDocument/2006/relationships/hyperlink" Target="consultantplus://offline/ref=7DCAB6261FDB4756688F338A9697B8107B6A671BB114CFDF2652FDEDA3531270B009A06A71665FD4436B0BB942D1398BAF0B36BA2B0C7AAD36B146C256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DCAB6261FDB4756688F338A9697B8107B6A671BBE1FCFDF2652FDEDA3531270B009A06A71665FD4436B0AB442D1398BAF0B36BA2B0C7AAD36B146C256D" TargetMode="External"/><Relationship Id="rId23" Type="http://schemas.openxmlformats.org/officeDocument/2006/relationships/hyperlink" Target="consultantplus://offline/ref=7DCAB6261FDB4756688F338A9697B8107B6A671BB114CFDF2652FDEDA3531270B009A06A71665FD4436B0ABB42D1398BAF0B36BA2B0C7AAD36B146C256D" TargetMode="External"/><Relationship Id="rId28" Type="http://schemas.openxmlformats.org/officeDocument/2006/relationships/hyperlink" Target="consultantplus://offline/ref=7DCAB6261FDB4756688F338A9697B8107B6A671BB917C9D02851A0E7AB0A1E72B706FF7D762F53D5436B0ABC4C8E3C9EBE5339BF321278B12AB34427CA53D" TargetMode="External"/><Relationship Id="rId10" Type="http://schemas.openxmlformats.org/officeDocument/2006/relationships/hyperlink" Target="consultantplus://offline/ref=7DCAB6261FDB4756688F338A9697B8107B6A671BBE1FCFDF2652FDEDA3531270B009A06A71665FD4436B0AB842D1398BAF0B36BA2B0C7AAD36B146C256D" TargetMode="External"/><Relationship Id="rId19" Type="http://schemas.openxmlformats.org/officeDocument/2006/relationships/hyperlink" Target="consultantplus://offline/ref=7DCAB6261FDB4756688F338A9697B8107B6A671BB917C9D02851A0E7AB0A1E72B706FF7D762F53D5436B0ABC488E3C9EBE5339BF321278B12AB34427CA53D" TargetMode="External"/><Relationship Id="rId31" Type="http://schemas.openxmlformats.org/officeDocument/2006/relationships/hyperlink" Target="consultantplus://offline/ref=7DCAB6261FDB4756688F338A9697B8107B6A671BB917C9D02851A0E7AB0A1E72B706FF7D762F53D5436B0ABC408E3C9EBE5339BF321278B12AB34427CA5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CAB6261FDB4756688F2D8780FBE6157F623910BB13C48F7D0DA6B0F45A1827F746F928356B5EDD47605EEC0DD065CDFD1834BF2B0E78B1C357D" TargetMode="External"/><Relationship Id="rId14" Type="http://schemas.openxmlformats.org/officeDocument/2006/relationships/hyperlink" Target="consultantplus://offline/ref=7DCAB6261FDB4756688F2D8780FBE6157F633B14B913C48F7D0DA6B0F45A1827F746F928356B5CD144605EEC0DD065CDFD1834BF2B0E78B1C357D" TargetMode="External"/><Relationship Id="rId22" Type="http://schemas.openxmlformats.org/officeDocument/2006/relationships/hyperlink" Target="consultantplus://offline/ref=7DCAB6261FDB4756688F338A9697B8107B6A671BBE1FCFDF2652FDEDA3531270B009A06A71665FD4436B0BBC42D1398BAF0B36BA2B0C7AAD36B146C256D" TargetMode="External"/><Relationship Id="rId27" Type="http://schemas.openxmlformats.org/officeDocument/2006/relationships/hyperlink" Target="consultantplus://offline/ref=7DCAB6261FDB4756688F338A9697B8107B6A671BB917C9D02851A0E7AB0A1E72B706FF7D762F53D5436B0ABC4D8E3C9EBE5339BF321278B12AB34427CA53D" TargetMode="External"/><Relationship Id="rId30" Type="http://schemas.openxmlformats.org/officeDocument/2006/relationships/hyperlink" Target="consultantplus://offline/ref=7DCAB6261FDB4756688F338A9697B8107B6A671BB917C9D02851A0E7AB0A1E72B706FF7D762F53D5436B0ABC418E3C9EBE5339BF321278B12AB34427CA53D" TargetMode="External"/><Relationship Id="rId8" Type="http://schemas.openxmlformats.org/officeDocument/2006/relationships/hyperlink" Target="consultantplus://offline/ref=7DCAB6261FDB4756688F338A9697B8107B6A671BB917C9D02851A0E7AB0A1E72B706FF7D762F53D5436B0ABD4C8E3C9EBE5339BF321278B12AB34427CA5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2023-02-27T03:56:00Z</dcterms:created>
  <dcterms:modified xsi:type="dcterms:W3CDTF">2023-02-27T03:57:00Z</dcterms:modified>
</cp:coreProperties>
</file>