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5035E8" w:rsidRDefault="00FC33DE" w:rsidP="00733CF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</w:t>
      </w:r>
      <w:r w:rsidR="00780BBF">
        <w:rPr>
          <w:rFonts w:ascii="Times New Roman" w:hAnsi="Times New Roman"/>
          <w:sz w:val="28"/>
          <w:szCs w:val="28"/>
        </w:rPr>
        <w:t>приказа управления ЖКХ города Благовещенска</w:t>
      </w:r>
      <w:r w:rsidRPr="00A9561B">
        <w:rPr>
          <w:rFonts w:ascii="Times New Roman" w:hAnsi="Times New Roman"/>
          <w:sz w:val="28"/>
          <w:szCs w:val="28"/>
        </w:rPr>
        <w:t xml:space="preserve">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</w:t>
      </w:r>
      <w:r w:rsidR="00780BBF" w:rsidRPr="002B7C85">
        <w:rPr>
          <w:rFonts w:ascii="Times New Roman" w:hAnsi="Times New Roman"/>
          <w:sz w:val="28"/>
          <w:szCs w:val="28"/>
        </w:rPr>
        <w:t xml:space="preserve">паспорт </w:t>
      </w:r>
      <w:r w:rsidR="005B3125">
        <w:rPr>
          <w:rFonts w:ascii="Times New Roman" w:hAnsi="Times New Roman" w:cs="Times New Roman"/>
          <w:sz w:val="28"/>
          <w:szCs w:val="28"/>
        </w:rPr>
        <w:t>проекта города Благовещенска</w:t>
      </w:r>
      <w:r w:rsidR="002B7C85" w:rsidRPr="002B7C85">
        <w:rPr>
          <w:rFonts w:ascii="Times New Roman" w:hAnsi="Times New Roman" w:cs="Times New Roman"/>
          <w:sz w:val="28"/>
          <w:szCs w:val="28"/>
        </w:rPr>
        <w:t xml:space="preserve"> </w:t>
      </w:r>
      <w:r w:rsidR="002B7C85" w:rsidRPr="00733CF6">
        <w:rPr>
          <w:rFonts w:ascii="Times New Roman" w:hAnsi="Times New Roman" w:cs="Times New Roman"/>
          <w:sz w:val="28"/>
          <w:szCs w:val="28"/>
        </w:rPr>
        <w:t>«</w:t>
      </w:r>
      <w:r w:rsidR="005B3125" w:rsidRPr="005B3125">
        <w:rPr>
          <w:rFonts w:ascii="Times New Roman" w:hAnsi="Times New Roman" w:cs="Times New Roman"/>
          <w:sz w:val="28"/>
          <w:szCs w:val="28"/>
        </w:rPr>
        <w:t>Капитальный ремонт жилищного фонда</w:t>
      </w:r>
      <w:r w:rsidR="002B7C85" w:rsidRPr="00733CF6">
        <w:rPr>
          <w:rFonts w:ascii="Times New Roman" w:hAnsi="Times New Roman" w:cs="Times New Roman"/>
          <w:sz w:val="28"/>
          <w:szCs w:val="28"/>
        </w:rPr>
        <w:t>»,</w:t>
      </w:r>
    </w:p>
    <w:p w:rsidR="005035E8" w:rsidRDefault="00780BBF" w:rsidP="00733CF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утвержде</w:t>
      </w:r>
      <w:r w:rsidR="005B3125">
        <w:rPr>
          <w:rFonts w:ascii="Times New Roman" w:hAnsi="Times New Roman"/>
          <w:sz w:val="28"/>
          <w:szCs w:val="28"/>
        </w:rPr>
        <w:t>нный</w:t>
      </w:r>
      <w:proofErr w:type="gramEnd"/>
      <w:r w:rsidR="005B3125">
        <w:rPr>
          <w:rFonts w:ascii="Times New Roman" w:hAnsi="Times New Roman"/>
          <w:sz w:val="28"/>
          <w:szCs w:val="28"/>
        </w:rPr>
        <w:t xml:space="preserve"> приказом от 31.10.2024 № 8</w:t>
      </w:r>
      <w:r w:rsidR="005035E8">
        <w:rPr>
          <w:rFonts w:ascii="Times New Roman" w:hAnsi="Times New Roman"/>
          <w:sz w:val="28"/>
          <w:szCs w:val="28"/>
        </w:rPr>
        <w:t xml:space="preserve">    </w:t>
      </w:r>
    </w:p>
    <w:p w:rsidR="00FC33DE" w:rsidRPr="005035E8" w:rsidRDefault="005035E8" w:rsidP="00733CF6">
      <w:pPr>
        <w:pStyle w:val="ConsPlusNormal"/>
        <w:jc w:val="center"/>
        <w:rPr>
          <w:rFonts w:ascii="Times New Roman" w:hAnsi="Times New Roman"/>
          <w:i/>
          <w:sz w:val="28"/>
          <w:szCs w:val="28"/>
        </w:rPr>
      </w:pPr>
      <w:r w:rsidRPr="005035E8">
        <w:rPr>
          <w:rFonts w:ascii="Times New Roman" w:hAnsi="Times New Roman"/>
          <w:i/>
          <w:sz w:val="28"/>
          <w:szCs w:val="28"/>
        </w:rPr>
        <w:t>(в редакции от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5035E8">
        <w:rPr>
          <w:rFonts w:ascii="Times New Roman" w:hAnsi="Times New Roman"/>
          <w:i/>
          <w:sz w:val="28"/>
          <w:szCs w:val="28"/>
        </w:rPr>
        <w:t xml:space="preserve">03.02.2025 № 13)   </w:t>
      </w:r>
    </w:p>
    <w:p w:rsidR="005035E8" w:rsidRDefault="005035E8" w:rsidP="00733CF6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Pr="00A9561B" w:rsidRDefault="00780BBF" w:rsidP="003B1606">
      <w:pPr>
        <w:spacing w:after="0" w:line="240" w:lineRule="auto"/>
        <w:jc w:val="center"/>
        <w:rPr>
          <w:sz w:val="28"/>
          <w:szCs w:val="28"/>
        </w:rPr>
      </w:pPr>
    </w:p>
    <w:p w:rsidR="005035E8" w:rsidRPr="00A9561B" w:rsidRDefault="005035E8" w:rsidP="005035E8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ED7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1ED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п.п</w:t>
      </w:r>
      <w:proofErr w:type="spellEnd"/>
      <w:r>
        <w:rPr>
          <w:rFonts w:ascii="Times New Roman" w:hAnsi="Times New Roman"/>
          <w:sz w:val="28"/>
          <w:szCs w:val="28"/>
        </w:rPr>
        <w:t>.  4 п. 5.2 Положения</w:t>
      </w:r>
      <w:r w:rsidRPr="00871ED7">
        <w:rPr>
          <w:rFonts w:ascii="Times New Roman" w:hAnsi="Times New Roman"/>
          <w:sz w:val="28"/>
          <w:szCs w:val="28"/>
        </w:rPr>
        <w:t xml:space="preserve"> о системе управления муниципальными программами муниципального образования города Благовещенска, утвержденным постановлением администрации города Благовещенска от 22.05.2024 № 2228 «О системе управления муниципальными программами муниципального образования города Благовещенска»</w:t>
      </w:r>
      <w:r>
        <w:rPr>
          <w:rFonts w:ascii="Times New Roman" w:hAnsi="Times New Roman"/>
          <w:sz w:val="28"/>
          <w:szCs w:val="28"/>
        </w:rPr>
        <w:t xml:space="preserve"> внесены изменения,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6F7F19" w:rsidRDefault="00887EBB" w:rsidP="002B7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2E0C2A" w:rsidRPr="00A9561B">
        <w:rPr>
          <w:rFonts w:ascii="Times New Roman" w:hAnsi="Times New Roman"/>
          <w:sz w:val="28"/>
          <w:szCs w:val="28"/>
        </w:rPr>
        <w:t>объемо</w:t>
      </w:r>
      <w:r w:rsidR="00867453" w:rsidRPr="00A9561B">
        <w:rPr>
          <w:rFonts w:ascii="Times New Roman" w:hAnsi="Times New Roman"/>
          <w:sz w:val="28"/>
          <w:szCs w:val="28"/>
        </w:rPr>
        <w:t>в</w:t>
      </w:r>
      <w:r w:rsidR="00873F8E">
        <w:rPr>
          <w:rFonts w:ascii="Times New Roman" w:hAnsi="Times New Roman"/>
          <w:sz w:val="28"/>
          <w:szCs w:val="28"/>
        </w:rPr>
        <w:t xml:space="preserve"> финансирования </w:t>
      </w:r>
      <w:r w:rsidR="0031374A">
        <w:rPr>
          <w:rFonts w:ascii="Times New Roman" w:hAnsi="Times New Roman"/>
          <w:sz w:val="28"/>
          <w:szCs w:val="28"/>
        </w:rPr>
        <w:t xml:space="preserve">из </w:t>
      </w:r>
      <w:r w:rsidR="00DD6B8C">
        <w:rPr>
          <w:rFonts w:ascii="Times New Roman" w:hAnsi="Times New Roman"/>
          <w:sz w:val="28"/>
          <w:szCs w:val="28"/>
        </w:rPr>
        <w:t>городского</w:t>
      </w:r>
      <w:r w:rsidR="00F21047">
        <w:rPr>
          <w:rFonts w:ascii="Times New Roman" w:hAnsi="Times New Roman"/>
          <w:sz w:val="28"/>
          <w:szCs w:val="28"/>
        </w:rPr>
        <w:t xml:space="preserve"> </w:t>
      </w:r>
      <w:r w:rsidR="005B3125">
        <w:rPr>
          <w:rFonts w:ascii="Times New Roman" w:hAnsi="Times New Roman"/>
          <w:sz w:val="28"/>
          <w:szCs w:val="28"/>
        </w:rPr>
        <w:t>бюджета</w:t>
      </w:r>
      <w:r w:rsidR="0031374A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на</w:t>
      </w:r>
      <w:r w:rsidR="00780BBF">
        <w:rPr>
          <w:rFonts w:ascii="Times New Roman" w:hAnsi="Times New Roman"/>
          <w:sz w:val="28"/>
          <w:szCs w:val="28"/>
        </w:rPr>
        <w:t xml:space="preserve"> 2025</w:t>
      </w:r>
      <w:r w:rsidR="002B7C85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 xml:space="preserve">год </w:t>
      </w:r>
      <w:r w:rsidR="00014911">
        <w:rPr>
          <w:rFonts w:ascii="Times New Roman" w:hAnsi="Times New Roman"/>
          <w:sz w:val="28"/>
          <w:szCs w:val="28"/>
        </w:rPr>
        <w:t xml:space="preserve"> </w:t>
      </w:r>
      <w:r w:rsidR="005B3125">
        <w:rPr>
          <w:rFonts w:ascii="Times New Roman" w:hAnsi="Times New Roman"/>
          <w:sz w:val="28"/>
          <w:szCs w:val="28"/>
        </w:rPr>
        <w:t>в</w:t>
      </w:r>
      <w:r w:rsidR="005035E8">
        <w:rPr>
          <w:rFonts w:ascii="Times New Roman" w:hAnsi="Times New Roman"/>
          <w:sz w:val="28"/>
          <w:szCs w:val="28"/>
        </w:rPr>
        <w:t xml:space="preserve">  соответствии с п.п.2</w:t>
      </w:r>
      <w:r w:rsidR="005B3125" w:rsidRPr="005B31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B3125" w:rsidRPr="005B3125">
        <w:rPr>
          <w:rFonts w:ascii="Times New Roman" w:hAnsi="Times New Roman"/>
          <w:sz w:val="28"/>
          <w:szCs w:val="28"/>
        </w:rPr>
        <w:t>п</w:t>
      </w:r>
      <w:proofErr w:type="gramEnd"/>
      <w:r w:rsidR="005B3125" w:rsidRPr="005B3125">
        <w:rPr>
          <w:rFonts w:ascii="Times New Roman" w:hAnsi="Times New Roman"/>
          <w:sz w:val="28"/>
          <w:szCs w:val="28"/>
        </w:rPr>
        <w:t xml:space="preserve"> 14 решения Благовещенской городской Думы от 05.12.2024 № 6/45 «О городском бюджете на 2025 год и плановый период 2026  и 2027 годов» на основании письма </w:t>
      </w:r>
      <w:r w:rsidR="005035E8">
        <w:rPr>
          <w:rFonts w:ascii="Times New Roman" w:hAnsi="Times New Roman"/>
          <w:sz w:val="28"/>
          <w:szCs w:val="28"/>
        </w:rPr>
        <w:t>МУ «ГУКС» от 14.03.2025 № 910</w:t>
      </w:r>
      <w:r w:rsidR="000131B1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7F1B9C" w:rsidRPr="00421C0A">
        <w:rPr>
          <w:rFonts w:ascii="Times New Roman" w:hAnsi="Times New Roman"/>
          <w:sz w:val="28"/>
          <w:szCs w:val="28"/>
        </w:rPr>
        <w:t>согласно при</w:t>
      </w:r>
      <w:r w:rsidR="007C7220">
        <w:rPr>
          <w:rFonts w:ascii="Times New Roman" w:hAnsi="Times New Roman"/>
          <w:sz w:val="28"/>
          <w:szCs w:val="28"/>
        </w:rPr>
        <w:t>ложению к пояснительной записке</w:t>
      </w:r>
      <w:r w:rsidR="00C2134E">
        <w:rPr>
          <w:rFonts w:ascii="Times New Roman" w:hAnsi="Times New Roman"/>
          <w:sz w:val="28"/>
          <w:szCs w:val="28"/>
        </w:rPr>
        <w:t>, уведомления № 03-12 об изменении бюджетных ассигнований и лимитов бюджетных обязательств в связи с предоставлением из областного бюджета субсидии, субвенции, иных межбюджетных трансфертов, имеющих целевое значение на 2025 год и плановый период 2026 2027 годов от 10.03.2025 г.</w:t>
      </w:r>
      <w:bookmarkStart w:id="0" w:name="_GoBack"/>
      <w:bookmarkEnd w:id="0"/>
    </w:p>
    <w:p w:rsidR="00E73B8F" w:rsidRDefault="00E73B8F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787237">
        <w:rPr>
          <w:rFonts w:ascii="Times New Roman" w:hAnsi="Times New Roman"/>
          <w:sz w:val="28"/>
          <w:szCs w:val="28"/>
        </w:rPr>
        <w:t> </w:t>
      </w:r>
      <w:r w:rsidRPr="004E5BFC">
        <w:rPr>
          <w:rFonts w:ascii="Times New Roman" w:hAnsi="Times New Roman"/>
          <w:sz w:val="28"/>
          <w:szCs w:val="28"/>
        </w:rPr>
        <w:t>отдельных положен</w:t>
      </w:r>
      <w:r w:rsidR="00813EB4">
        <w:rPr>
          <w:rFonts w:ascii="Times New Roman" w:hAnsi="Times New Roman"/>
          <w:sz w:val="28"/>
          <w:szCs w:val="28"/>
        </w:rPr>
        <w:t xml:space="preserve">ий текстовой части </w:t>
      </w:r>
      <w:r w:rsidR="005035E8">
        <w:rPr>
          <w:rFonts w:ascii="Times New Roman" w:hAnsi="Times New Roman"/>
          <w:sz w:val="28"/>
          <w:szCs w:val="28"/>
        </w:rPr>
        <w:t>проекта города Благовещенска</w:t>
      </w:r>
      <w:r w:rsidR="002B7C85" w:rsidRPr="002B7C85">
        <w:rPr>
          <w:rFonts w:ascii="Times New Roman" w:hAnsi="Times New Roman"/>
          <w:sz w:val="28"/>
          <w:szCs w:val="28"/>
        </w:rPr>
        <w:t xml:space="preserve"> </w:t>
      </w:r>
      <w:r w:rsidRPr="004E5BFC">
        <w:rPr>
          <w:rFonts w:ascii="Times New Roman" w:hAnsi="Times New Roman"/>
          <w:sz w:val="28"/>
          <w:szCs w:val="28"/>
        </w:rPr>
        <w:t>в целях актуализации</w:t>
      </w:r>
      <w:r w:rsidR="007252EE">
        <w:rPr>
          <w:rFonts w:ascii="Times New Roman" w:hAnsi="Times New Roman"/>
          <w:sz w:val="28"/>
          <w:szCs w:val="28"/>
        </w:rPr>
        <w:t>.</w:t>
      </w:r>
    </w:p>
    <w:p w:rsidR="00DF0B18" w:rsidRPr="00A9561B" w:rsidRDefault="00DF0B18" w:rsidP="00DF0B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</w:t>
      </w:r>
      <w:r w:rsidRPr="00AF33CB">
        <w:rPr>
          <w:rFonts w:ascii="Times New Roman" w:hAnsi="Times New Roman"/>
          <w:sz w:val="28"/>
          <w:szCs w:val="28"/>
        </w:rPr>
        <w:t xml:space="preserve">проекта города Благовещенска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увеличится  на </w:t>
      </w:r>
      <w:r w:rsidR="00766E85" w:rsidRPr="00766E85">
        <w:rPr>
          <w:rFonts w:ascii="Times New Roman" w:hAnsi="Times New Roman"/>
          <w:sz w:val="28"/>
          <w:szCs w:val="28"/>
        </w:rPr>
        <w:t>7 800,0</w:t>
      </w:r>
      <w:r w:rsidRPr="00766E85">
        <w:rPr>
          <w:rFonts w:ascii="Times New Roman" w:hAnsi="Times New Roman"/>
          <w:sz w:val="28"/>
          <w:szCs w:val="28"/>
        </w:rPr>
        <w:t xml:space="preserve"> </w:t>
      </w:r>
      <w:r w:rsidRPr="000139CC">
        <w:rPr>
          <w:rFonts w:ascii="Times New Roman" w:hAnsi="Times New Roman"/>
          <w:sz w:val="28"/>
          <w:szCs w:val="28"/>
        </w:rPr>
        <w:t xml:space="preserve">тыс. руб.  и составит </w:t>
      </w:r>
      <w:r w:rsidR="00766E85" w:rsidRPr="00766E85">
        <w:rPr>
          <w:rFonts w:ascii="Times New Roman" w:hAnsi="Times New Roman"/>
          <w:sz w:val="28"/>
          <w:szCs w:val="28"/>
        </w:rPr>
        <w:t>44 249,4</w:t>
      </w:r>
      <w:r w:rsidRPr="00766E85">
        <w:rPr>
          <w:rFonts w:ascii="Times New Roman" w:hAnsi="Times New Roman"/>
          <w:sz w:val="28"/>
          <w:szCs w:val="28"/>
        </w:rPr>
        <w:t xml:space="preserve"> </w:t>
      </w:r>
      <w:r w:rsidRPr="000139CC">
        <w:rPr>
          <w:rFonts w:ascii="Times New Roman" w:hAnsi="Times New Roman"/>
          <w:sz w:val="28"/>
          <w:szCs w:val="28"/>
        </w:rPr>
        <w:t>тыс. руб.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1B1"/>
    <w:rsid w:val="000139CC"/>
    <w:rsid w:val="00014911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A705F"/>
    <w:rsid w:val="002B5022"/>
    <w:rsid w:val="002B7C85"/>
    <w:rsid w:val="002C185E"/>
    <w:rsid w:val="002C3170"/>
    <w:rsid w:val="002C33D6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692F"/>
    <w:rsid w:val="0049703E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035E8"/>
    <w:rsid w:val="0052026D"/>
    <w:rsid w:val="00520580"/>
    <w:rsid w:val="0052581B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BC4"/>
    <w:rsid w:val="005B3125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3CF6"/>
    <w:rsid w:val="00735DE3"/>
    <w:rsid w:val="00737C4E"/>
    <w:rsid w:val="00743219"/>
    <w:rsid w:val="007537D3"/>
    <w:rsid w:val="007558CF"/>
    <w:rsid w:val="00757737"/>
    <w:rsid w:val="00766E85"/>
    <w:rsid w:val="007678C0"/>
    <w:rsid w:val="007678F6"/>
    <w:rsid w:val="00772DB9"/>
    <w:rsid w:val="007742A0"/>
    <w:rsid w:val="00780BBF"/>
    <w:rsid w:val="00781B03"/>
    <w:rsid w:val="00787237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13EB4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03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134E"/>
    <w:rsid w:val="00C227D6"/>
    <w:rsid w:val="00C2373B"/>
    <w:rsid w:val="00C311F2"/>
    <w:rsid w:val="00C358C9"/>
    <w:rsid w:val="00C4781C"/>
    <w:rsid w:val="00C90F88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D4B77"/>
    <w:rsid w:val="00DD6B8C"/>
    <w:rsid w:val="00DD74D0"/>
    <w:rsid w:val="00DE5EDF"/>
    <w:rsid w:val="00DE614F"/>
    <w:rsid w:val="00DF0B18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63</cp:revision>
  <cp:lastPrinted>2021-12-08T03:49:00Z</cp:lastPrinted>
  <dcterms:created xsi:type="dcterms:W3CDTF">2024-10-25T07:00:00Z</dcterms:created>
  <dcterms:modified xsi:type="dcterms:W3CDTF">2025-03-18T07:21:00Z</dcterms:modified>
</cp:coreProperties>
</file>