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68" w:rsidRDefault="00330868">
      <w:pPr>
        <w:pStyle w:val="ConsPlusNormal0"/>
        <w:jc w:val="both"/>
        <w:outlineLvl w:val="0"/>
      </w:pPr>
    </w:p>
    <w:p w:rsidR="00330868" w:rsidRDefault="000A4802">
      <w:pPr>
        <w:pStyle w:val="ConsPlusTitle0"/>
        <w:jc w:val="center"/>
        <w:outlineLvl w:val="0"/>
      </w:pPr>
      <w:r>
        <w:t>БЛАГОВЕЩЕНСКАЯ ГОРОДСКАЯ ДУМА</w:t>
      </w:r>
    </w:p>
    <w:p w:rsidR="00330868" w:rsidRDefault="000A4802">
      <w:pPr>
        <w:pStyle w:val="ConsPlusTitle0"/>
        <w:jc w:val="center"/>
      </w:pPr>
      <w:r>
        <w:t>(шестой созыв)</w:t>
      </w:r>
    </w:p>
    <w:p w:rsidR="00330868" w:rsidRDefault="00330868">
      <w:pPr>
        <w:pStyle w:val="ConsPlusTitle0"/>
        <w:jc w:val="center"/>
      </w:pPr>
    </w:p>
    <w:p w:rsidR="00330868" w:rsidRDefault="000A4802">
      <w:pPr>
        <w:pStyle w:val="ConsPlusTitle0"/>
        <w:jc w:val="center"/>
      </w:pPr>
      <w:r>
        <w:t>РЕШЕНИЕ</w:t>
      </w:r>
    </w:p>
    <w:p w:rsidR="00330868" w:rsidRDefault="000A4802">
      <w:pPr>
        <w:pStyle w:val="ConsPlusTitle0"/>
        <w:jc w:val="center"/>
      </w:pPr>
      <w:r>
        <w:t>от 27 ноября 2014 г. N 4/29</w:t>
      </w:r>
    </w:p>
    <w:p w:rsidR="00330868" w:rsidRDefault="00330868">
      <w:pPr>
        <w:pStyle w:val="ConsPlusTitle0"/>
        <w:jc w:val="center"/>
      </w:pPr>
    </w:p>
    <w:p w:rsidR="00330868" w:rsidRDefault="000A4802">
      <w:pPr>
        <w:pStyle w:val="ConsPlusTitle0"/>
        <w:jc w:val="center"/>
      </w:pPr>
      <w:r>
        <w:t>ОБ УТВЕРЖДЕНИИ ПОЛОЖЕНИЯ О МУНИЦИПАЛЬНЫХ НАГРАДАХ</w:t>
      </w:r>
    </w:p>
    <w:p w:rsidR="00330868" w:rsidRDefault="000A4802">
      <w:pPr>
        <w:pStyle w:val="ConsPlusTitle0"/>
        <w:jc w:val="center"/>
      </w:pPr>
      <w:r>
        <w:t>МУНИЦИПАЛЬНОГО ОБРАЗОВАНИЯ ГОРОДА БЛАГОВЕЩЕНСКА</w:t>
      </w:r>
    </w:p>
    <w:p w:rsidR="00330868" w:rsidRDefault="003308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868" w:rsidRDefault="000A48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7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>
                <w:rPr>
                  <w:color w:val="0000FF"/>
                </w:rPr>
                <w:t>N 31/17</w:t>
              </w:r>
            </w:hyperlink>
            <w:r>
              <w:rPr>
                <w:color w:val="392C69"/>
              </w:rPr>
              <w:t xml:space="preserve">, от 21.02.2019 </w:t>
            </w:r>
            <w:hyperlink r:id="rId8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>
                <w:rPr>
                  <w:color w:val="0000FF"/>
                </w:rPr>
                <w:t>N 53/09</w:t>
              </w:r>
            </w:hyperlink>
            <w:r>
              <w:rPr>
                <w:color w:val="392C69"/>
              </w:rPr>
              <w:t>,</w:t>
            </w:r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9" w:tooltip="Решение Благовещенской городской Думы от 31.10.2019 N 3/25 &quot;О внесении изменения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      <w:r>
                <w:rPr>
                  <w:color w:val="0000FF"/>
                </w:rPr>
                <w:t>N 3/25</w:t>
              </w:r>
            </w:hyperlink>
            <w:r>
              <w:rPr>
                <w:color w:val="392C69"/>
              </w:rPr>
              <w:t xml:space="preserve">, от 25.03.2021 </w:t>
            </w:r>
            <w:hyperlink r:id="rId10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>
                <w:rPr>
                  <w:color w:val="0000FF"/>
                </w:rPr>
                <w:t>N 23/27</w:t>
              </w:r>
            </w:hyperlink>
            <w:r>
              <w:rPr>
                <w:color w:val="392C69"/>
              </w:rPr>
              <w:t>,</w:t>
            </w:r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1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      <w:r>
                <w:rPr>
                  <w:color w:val="0000FF"/>
                </w:rPr>
                <w:t>N 5/32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</w:tr>
    </w:tbl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 xml:space="preserve">Рассмотрев внесенный мэром города Благовещенска проект решения Благовещенской городской Думы "Об утверждении Положения о муниципальных наградах муниципального образования города Благовещенска", на основании </w:t>
      </w:r>
      <w:hyperlink r:id="rId12" w:tooltip="Решение Думы города Благовещенска от 26.05.2005 N 62/89 (ред. от 28.11.2024) &quot;О принятии Устава муниципального образования города Благовещенска&quot; (Зарегистрировано в Амурском областном Совете народных депутатов 19.08.2005 N 5/282) {КонсультантПлюс}">
        <w:r>
          <w:rPr>
            <w:color w:val="0000FF"/>
          </w:rPr>
          <w:t>статьи 20</w:t>
        </w:r>
      </w:hyperlink>
      <w:r>
        <w:t xml:space="preserve"> Устава муниципального образования города Благовещенска, учитывая заключение комитета Благовещенской городской Думы по местному самоуправлению, Благовещенская городская Дума решила: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муниципальных наградах муниципального образования города Благовещенска.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 Признать утратившими силу следующие решения Благовещенской городской Думы: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от 29 сентября 2011 г. </w:t>
      </w:r>
      <w:hyperlink r:id="rId13" w:tooltip="Решение Благовещенской городской Думы от 29.09.2011 N 30/102 (ред. от 24.04.2014) &quot;Об утверждении Положения о муниципальных наградах муниципального образования города Благовещенска и иных видах поощрений граждан и организаций&quot; ------------ Утратил силу или отм">
        <w:r>
          <w:rPr>
            <w:color w:val="0000FF"/>
          </w:rPr>
          <w:t>N 30/102</w:t>
        </w:r>
      </w:hyperlink>
      <w:r>
        <w:t xml:space="preserve"> "Об утверждении Положения о муниципальных наградах муниципального образования города Благовещенска";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от 27 октября 2011 г. </w:t>
      </w:r>
      <w:hyperlink r:id="rId14" w:tooltip="Решение Благовещенской городской Думы от 27.10.2011 N 31/124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9 сентября 2011 г. N 30/102&quot; ------">
        <w:r>
          <w:rPr>
            <w:color w:val="0000FF"/>
          </w:rPr>
          <w:t>N 31/124</w:t>
        </w:r>
      </w:hyperlink>
      <w:r>
        <w:t xml:space="preserve"> "О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29 сентября 2011 г. N 30/102";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от 26 апреля 2012 г. </w:t>
      </w:r>
      <w:hyperlink r:id="rId15" w:tooltip="Решение Благовещенской городской Думы от 26.04.2012 N 39/46 &quot;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">
        <w:r>
          <w:rPr>
            <w:color w:val="0000FF"/>
          </w:rPr>
          <w:t>N 39/46</w:t>
        </w:r>
      </w:hyperlink>
      <w:r>
        <w:t xml:space="preserve"> "О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Думы от 29 сентября 2011 г. N 30/102";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от 24 апреля 2014 г. </w:t>
      </w:r>
      <w:hyperlink r:id="rId16" w:tooltip="Решение Благовещенской городской Думы от 24.04.2014 N 74/34 &quot;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">
        <w:r>
          <w:rPr>
            <w:color w:val="0000FF"/>
          </w:rPr>
          <w:t>N 74/34</w:t>
        </w:r>
      </w:hyperlink>
      <w:r>
        <w:t xml:space="preserve"> "О внесении изменений в Положение о муниципальных наградах муниципального образования города Благовещенска и иных видах поощрений граждан и организаций, утвержденное решением Благовещенской городской Думы от 29 сентября 2011 г. N 30/102".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 Настоящее решение вступает в силу со дня его официального опубликования в газете "Благовещенск".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right"/>
      </w:pPr>
      <w:r>
        <w:t>Мэр</w:t>
      </w:r>
    </w:p>
    <w:p w:rsidR="00330868" w:rsidRDefault="000A4802">
      <w:pPr>
        <w:pStyle w:val="ConsPlusNormal0"/>
        <w:jc w:val="right"/>
      </w:pPr>
      <w:r>
        <w:t>города Благовещенска</w:t>
      </w:r>
    </w:p>
    <w:p w:rsidR="00330868" w:rsidRDefault="000A4802">
      <w:pPr>
        <w:pStyle w:val="ConsPlusNormal0"/>
        <w:jc w:val="right"/>
      </w:pPr>
      <w:r>
        <w:t>А.А.КОЗЛОВ</w:t>
      </w: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D27F5E" w:rsidRDefault="00D27F5E">
      <w:pPr>
        <w:pStyle w:val="ConsPlusNormal0"/>
        <w:jc w:val="both"/>
      </w:pPr>
    </w:p>
    <w:p w:rsidR="00D27F5E" w:rsidRDefault="00D27F5E">
      <w:pPr>
        <w:pStyle w:val="ConsPlusNormal0"/>
        <w:jc w:val="both"/>
      </w:pPr>
    </w:p>
    <w:p w:rsidR="00D27F5E" w:rsidRDefault="00D27F5E">
      <w:pPr>
        <w:pStyle w:val="ConsPlusNormal0"/>
        <w:jc w:val="both"/>
      </w:pPr>
    </w:p>
    <w:p w:rsidR="00D27F5E" w:rsidRDefault="00D27F5E">
      <w:pPr>
        <w:pStyle w:val="ConsPlusNormal0"/>
        <w:jc w:val="both"/>
      </w:pPr>
      <w:bookmarkStart w:id="0" w:name="_GoBack"/>
      <w:bookmarkEnd w:id="0"/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right"/>
        <w:outlineLvl w:val="0"/>
      </w:pPr>
      <w:r>
        <w:lastRenderedPageBreak/>
        <w:t>Приложение</w:t>
      </w:r>
    </w:p>
    <w:p w:rsidR="00330868" w:rsidRDefault="000A4802">
      <w:pPr>
        <w:pStyle w:val="ConsPlusNormal0"/>
        <w:jc w:val="right"/>
      </w:pPr>
      <w:r>
        <w:t>к решению</w:t>
      </w:r>
    </w:p>
    <w:p w:rsidR="00330868" w:rsidRDefault="000A4802">
      <w:pPr>
        <w:pStyle w:val="ConsPlusNormal0"/>
        <w:jc w:val="right"/>
      </w:pPr>
      <w:r>
        <w:t>Благовещенской городской Думы</w:t>
      </w:r>
    </w:p>
    <w:p w:rsidR="00330868" w:rsidRDefault="000A4802">
      <w:pPr>
        <w:pStyle w:val="ConsPlusNormal0"/>
        <w:jc w:val="right"/>
      </w:pPr>
      <w:r>
        <w:t>от 27 ноября 2014 г. N 4/29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</w:pPr>
      <w:bookmarkStart w:id="1" w:name="P37"/>
      <w:bookmarkEnd w:id="1"/>
      <w:r>
        <w:t>ПОЛОЖЕНИЕ</w:t>
      </w:r>
    </w:p>
    <w:p w:rsidR="00330868" w:rsidRDefault="000A4802">
      <w:pPr>
        <w:pStyle w:val="ConsPlusTitle0"/>
        <w:jc w:val="center"/>
      </w:pPr>
      <w:r>
        <w:t>О МУНИЦИПАЛЬНЫХ НАГРАДАХ МУНИЦИПАЛЬНОГО ОБРАЗОВАНИЯ</w:t>
      </w:r>
    </w:p>
    <w:p w:rsidR="00330868" w:rsidRDefault="000A4802">
      <w:pPr>
        <w:pStyle w:val="ConsPlusTitle0"/>
        <w:jc w:val="center"/>
      </w:pPr>
      <w:r>
        <w:t>ГОРОДА БЛАГОВЕЩЕНСКА</w:t>
      </w:r>
    </w:p>
    <w:p w:rsidR="00330868" w:rsidRDefault="003308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868" w:rsidRDefault="000A48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17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>
                <w:rPr>
                  <w:color w:val="0000FF"/>
                </w:rPr>
                <w:t>N 31/17</w:t>
              </w:r>
            </w:hyperlink>
            <w:r>
              <w:rPr>
                <w:color w:val="392C69"/>
              </w:rPr>
              <w:t xml:space="preserve">, от 21.02.2019 </w:t>
            </w:r>
            <w:hyperlink r:id="rId18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>
                <w:rPr>
                  <w:color w:val="0000FF"/>
                </w:rPr>
                <w:t>N 53/09</w:t>
              </w:r>
            </w:hyperlink>
            <w:r>
              <w:rPr>
                <w:color w:val="392C69"/>
              </w:rPr>
              <w:t>,</w:t>
            </w:r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19" w:tooltip="Решение Благовещенской городской Думы от 31.10.2019 N 3/25 &quot;О внесении изменения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      <w:r>
                <w:rPr>
                  <w:color w:val="0000FF"/>
                </w:rPr>
                <w:t>N 3/25</w:t>
              </w:r>
            </w:hyperlink>
            <w:r>
              <w:rPr>
                <w:color w:val="392C69"/>
              </w:rPr>
              <w:t xml:space="preserve">, от 25.03.2021 </w:t>
            </w:r>
            <w:hyperlink r:id="rId20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>
                <w:rPr>
                  <w:color w:val="0000FF"/>
                </w:rPr>
                <w:t>N 23/27</w:t>
              </w:r>
            </w:hyperlink>
            <w:r>
              <w:rPr>
                <w:color w:val="392C69"/>
              </w:rPr>
              <w:t>,</w:t>
            </w:r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2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      <w:r>
                <w:rPr>
                  <w:color w:val="0000FF"/>
                </w:rPr>
                <w:t>N 5/32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</w:tr>
    </w:tbl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>1. Общие положения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 xml:space="preserve">1.1. </w:t>
      </w:r>
      <w:proofErr w:type="gramStart"/>
      <w:r>
        <w:t>Муниципальные награды муниципального образования города Благовещенска являются формами поощрения граждан, организаций независимо от их организационно-правовых форм и форм собственности (далее - организация) и их коллективов за заслуги в решении вопросов местного значения, за высокие достижения в сфере экономики, науки, культуры, искусства, образования, спорта, охраны здоровья, защите прав граждан, благотворительной и общественной деятельности и иные заслуги перед муниципальным образованием городом Благовещенском.</w:t>
      </w:r>
      <w:proofErr w:type="gramEnd"/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2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2" w:name="P50"/>
      <w:bookmarkEnd w:id="2"/>
      <w:r>
        <w:t>1.2. Муниципальными наградами муниципального образования города Благовещенска (далее - муниципальные награды) являются: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звание "Почетный гражданин города Благовещенска";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медаль "За заслуги перед городом Благовещенском";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Почетная грамота Благовещенской городской Думы;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Почетная грамота администрации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Благодарственное письмо мэра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Благодарственное письмо председателя Благовещенской городской Думы;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знак отличия "За вклад в развитие добровольческой деятельности".</w:t>
      </w:r>
    </w:p>
    <w:p w:rsidR="00330868" w:rsidRDefault="000A4802">
      <w:pPr>
        <w:pStyle w:val="ConsPlusNormal0"/>
        <w:jc w:val="both"/>
      </w:pPr>
      <w:r>
        <w:t xml:space="preserve">(абзац введен решением Благовещенской городской Думы от 28.11.2024 </w:t>
      </w:r>
      <w:hyperlink r:id="rId2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1.3. Установление иных муниципальных наград, кроме указанных в </w:t>
      </w:r>
      <w:hyperlink w:anchor="P50" w:tooltip="1.2. Муниципальными наградами муниципального образования города Благовещенска (далее - муниципальные награды) являются:">
        <w:r>
          <w:rPr>
            <w:color w:val="0000FF"/>
          </w:rPr>
          <w:t>пункте 1.2</w:t>
        </w:r>
      </w:hyperlink>
      <w:r>
        <w:t xml:space="preserve"> настоящего Положения, не может быть осуществлено иначе, как путем внесения изменений в настоящее Положение.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3" w:name="P60"/>
      <w:bookmarkEnd w:id="3"/>
      <w:r>
        <w:t>1.4. Ходатайство о награждении муниципальной наградой направляется в орган местного самоуправления, принимающий решение о награждении муниципальной наградой: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органами государственной власти Амурской области;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органами местного самоуправления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организациями, расположенными на территории муниципального образования города Благовещенска;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2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депутатами Благовещенской городской Думы;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lastRenderedPageBreak/>
        <w:t>организаторами добровольческой (волонтерской) деятельности в случае направления ходатайства о награждении знаком отличия "За вклад в развитие добровольческой деятельности".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25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1.5. К ходатайству о награждении муниципальной наградой прилагаются следующие документы (далее - наградные документы):</w:t>
      </w:r>
    </w:p>
    <w:p w:rsidR="00330868" w:rsidRDefault="006A0584">
      <w:pPr>
        <w:pStyle w:val="ConsPlusNormal0"/>
        <w:spacing w:before="200"/>
        <w:ind w:firstLine="540"/>
        <w:jc w:val="both"/>
      </w:pPr>
      <w:hyperlink w:anchor="P257" w:tooltip="                               Представление">
        <w:r w:rsidR="000A4802">
          <w:rPr>
            <w:color w:val="0000FF"/>
          </w:rPr>
          <w:t>представление</w:t>
        </w:r>
      </w:hyperlink>
      <w:r w:rsidR="000A4802">
        <w:t xml:space="preserve"> к награждению муниципальной наградой по форме согласно приложению N 1 к настоящему Положению;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копия трудовой книжки представляемого к награждению лица со сведениями о поощрениях и награждениях, заверенная в установленном порядке, либо сведения о его трудовой деятельности (при формировании сведений о трудовой деятельности в электронном виде);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согласие на обработку персональных данных гражданина либо согласие родителей (законных представителей) на обработку персональных данных несовершеннолетнего гражданина в соответствии с Федеральным </w:t>
      </w:r>
      <w:hyperlink r:id="rId2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данных";</w:t>
      </w:r>
    </w:p>
    <w:p w:rsidR="00330868" w:rsidRDefault="000A4802">
      <w:pPr>
        <w:pStyle w:val="ConsPlusNormal0"/>
        <w:spacing w:before="200"/>
        <w:ind w:firstLine="540"/>
        <w:jc w:val="both"/>
      </w:pPr>
      <w:proofErr w:type="gramStart"/>
      <w:r>
        <w:t xml:space="preserve">презентация в формате </w:t>
      </w:r>
      <w:proofErr w:type="spellStart"/>
      <w:r>
        <w:t>pptx</w:t>
      </w:r>
      <w:proofErr w:type="spellEnd"/>
      <w:r>
        <w:t xml:space="preserve"> с описанием социально значимой практики или проекта в сфере добровольчества, которую кандидат реализовал в течение трех последних лет на территории города Благовещенска (на электронном носителе), копии публикаций в средствах массовой информации и в информационно-телекоммуникационной сети "Интернет" (при наличии), копии подтверждающих документов за работу в сфере добровольческой деятельности (грамоты, благодарности, благодарственные письма и т.д.), цветная фотография</w:t>
      </w:r>
      <w:proofErr w:type="gramEnd"/>
      <w:r>
        <w:t xml:space="preserve"> кандидата размера не менее 3 x 4 (в случае если представление вносится на награждение знаком отличия "За вклад в развитие добровольческой деятельности").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Награждение муниципальными наградами может быть приурочено к профессиональным праздникам и юбилейным датам: для организаций - 10 лет со дня основания и далее каждые 5 лет (15, 20, 25 и т.д.), для граждан - начиная с 50 лет и далее каждые последующие 5 лет.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Наградные документы должны быть внесены не позднее 20 дней до предполагаемой даты вручения, если настоящим Положением не установлен иной срок.</w:t>
      </w:r>
    </w:p>
    <w:p w:rsidR="00330868" w:rsidRDefault="000A4802">
      <w:pPr>
        <w:pStyle w:val="ConsPlusNormal0"/>
        <w:jc w:val="both"/>
      </w:pPr>
      <w:r>
        <w:t xml:space="preserve">(п. 1.5 в ред. решения Благовещенской городской Думы от 28.11.2024 </w:t>
      </w:r>
      <w:hyperlink r:id="rId27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1.6. Наградные документы, оформленные с нарушением установленных настоящим Положением требований или представленные с нарушением установленного срока, не рассматриваются.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1.7. Решение о награждении муниципальной наградой в зависимости от органа местного самоуправления, принимающего решение о награждении соответствующей муниципальной наградой, оформляется решением Благовещенской городской Думы, постановлением администрации города Благовещенска либо распоряжением председателя Благовещенской городской Думы.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Мэр города Благовещенска принимает решение о награждении муниципальной наградой после согласования наградных документов заместителем мэра города Благовещенска, курирующим соответствующую сферу деятельности.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1.8. Изготовление, оформление муниципальных наград, учет и регистрацию награжденных в зависимости от муниципальной награды осуществляет администрация города Благовещенска (далее - администрация города) либо аппарат Благовещенской городской Думы (далее - городская Дума).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1.9. Финансирование расходов, предусмотренных настоящим Положением, производится за счет средств городского бюджета в пределах объема бюджетных ассигнований, предусмотренных на эти цели главным распорядителям бюджетных сре</w:t>
      </w:r>
      <w:proofErr w:type="gramStart"/>
      <w:r>
        <w:t>дств в т</w:t>
      </w:r>
      <w:proofErr w:type="gramEnd"/>
      <w:r>
        <w:t>екущем финансовом году.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25.03.2021 </w:t>
      </w:r>
      <w:hyperlink r:id="rId28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23/27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Денежные выплаты, предусмотренные к муниципальным наградам, перечисляются на счета награждаемых граждан, открытые в кредитных организациях Российской Федерации.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lastRenderedPageBreak/>
        <w:t>Для получения денежной выплаты награждаемый гражданин представляет: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копии следующих документов: паспорта (вторая, третья и пятая страницы), ИНН, СНИЛС либо документа, подтверждающего регистрацию в системе индивидуального (персонифицированного) учета;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25.03.2021 </w:t>
      </w:r>
      <w:hyperlink r:id="rId29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23/27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реквизиты расчетного счета, открытого им в кредитной организации Российской Федерации, и заявление о перечислении денежной выплаты на указанный счет.</w:t>
      </w:r>
    </w:p>
    <w:p w:rsidR="00330868" w:rsidRDefault="000A4802">
      <w:pPr>
        <w:pStyle w:val="ConsPlusNormal0"/>
        <w:jc w:val="both"/>
      </w:pPr>
      <w:r>
        <w:t xml:space="preserve">(п. 1.9 в ред. решения Благовещенской городской Думы от 21.02.2019 </w:t>
      </w:r>
      <w:hyperlink r:id="rId30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53/09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1.10. Муниципальные награды вручаются награжденным в торжественной обстановке мэром города Благовещенска, председателем городской Думы либо другим лицом по их поручению.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1.11. При утрате муниципальной награды дубликат не выдается.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1.12. При оформлении наградных документов соблюдаются требования по обеспечению защиты персональных данных.</w:t>
      </w:r>
    </w:p>
    <w:p w:rsidR="00330868" w:rsidRDefault="000A4802">
      <w:pPr>
        <w:pStyle w:val="ConsPlusNormal0"/>
        <w:jc w:val="both"/>
      </w:pPr>
      <w:r>
        <w:t xml:space="preserve">(п. 1.12 </w:t>
      </w:r>
      <w:proofErr w:type="gramStart"/>
      <w:r>
        <w:t>введен</w:t>
      </w:r>
      <w:proofErr w:type="gramEnd"/>
      <w:r>
        <w:t xml:space="preserve"> решением Благовещенской городской Думы от 16.02.2017 </w:t>
      </w:r>
      <w:hyperlink r:id="rId31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31/17</w:t>
        </w:r>
      </w:hyperlink>
      <w:r>
        <w:t>)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>2. Порядок присвоения звания "Почетный гражданин</w:t>
      </w:r>
    </w:p>
    <w:p w:rsidR="00330868" w:rsidRDefault="000A4802">
      <w:pPr>
        <w:pStyle w:val="ConsPlusTitle0"/>
        <w:jc w:val="center"/>
      </w:pPr>
      <w:r>
        <w:t>города Благовещенска"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>2.1. Звание "Почетный гражданин города Благовещенска" является высшей формой поощрения лиц, имеющих выдающиеся достижения и особые заслуги перед муниципальным образованием городом Благовещенском.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2.2. К присвоению звания "Почетный гражданин города Благовещенска" могут быть представлены граждане Российской Федерации.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2.3. Звание "Почетный гражданин города Благовещенска" присваивается в юбилейные годы основания города Благовещенска.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2.4. Основаниями для присвоения звания "Почетный гражданин города Благовещенска" являются: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достижения и заслуги в области государственной, муниципальной, производственной, хозяйственной, научной, образовательной, спортивной, культурной, общественной или иной деятельности, получившие общественное признание у жителей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многолетняя (не менее трех лет) активная благотворительная и (или) добровольческая (волонтерская) деятельность на территории муниципального образования города Благовещенска;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3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совершение мужественных, героических, благородных, высоконравственных поступков на благо жителей муниципального образования города Благовещенска.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4" w:name="P104"/>
      <w:bookmarkEnd w:id="4"/>
      <w:r>
        <w:t>2.5. Наградные документы о присвоении звания "Почетный гражданин города Благовещенска" направляются в городскую Думу в юбилейные (через каждые пять лет) годы основания города Благовещенска в срок не позднее 30 марта.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5" w:name="P105"/>
      <w:bookmarkEnd w:id="5"/>
      <w:r>
        <w:t xml:space="preserve">2.6. Председатель городской Думы в срок до 5 апреля в год, указанный в </w:t>
      </w:r>
      <w:hyperlink w:anchor="P104" w:tooltip="2.5. Наградные документы о присвоении звания &quot;Почетный гражданин города Благовещенска&quot; направляются в городскую Думу в юбилейные (через каждые пять лет) годы основания города Благовещенска в срок не позднее 30 марта.">
        <w:r>
          <w:rPr>
            <w:color w:val="0000FF"/>
          </w:rPr>
          <w:t>пункте 2.5</w:t>
        </w:r>
      </w:hyperlink>
      <w:r>
        <w:t xml:space="preserve"> настоящего Положения, направляет поступившие наградные документы в комитет городской Думы, ответственный за подготовку вопроса к заседанию городской Думы (далее - комитет городской Думы), и мэру города Благовещенска для предварительного рассмотрения и подготовки заключения.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3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Мэр города Благовещенска в течение 15 дней со дня получения указанных в </w:t>
      </w:r>
      <w:hyperlink w:anchor="P105" w:tooltip="2.6. Председатель городской Думы в срок до 5 апреля в год, указанный в пункте 2.5 настоящего Положения, направляет поступившие наградные документы в комитет городской Думы, ответственный за подготовку вопроса к заседанию городской Думы (далее - комитет городск">
        <w:r>
          <w:rPr>
            <w:color w:val="0000FF"/>
          </w:rPr>
          <w:t>абзаце первом</w:t>
        </w:r>
      </w:hyperlink>
      <w:r>
        <w:t xml:space="preserve"> настоящего пункта наградных документов направляет председателю городской Думы заключение по каждому кандидату на присвоение звания "Почетный гражданин города Благовещенска", в котором </w:t>
      </w:r>
      <w:r>
        <w:lastRenderedPageBreak/>
        <w:t>предлагает присвоить либо отклонить предложение о присвоении звания "Почетный гражданин города Благовещенска".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2.7. Комитет городской Думы рассматривает наградные документы на своем заседании с участием инициатора, внесшего наградные документы.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3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По каждому кандидату на присвоение звания "Почетный гражданин города Благовещенска" комитет городской Думы принимает решение в виде заключения.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35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2.8. Решение о присвоении звания "Почетный гражданин города Благовещенска" принимается на заседании городской Думы тайным голосованием большинством голосов от установленной численности депутатов городской Думы.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В бюллетень для тайного голосования включаются все кандидаты на присвоение звания "Почетный гражданин города Благовещенска".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2.9. О результатах рассмотрения ходатайства о награждении муниципальной наградой на заседании городской Думы каждый инициатор, внесший наградные документы, извещается письменно.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2.10. Решение городской Думы о присвоении звания "Почетный гражданин города Благовещенска" подлежит опубликованию.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2.11. Лицу, которому присвоено звание "Почетный гражданин города Благовещенска", в торжественной обстановке в День города вручаются удостоверение, лента, медаль и нагрудный знак, а также единовременная денежная выплата в сумме 15000 (пятнадцать тысяч) рублей (без учета суммы налога на доходы физических лиц).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Вручение производится лично лицам, удостоенным звания "Почетный гражданин города Благовещенска". В исключительных случаях (болезнь, отъезд) удостоверение, лента, медаль и нагрудный знак вручаются представителям этих лиц.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2.12. Удостоверение является основным документом, подтверждающим присвоение звания "Почетный гражданин города Благовещенска".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2.13. Фамилии, имена и отчества лиц, удостоенных звания "Почетный гражданин города Благовещенска", заносятся в Книгу Почетных граждан города Благовещенска. Книга Почетных граждан города Благовещенска ведется и постоянно хранится в администрации города.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2.14. Лица, удостоенные звания "Почетный гражданин города Благовещенска", имеют право </w:t>
      </w:r>
      <w:proofErr w:type="gramStart"/>
      <w:r>
        <w:t>на</w:t>
      </w:r>
      <w:proofErr w:type="gramEnd"/>
      <w:r>
        <w:t>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участие в торжественных и праздничных мероприятиях, проводимых органами местного самоуправления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внеочередной прием должностными лицами органов местного самоуправления города Благовещенска.</w:t>
      </w:r>
    </w:p>
    <w:p w:rsidR="00330868" w:rsidRDefault="003308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868" w:rsidRDefault="006A0584">
            <w:pPr>
              <w:pStyle w:val="ConsPlusNormal0"/>
              <w:jc w:val="both"/>
            </w:pPr>
            <w:hyperlink r:id="rId36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 w:rsidR="000A4802">
                <w:rPr>
                  <w:color w:val="0000FF"/>
                </w:rPr>
                <w:t>Решением</w:t>
              </w:r>
            </w:hyperlink>
            <w:r w:rsidR="000A4802">
              <w:rPr>
                <w:color w:val="392C69"/>
              </w:rPr>
              <w:t xml:space="preserve"> Благовещенской городской Думы от 21.02.2019 N 53/09 в пункт 2.15 внесены изменения, действие которых </w:t>
            </w:r>
            <w:hyperlink r:id="rId37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      <w:r w:rsidR="000A4802">
                <w:rPr>
                  <w:color w:val="0000FF"/>
                </w:rPr>
                <w:t>распространяется</w:t>
              </w:r>
            </w:hyperlink>
            <w:r w:rsidR="000A4802"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</w:tr>
    </w:tbl>
    <w:p w:rsidR="00330868" w:rsidRDefault="000A4802">
      <w:pPr>
        <w:pStyle w:val="ConsPlusNormal0"/>
        <w:spacing w:before="260"/>
        <w:ind w:firstLine="540"/>
        <w:jc w:val="both"/>
      </w:pPr>
      <w:r>
        <w:t>2.15. Лицам, удостоенным звания "Почетный гражданин города Благовещенска", выплачивается пожизненная ежемесячная денежная выплата в сумме 15000 (пятнадцать тысяч) рублей (без учета суммы налога на доходы физических лиц).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21.02.2019 </w:t>
      </w:r>
      <w:hyperlink r:id="rId38" w:tooltip="Решение Благовещенской городской Думы от 21.02.2019 N 53/09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53/09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Информация о назначенной пожизненной ежемесячной денежной выплате лицу, удостоенному звания </w:t>
      </w:r>
      <w:r>
        <w:lastRenderedPageBreak/>
        <w:t>"Почетный гражданин города Благовещенска", подлежит представлению и может быть получена посредством использования Единой государственной информационной системы социального обеспечения (ЕГИССО).</w:t>
      </w:r>
    </w:p>
    <w:p w:rsidR="00330868" w:rsidRDefault="000A4802">
      <w:pPr>
        <w:pStyle w:val="ConsPlusNormal0"/>
        <w:jc w:val="both"/>
      </w:pPr>
      <w:r>
        <w:t xml:space="preserve">(абзац введен решением Благовещенской городской Думы от 31.10.2019 </w:t>
      </w:r>
      <w:hyperlink r:id="rId39" w:tooltip="Решение Благовещенской городской Думы от 31.10.2019 N 3/25 &quot;О внесении изменения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3/25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2.16. В случае смерти лица, удостоенного звания "Почетный гражданин города Благовещенска", супруге (супругу), близким родственникам, иным родственникам или лицу, взявшему на себя обязанность осуществить погребение умершего, выплачивается материальная помощь на погребение в сумме 25000 (двадцать пять тысяч) рублей (без учета суммы налога на доходы физических лиц).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 xml:space="preserve">3. Порядок награждения медалью "За заслуги </w:t>
      </w:r>
      <w:proofErr w:type="gramStart"/>
      <w:r>
        <w:t>перед</w:t>
      </w:r>
      <w:proofErr w:type="gramEnd"/>
    </w:p>
    <w:p w:rsidR="00330868" w:rsidRDefault="000A4802">
      <w:pPr>
        <w:pStyle w:val="ConsPlusTitle0"/>
        <w:jc w:val="center"/>
      </w:pPr>
      <w:r>
        <w:t>городом Благовещенском"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 xml:space="preserve">3.1. Медалью "За заслуги перед городом Благовещенском" награждаются граждане за заслуги, указанные в </w:t>
      </w:r>
      <w:hyperlink w:anchor="P136" w:tooltip="3.3. Основаниями для награждения медалью &quot;За заслуги перед городом Благовещенском&quot; являются:">
        <w:r>
          <w:rPr>
            <w:color w:val="0000FF"/>
          </w:rPr>
          <w:t>пункте 3.3</w:t>
        </w:r>
      </w:hyperlink>
      <w:r>
        <w:t xml:space="preserve"> настоящего Положения.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3.2. Награждение медалью "За заслуги перед городом Благовещенском" допускается не более 5 кандидатов в год.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40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6" w:name="P136"/>
      <w:bookmarkEnd w:id="6"/>
      <w:r>
        <w:t>3.3. Основаниями для награждения медалью "За заслуги перед городом Благовещенском" являются: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достижение высоких результатов в области развития производства, науки, образования, культуры, здравоохранения, спорта и других сферах деятельности, получившие всероссийское и международное признание и послужившие прославлению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особый вклад в развитие и совершенствование местного самоуправления;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самоотверженность и мужество, проявленные при спасении жизни людей, имущества в чрезвычайных, сложных аварийных ситуациях, а также в случае выполнения профессионального долга;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активная благотворительная и (или) добровольческая (волонтерская) деятельность.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4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3.4. При награждении медалью "За заслуги перед городом Благовещенском" в качестве дополнительного критерия принимаются во внимание наличие государственных наград Российской Федерации, государственных наград Амурской области, Почетной грамоты Благовещенской городской Думы, Почетной грамоты администрации города Благовещенска.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3.5. Наградные документы для награждения медалью "За заслуги перед городом Благовещенском" должны быть внесены в городскую Думу не позднее 30 дней до предполагаемой даты награждения.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3.6. Председатель городской Думы направляет поступившие наградные документы мэру города Благовещенска для предварительного рассмотрения и подготовки заключения. Мэр города Благовещенска направляет председателю городской Думы заключение по каждому кандидату на награждение медалью "За заслуги перед городом Благовещенском", в котором предлагает наградить либо отклонить предложение о награждении медалью "За заслуги перед городом Благовещенском".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3.7. Решение о награждении медалью "За заслуги перед городом Благовещенском" принимается на заседании городской Думы тайным голосованием большинством голосов от установленной численности депутатов городской Думы.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3.8. Лицам, награжденным медалью "За заслуги перед городом Благовещенском", вручаются единовременная денежная выплата в сумме 50000 (пятьдесят тысяч) рублей (без учета суммы налога на доходы физических лиц) и удостоверение к медали.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3.9. Лицо, награжденное медалью "За заслуги перед городом Благовещенском", не может быть повторно представлено к награждению данной медалью.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>4. Порядок награждения Почетной грамотой Благовещенской</w:t>
      </w:r>
    </w:p>
    <w:p w:rsidR="00330868" w:rsidRDefault="000A4802">
      <w:pPr>
        <w:pStyle w:val="ConsPlusTitle0"/>
        <w:jc w:val="center"/>
      </w:pPr>
      <w:r>
        <w:t>городской Думы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bookmarkStart w:id="7" w:name="P152"/>
      <w:bookmarkEnd w:id="7"/>
      <w:r>
        <w:t xml:space="preserve">4.1. </w:t>
      </w:r>
      <w:proofErr w:type="gramStart"/>
      <w:r>
        <w:t>Награждение Почетной грамотой Благовещенской городской Думы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культуре, искусстве, воспитании, просвещении, спорте, общественной деятельности и за иные заслуги перед муниципальным образованием городом Благовещенском.</w:t>
      </w:r>
      <w:proofErr w:type="gramEnd"/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4.2. Почетной грамотой награждаются граждане, организации и их коллективы за заслуги, указанные в </w:t>
      </w:r>
      <w:hyperlink w:anchor="P152" w:tooltip="4.1. Награждение Почетной грамотой Благовещенской городской Думы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е, ис">
        <w:r>
          <w:rPr>
            <w:color w:val="0000FF"/>
          </w:rPr>
          <w:t>пункте 4.1</w:t>
        </w:r>
      </w:hyperlink>
      <w:r>
        <w:t xml:space="preserve"> настоящего Положения, которые своим трудом и деятельностью заслужили широкую известность и авторитет в городе Благовещенске.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4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4.3. К награждению Почетной грамотой могут быть представлены граждане, награжденные Благодарственным письмом председателя городской Думы.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4.4. Награждение Почетной грамотой оформляется распоряжением председателя городской Думы.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25.03.2021 </w:t>
      </w:r>
      <w:hyperlink r:id="rId43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23/27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4.5. Гражданам, награжденным Почетной грамотой, вручается единовременная денежная выплата в сумме 10000 (десять тысяч) рублей (без учета суммы налога на доходы физических лиц). Выплата организациям не предусматривается.</w:t>
      </w:r>
    </w:p>
    <w:p w:rsidR="00330868" w:rsidRDefault="000A4802">
      <w:pPr>
        <w:pStyle w:val="ConsPlusNormal0"/>
        <w:jc w:val="both"/>
      </w:pPr>
      <w:r>
        <w:t xml:space="preserve">(в ред. решений Благовещенской городской Думы от 25.03.2021 </w:t>
      </w:r>
      <w:hyperlink r:id="rId44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23/27</w:t>
        </w:r>
      </w:hyperlink>
      <w:r>
        <w:t xml:space="preserve">, от 28.11.2024 </w:t>
      </w:r>
      <w:hyperlink r:id="rId45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4.6. Наградные документы для повторного награждения Почетной грамотой могут быть направлены не ранее чем через пять лет после предыдущего награждения.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>5. Порядок награждения Почетной грамотой администрации</w:t>
      </w:r>
    </w:p>
    <w:p w:rsidR="00330868" w:rsidRDefault="000A4802">
      <w:pPr>
        <w:pStyle w:val="ConsPlusTitle0"/>
        <w:jc w:val="center"/>
      </w:pPr>
      <w:r>
        <w:t>города Благовещенска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bookmarkStart w:id="8" w:name="P165"/>
      <w:bookmarkEnd w:id="8"/>
      <w:r>
        <w:t xml:space="preserve">5.1. </w:t>
      </w:r>
      <w:proofErr w:type="gramStart"/>
      <w:r>
        <w:t>Награждение Почетной грамотой администрации города Благовещенска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культуре, искусстве, воспитании, просвещении, спорте, общественной деятельности и за иные заслуги перед муниципальным образованием городом Благовещенском.</w:t>
      </w:r>
      <w:proofErr w:type="gramEnd"/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5.2. Почетной грамотой награждаются граждане, организации и их коллективы за заслуги, указанные в </w:t>
      </w:r>
      <w:hyperlink w:anchor="P165" w:tooltip="5.1. Награждение Почетной грамотой администрации города Благовещенска (далее - Почетная грамота) является формой поощрения за заслуги в развитии местного самоуправления, укреплении правопорядка, охране здоровья и жизни, строительстве, экономике, науке, культур">
        <w:r>
          <w:rPr>
            <w:color w:val="0000FF"/>
          </w:rPr>
          <w:t>пункте 5.1</w:t>
        </w:r>
      </w:hyperlink>
      <w:r>
        <w:t xml:space="preserve"> настоящего Положения.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46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5.3. Почетной грамотой награждаются граждане, отвечающие следующим требованиям: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наличие трудового стажа не менее 10 лет, в том числе по последнему месту работы не менее 5 лет;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наличие Благодарственного письма мэра города Благовещенска.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16.02.2017 </w:t>
      </w:r>
      <w:hyperlink r:id="rId47" w:tooltip="Решение Благовещенской городской Думы от 16.02.2017 N 31/1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31/17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5.4. Награждение Почетной грамотой оформляется постановлением администрации города Благовещенска.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5.5. Гражданам, награжденным Почетной грамотой, вручается единовременная денежная выплата в сумме 10000 (десять тысяч) рублей (без учета суммы налога на доходы физических лиц). Выплата организациям не предусматривается.</w:t>
      </w:r>
    </w:p>
    <w:p w:rsidR="00330868" w:rsidRDefault="000A4802">
      <w:pPr>
        <w:pStyle w:val="ConsPlusNormal0"/>
        <w:jc w:val="both"/>
      </w:pPr>
      <w:r>
        <w:t xml:space="preserve">(в ред. решений Благовещенской городской Думы от 25.03.2021 </w:t>
      </w:r>
      <w:hyperlink r:id="rId48" w:tooltip="Решение Благовещенской городской Думы от 25.03.2021 N 23/27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">
        <w:r>
          <w:rPr>
            <w:color w:val="0000FF"/>
          </w:rPr>
          <w:t>N 23/27</w:t>
        </w:r>
      </w:hyperlink>
      <w:r>
        <w:t xml:space="preserve">, от 28.11.2024 </w:t>
      </w:r>
      <w:hyperlink r:id="rId49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5.6. Наградные документы для повторного награждения Почетной грамотой могут быть направлены </w:t>
      </w:r>
      <w:r>
        <w:lastRenderedPageBreak/>
        <w:t>не ранее чем через пять лет после предыдущего награждения.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>6. Порядок награждения Благодарственным письмом мэра</w:t>
      </w:r>
    </w:p>
    <w:p w:rsidR="00330868" w:rsidRDefault="000A4802">
      <w:pPr>
        <w:pStyle w:val="ConsPlusTitle0"/>
        <w:jc w:val="center"/>
      </w:pPr>
      <w:r>
        <w:t>города Благовещенска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 xml:space="preserve">6.1. Благодарственное письмо мэра города Благовещенска (далее - Благодарственное письмо) учреждено для награждения граждан, организаций и их коллективов в знак признания их заслуг, указанных в </w:t>
      </w:r>
      <w:hyperlink w:anchor="P182" w:tooltip="6.2. Основанием для награждения Благодарственным письмом являются:">
        <w:r>
          <w:rPr>
            <w:color w:val="0000FF"/>
          </w:rPr>
          <w:t>пункте 6.2</w:t>
        </w:r>
      </w:hyperlink>
      <w:r>
        <w:t xml:space="preserve"> настоящего Положения.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50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9" w:name="P182"/>
      <w:bookmarkEnd w:id="9"/>
      <w:r>
        <w:t>6.2. Основанием для награждения Благодарственным письмом являются:</w:t>
      </w:r>
    </w:p>
    <w:p w:rsidR="00330868" w:rsidRDefault="000A4802">
      <w:pPr>
        <w:pStyle w:val="ConsPlusNormal0"/>
        <w:spacing w:before="200"/>
        <w:ind w:firstLine="540"/>
        <w:jc w:val="both"/>
      </w:pPr>
      <w:proofErr w:type="gramStart"/>
      <w:r>
        <w:t>трудовые достижения в экономике, науке, культуре, искусстве, спорте, воспитании, просвещении, охране здоровья граждан;</w:t>
      </w:r>
      <w:proofErr w:type="gramEnd"/>
    </w:p>
    <w:p w:rsidR="00330868" w:rsidRDefault="000A4802">
      <w:pPr>
        <w:pStyle w:val="ConsPlusNormal0"/>
        <w:spacing w:before="200"/>
        <w:ind w:firstLine="540"/>
        <w:jc w:val="both"/>
      </w:pPr>
      <w:r>
        <w:t>высокий профессионализм;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существенный вклад в развитие нормативной правовой базы местного самоуправления, в защиту прав и свобод жителей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организация общественного содействия деятельности правоохранительных органов;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многолетний (не менее пяти лет и более) и добросовестный труд;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активное участие в подготовке и проведении общегородских мероприятий;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многолетняя и безупречная служба в органах местного самоуправления;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значительный вклад в общественную жизнь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большой личный вклад в развитии добровольческой деятельности (</w:t>
      </w:r>
      <w:proofErr w:type="spellStart"/>
      <w:r>
        <w:t>волонтерства</w:t>
      </w:r>
      <w:proofErr w:type="spellEnd"/>
      <w:r>
        <w:t>), реализации социально значимых проектов.</w:t>
      </w:r>
    </w:p>
    <w:p w:rsidR="00330868" w:rsidRDefault="000A4802">
      <w:pPr>
        <w:pStyle w:val="ConsPlusNormal0"/>
        <w:jc w:val="both"/>
      </w:pPr>
      <w:r>
        <w:t xml:space="preserve">(абзац введен решением Благовещенской городской Думы от 28.11.2024 </w:t>
      </w:r>
      <w:hyperlink r:id="rId5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6.3. Повторное награждение Благодарственным </w:t>
      </w:r>
      <w:proofErr w:type="gramStart"/>
      <w:r>
        <w:t>письмом</w:t>
      </w:r>
      <w:proofErr w:type="gramEnd"/>
      <w:r>
        <w:t xml:space="preserve"> возможно не ранее чем через три года после предыдущего награждения.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>7. Порядок награждения Благодарственным письмом председателя</w:t>
      </w:r>
    </w:p>
    <w:p w:rsidR="00330868" w:rsidRDefault="000A4802">
      <w:pPr>
        <w:pStyle w:val="ConsPlusTitle0"/>
        <w:jc w:val="center"/>
      </w:pPr>
      <w:r>
        <w:t>Благовещенской городской Думы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 xml:space="preserve">7.1. Благодарственное письмо председателя Благовещенской городской Думы (далее - Благодарственное письмо) учреждено для награждения граждан, организаций и их коллективов в знак признания их заслуг, указанных в </w:t>
      </w:r>
      <w:hyperlink w:anchor="P200" w:tooltip="7.2. Основанием для награждения Благодарственным письмом являются:">
        <w:r>
          <w:rPr>
            <w:color w:val="0000FF"/>
          </w:rPr>
          <w:t>пункте 7.2</w:t>
        </w:r>
      </w:hyperlink>
      <w:r>
        <w:t xml:space="preserve"> настоящего Положения.</w:t>
      </w:r>
    </w:p>
    <w:p w:rsidR="00330868" w:rsidRDefault="000A4802">
      <w:pPr>
        <w:pStyle w:val="ConsPlusNormal0"/>
        <w:jc w:val="both"/>
      </w:pPr>
      <w:r>
        <w:t xml:space="preserve">(в ред. решения Благовещенской городской Думы от 28.11.2024 </w:t>
      </w:r>
      <w:hyperlink r:id="rId5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10" w:name="P200"/>
      <w:bookmarkEnd w:id="10"/>
      <w:r>
        <w:t>7.2. Основанием для награждения Благодарственным письмом являются:</w:t>
      </w:r>
    </w:p>
    <w:p w:rsidR="00330868" w:rsidRDefault="000A4802">
      <w:pPr>
        <w:pStyle w:val="ConsPlusNormal0"/>
        <w:spacing w:before="200"/>
        <w:ind w:firstLine="540"/>
        <w:jc w:val="both"/>
      </w:pPr>
      <w:proofErr w:type="gramStart"/>
      <w:r>
        <w:t>трудовые достижения в экономике, науке, культуре, искусстве, спорте, воспитании, просвещении, охране здоровья граждан, получившие признание жителей города Благовещенска;</w:t>
      </w:r>
      <w:proofErr w:type="gramEnd"/>
    </w:p>
    <w:p w:rsidR="00330868" w:rsidRDefault="000A4802">
      <w:pPr>
        <w:pStyle w:val="ConsPlusNormal0"/>
        <w:spacing w:before="200"/>
        <w:ind w:firstLine="540"/>
        <w:jc w:val="both"/>
      </w:pPr>
      <w:r>
        <w:t>образцовое выполнение воинского долга и воинская доблесть;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существенный вклад в развитие нормативной правовой базы местного самоуправления, в защиту прав и свобод жителей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значительный вклад в решение социально-экономических и культурных задач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организация общественного содействия деятельности правоохранительных органов;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lastRenderedPageBreak/>
        <w:t>многолетний (не менее пяти лет и более) и эффективный труд;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многолетняя и безупречная служба в органах местного самоуправления;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участие в общественной жизни города Благовещенска;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большой личный вклад в развитии добровольческой деятельности (</w:t>
      </w:r>
      <w:proofErr w:type="spellStart"/>
      <w:r>
        <w:t>волонтерства</w:t>
      </w:r>
      <w:proofErr w:type="spellEnd"/>
      <w:r>
        <w:t>), реализация социально значимых проектов.</w:t>
      </w:r>
    </w:p>
    <w:p w:rsidR="00330868" w:rsidRDefault="000A4802">
      <w:pPr>
        <w:pStyle w:val="ConsPlusNormal0"/>
        <w:jc w:val="both"/>
      </w:pPr>
      <w:r>
        <w:t xml:space="preserve">(абзац введен решением Благовещенской городской Думы от 28.11.2024 </w:t>
      </w:r>
      <w:hyperlink r:id="rId5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7.3. Повторное награждение Благодарственным </w:t>
      </w:r>
      <w:proofErr w:type="gramStart"/>
      <w:r>
        <w:t>письмом</w:t>
      </w:r>
      <w:proofErr w:type="gramEnd"/>
      <w:r>
        <w:t xml:space="preserve"> возможно не ранее чем через три года после предыдущего награждения.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  <w:outlineLvl w:val="1"/>
      </w:pPr>
      <w:r>
        <w:t>8. Порядок награждения знаком отличия "За вклад</w:t>
      </w:r>
    </w:p>
    <w:p w:rsidR="00330868" w:rsidRDefault="000A4802">
      <w:pPr>
        <w:pStyle w:val="ConsPlusTitle0"/>
        <w:jc w:val="center"/>
      </w:pPr>
      <w:r>
        <w:t>в развитие добровольческой деятельности"</w:t>
      </w:r>
    </w:p>
    <w:p w:rsidR="00330868" w:rsidRDefault="00330868">
      <w:pPr>
        <w:pStyle w:val="ConsPlusNormal0"/>
        <w:jc w:val="center"/>
      </w:pPr>
    </w:p>
    <w:p w:rsidR="00330868" w:rsidRDefault="000A4802">
      <w:pPr>
        <w:pStyle w:val="ConsPlusNormal0"/>
        <w:jc w:val="center"/>
      </w:pPr>
      <w:proofErr w:type="gramStart"/>
      <w:r>
        <w:t>(введен решением Благовещенской городской Думы</w:t>
      </w:r>
      <w:proofErr w:type="gramEnd"/>
    </w:p>
    <w:p w:rsidR="00330868" w:rsidRDefault="000A4802">
      <w:pPr>
        <w:pStyle w:val="ConsPlusNormal0"/>
        <w:jc w:val="center"/>
      </w:pPr>
      <w:r>
        <w:t xml:space="preserve">от 28.11.2024 </w:t>
      </w:r>
      <w:hyperlink r:id="rId5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>
          <w:rPr>
            <w:color w:val="0000FF"/>
          </w:rPr>
          <w:t>N 5/32</w:t>
        </w:r>
      </w:hyperlink>
      <w:r>
        <w:t>)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 xml:space="preserve">8.1. Знак отличия "За вклад в развитие добровольческой деятельности" (далее - знак отличия) является формой поощрения наиболее отличившимся гражданам за их активное участие в добровольческой (волонтерской) деятельности и </w:t>
      </w:r>
      <w:proofErr w:type="gramStart"/>
      <w:r>
        <w:t>внесших</w:t>
      </w:r>
      <w:proofErr w:type="gramEnd"/>
      <w:r>
        <w:t xml:space="preserve"> значительный вклад в развитие добровольческой (волонтерской) деятельности на территории города Благовещенска.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Описание знака отличия и его изображение приведены в </w:t>
      </w:r>
      <w:hyperlink w:anchor="P303" w:tooltip="ОПИСАНИЕ И ИЗОБРАЖЕНИЕ ЗНАКА ОТЛИЧИЯ &quot;ЗА ВКЛАД">
        <w:r>
          <w:rPr>
            <w:color w:val="0000FF"/>
          </w:rPr>
          <w:t>приложении N 2</w:t>
        </w:r>
      </w:hyperlink>
      <w:r>
        <w:t xml:space="preserve"> к настоящему Положению. Описание и образец удостоверения к знаку отличия приведены </w:t>
      </w:r>
      <w:hyperlink w:anchor="P331" w:tooltip="ОПИСАНИЕ И ОБРАЗЕЦ УДОСТОВЕРЕНИЯ К ЗНАКУ ОТЛИЧИЯ">
        <w:r>
          <w:rPr>
            <w:color w:val="0000FF"/>
          </w:rPr>
          <w:t>приложением N 3</w:t>
        </w:r>
      </w:hyperlink>
      <w:r>
        <w:t xml:space="preserve"> к настоящему Положению.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8.2. Знаком отличия награждаются граждане Российской Федерации, достигшие 14 лет и осуществляющие добровольческую (волонтерскую) деятельность на территории муниципального образования города Благовещенска не менее трех лет.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8.3. Ежегодно </w:t>
      </w:r>
      <w:proofErr w:type="gramStart"/>
      <w:r>
        <w:t>присуждается не более пяти знаков</w:t>
      </w:r>
      <w:proofErr w:type="gramEnd"/>
      <w:r>
        <w:t xml:space="preserve"> отличия и удостоверений к знаку отличия.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8.4. Объявление о начале приема наградных документов и критерии оценки отбора кандидатов на представление к награждению знаком отличия, установленные мэром города Благовещенска, размещаются администрацией города Благовещенска в сетевом издании "Официальный сайт администрации города Благовещенска" (</w:t>
      </w:r>
      <w:hyperlink r:id="rId55">
        <w:r>
          <w:rPr>
            <w:color w:val="0000FF"/>
          </w:rPr>
          <w:t>www.admblag.ru</w:t>
        </w:r>
      </w:hyperlink>
      <w:r>
        <w:t>) не позднее 1 сентября текущего года.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8.5. Наградные документы к награждению знаком отличия направляются не позднее 1 октября текущего года в городскую Думу.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8.6. Председатель городской Думы направляет поступившие наградные документы мэру города Благовещенска для предварительного рассмотрения и организации проведения отбора кандидатов на основании критериев оценки.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8.7. Отбор кандидатов осуществляется экспертной комиссией по отбору кандидатов на представление к награждению знаком отличия (далее - комиссия). Количественный и персональный состав комиссии, порядок ее деятельности утверждается мэром города Благовещенска.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8.8. </w:t>
      </w:r>
      <w:proofErr w:type="gramStart"/>
      <w:r>
        <w:t>Мэр города Благовещенска на основании протокола комиссии о результатах отбора кандидатов на представление к награждению знаком отличия вносит в городскую Думу в срок до 1 ноября текущего года проект решения городской Думы о награждении знаком отличия с приложением выписки из протокола комиссии и наградных документов пяти кандидатов, отобранных комиссией и получивших наибольшее количество баллов на основании критериев оценки.</w:t>
      </w:r>
      <w:proofErr w:type="gramEnd"/>
    </w:p>
    <w:p w:rsidR="00330868" w:rsidRDefault="000A4802">
      <w:pPr>
        <w:pStyle w:val="ConsPlusNormal0"/>
        <w:spacing w:before="200"/>
        <w:ind w:firstLine="540"/>
        <w:jc w:val="both"/>
      </w:pPr>
      <w:r>
        <w:t>8.9. Городская Дума рассматривает вопрос о награждении знаком отличия в порядке, предусмотренном Регламентом городской Думы.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lastRenderedPageBreak/>
        <w:t>8.10. Знак отличия и удостоверение к знаку отличия вручается председателем городской Думы, мэром города Благовещенска либо по их поручению другим лицом в торжественной обстановке на мероприятии, посвященном празднованию Дня добровольца (волонтера).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8.11. Лицо, награжденное знаком отличия, не может быть повторно представлено к награждению данной муниципальной наградой.</w:t>
      </w:r>
    </w:p>
    <w:p w:rsidR="00330868" w:rsidRDefault="00330868">
      <w:pPr>
        <w:pStyle w:val="ConsPlusNormal0"/>
        <w:jc w:val="both"/>
      </w:pPr>
    </w:p>
    <w:p w:rsidR="00330868" w:rsidRDefault="006A0584">
      <w:pPr>
        <w:pStyle w:val="ConsPlusTitle0"/>
        <w:jc w:val="center"/>
        <w:outlineLvl w:val="1"/>
      </w:pPr>
      <w:hyperlink r:id="rId56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 w:rsidR="000A4802">
          <w:rPr>
            <w:color w:val="0000FF"/>
          </w:rPr>
          <w:t>9</w:t>
        </w:r>
      </w:hyperlink>
      <w:r w:rsidR="000A4802">
        <w:t>. Порядок лишения муниципальной награды</w:t>
      </w:r>
    </w:p>
    <w:p w:rsidR="00330868" w:rsidRDefault="00330868">
      <w:pPr>
        <w:pStyle w:val="ConsPlusNormal0"/>
        <w:jc w:val="both"/>
      </w:pPr>
    </w:p>
    <w:p w:rsidR="00330868" w:rsidRDefault="006A0584">
      <w:pPr>
        <w:pStyle w:val="ConsPlusNormal0"/>
        <w:ind w:firstLine="540"/>
        <w:jc w:val="both"/>
      </w:pPr>
      <w:hyperlink r:id="rId57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 w:rsidR="000A4802">
          <w:rPr>
            <w:color w:val="0000FF"/>
          </w:rPr>
          <w:t>9.1</w:t>
        </w:r>
      </w:hyperlink>
      <w:r w:rsidR="000A4802">
        <w:t>. Граждане могут быть лишены муниципальной награды в следующих случаях: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подлога либо фальсификации наградных документов;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вступления в силу обвинительного приговора суда за совершение преступления.</w:t>
      </w:r>
    </w:p>
    <w:p w:rsidR="00330868" w:rsidRDefault="006A0584">
      <w:pPr>
        <w:pStyle w:val="ConsPlusNormal0"/>
        <w:spacing w:before="200"/>
        <w:ind w:firstLine="540"/>
        <w:jc w:val="both"/>
      </w:pPr>
      <w:hyperlink r:id="rId58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 w:rsidR="000A4802">
          <w:rPr>
            <w:color w:val="0000FF"/>
          </w:rPr>
          <w:t>9.2</w:t>
        </w:r>
      </w:hyperlink>
      <w:r w:rsidR="000A4802">
        <w:t>. Лишение муниципальной награды производится органом местного самоуправления, принявшим решение о присвоении соответствующей муниципальной награды.</w:t>
      </w:r>
    </w:p>
    <w:p w:rsidR="00330868" w:rsidRDefault="006A0584">
      <w:pPr>
        <w:pStyle w:val="ConsPlusNormal0"/>
        <w:spacing w:before="200"/>
        <w:ind w:firstLine="540"/>
        <w:jc w:val="both"/>
      </w:pPr>
      <w:hyperlink r:id="rId59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 w:rsidR="000A4802">
          <w:rPr>
            <w:color w:val="0000FF"/>
          </w:rPr>
          <w:t>9.3</w:t>
        </w:r>
      </w:hyperlink>
      <w:r w:rsidR="000A4802">
        <w:t xml:space="preserve">. Обращения с предложением о лишении муниципальной награды вправе вносить субъекты, указанные в </w:t>
      </w:r>
      <w:hyperlink w:anchor="P60" w:tooltip="1.4. Ходатайство о награждении муниципальной наградой направляется в орган местного самоуправления, принимающий решение о награждении муниципальной наградой:">
        <w:r w:rsidR="000A4802">
          <w:rPr>
            <w:color w:val="0000FF"/>
          </w:rPr>
          <w:t>пункте 1.4</w:t>
        </w:r>
      </w:hyperlink>
      <w:r w:rsidR="000A4802">
        <w:t xml:space="preserve"> настоящего Положения.</w:t>
      </w:r>
    </w:p>
    <w:p w:rsidR="00330868" w:rsidRDefault="006A0584">
      <w:pPr>
        <w:pStyle w:val="ConsPlusNormal0"/>
        <w:spacing w:before="200"/>
        <w:ind w:firstLine="540"/>
        <w:jc w:val="both"/>
      </w:pPr>
      <w:hyperlink r:id="rId60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 w:rsidR="000A4802">
          <w:rPr>
            <w:color w:val="0000FF"/>
          </w:rPr>
          <w:t>9.4</w:t>
        </w:r>
      </w:hyperlink>
      <w:r w:rsidR="000A4802">
        <w:t>. В случае лишения муниципальная награда вместе с документами и знаками, подтверждающими награждение, подлежат возврату в орган местного самоуправления, принявший решение о присвоении соответствующей муниципальной награды.</w:t>
      </w:r>
    </w:p>
    <w:p w:rsidR="00330868" w:rsidRDefault="006A0584">
      <w:pPr>
        <w:pStyle w:val="ConsPlusNormal0"/>
        <w:spacing w:before="200"/>
        <w:ind w:firstLine="540"/>
        <w:jc w:val="both"/>
      </w:pPr>
      <w:hyperlink r:id="rId61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<w:r w:rsidR="000A4802">
          <w:rPr>
            <w:color w:val="0000FF"/>
          </w:rPr>
          <w:t>9.5</w:t>
        </w:r>
      </w:hyperlink>
      <w:r w:rsidR="000A4802">
        <w:t>. Лицо, лишенное муниципальной награды, утрачивает право на установленные выплаты со дня вступления в силу решения соответствующего органа местного самоуправления.</w:t>
      </w: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right"/>
        <w:outlineLvl w:val="1"/>
      </w:pPr>
      <w:r>
        <w:t>Приложение N 1</w:t>
      </w:r>
    </w:p>
    <w:p w:rsidR="00330868" w:rsidRDefault="000A4802">
      <w:pPr>
        <w:pStyle w:val="ConsPlusNormal0"/>
        <w:jc w:val="right"/>
      </w:pPr>
      <w:r>
        <w:t>к Положению</w:t>
      </w:r>
    </w:p>
    <w:p w:rsidR="00330868" w:rsidRDefault="000A4802">
      <w:pPr>
        <w:pStyle w:val="ConsPlusNormal0"/>
        <w:jc w:val="right"/>
      </w:pPr>
      <w:r>
        <w:t>о муниципальных наградах</w:t>
      </w:r>
    </w:p>
    <w:p w:rsidR="00330868" w:rsidRDefault="000A4802">
      <w:pPr>
        <w:pStyle w:val="ConsPlusNormal0"/>
        <w:jc w:val="right"/>
      </w:pPr>
      <w:r>
        <w:t>муниципального образования</w:t>
      </w:r>
    </w:p>
    <w:p w:rsidR="00330868" w:rsidRDefault="000A4802">
      <w:pPr>
        <w:pStyle w:val="ConsPlusNormal0"/>
        <w:jc w:val="right"/>
      </w:pPr>
      <w:r>
        <w:t>города Благовещенска</w:t>
      </w:r>
    </w:p>
    <w:p w:rsidR="00330868" w:rsidRDefault="003308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868" w:rsidRDefault="000A48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62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      <w:r>
                <w:rPr>
                  <w:color w:val="0000FF"/>
                </w:rPr>
                <w:t>N 5/32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</w:tr>
    </w:tbl>
    <w:p w:rsidR="00330868" w:rsidRDefault="00330868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868" w:rsidRDefault="000A480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30868" w:rsidRDefault="000A4802">
            <w:pPr>
              <w:pStyle w:val="ConsPlusNormal0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</w:tr>
    </w:tbl>
    <w:p w:rsidR="00330868" w:rsidRDefault="000A4802">
      <w:pPr>
        <w:pStyle w:val="ConsPlusNonformat0"/>
        <w:spacing w:before="260"/>
        <w:jc w:val="both"/>
      </w:pPr>
      <w:bookmarkStart w:id="11" w:name="P257"/>
      <w:bookmarkEnd w:id="11"/>
      <w:r>
        <w:t xml:space="preserve">                               Представление</w:t>
      </w:r>
    </w:p>
    <w:p w:rsidR="00330868" w:rsidRDefault="000A4802">
      <w:pPr>
        <w:pStyle w:val="ConsPlusNonformat0"/>
        <w:jc w:val="both"/>
      </w:pPr>
      <w:r>
        <w:t xml:space="preserve">           к награждению ______________________________________</w:t>
      </w:r>
    </w:p>
    <w:p w:rsidR="00330868" w:rsidRDefault="000A4802">
      <w:pPr>
        <w:pStyle w:val="ConsPlusNonformat0"/>
        <w:jc w:val="both"/>
      </w:pPr>
      <w:r>
        <w:t xml:space="preserve">                          (наименование муниципальной награды)</w:t>
      </w:r>
    </w:p>
    <w:p w:rsidR="00330868" w:rsidRDefault="00330868">
      <w:pPr>
        <w:pStyle w:val="ConsPlusNonformat0"/>
        <w:jc w:val="both"/>
      </w:pPr>
    </w:p>
    <w:p w:rsidR="00330868" w:rsidRDefault="000A4802">
      <w:pPr>
        <w:pStyle w:val="ConsPlusNonformat0"/>
        <w:jc w:val="both"/>
      </w:pPr>
      <w:r>
        <w:t xml:space="preserve">1. Ф.И.О. </w:t>
      </w:r>
      <w:proofErr w:type="gramStart"/>
      <w:r>
        <w:t>награждаемого</w:t>
      </w:r>
      <w:proofErr w:type="gramEnd"/>
      <w:r>
        <w:t xml:space="preserve"> (наименование организации) ________________________</w:t>
      </w:r>
    </w:p>
    <w:p w:rsidR="00330868" w:rsidRDefault="000A4802">
      <w:pPr>
        <w:pStyle w:val="ConsPlusNonformat0"/>
        <w:jc w:val="both"/>
      </w:pPr>
      <w:r>
        <w:t>2. Дата рождения награждаемого (дата основания организации) _______________</w:t>
      </w:r>
    </w:p>
    <w:p w:rsidR="00330868" w:rsidRDefault="000A4802">
      <w:pPr>
        <w:pStyle w:val="ConsPlusNonformat0"/>
        <w:jc w:val="both"/>
      </w:pPr>
      <w:r>
        <w:t xml:space="preserve">                                                             </w:t>
      </w:r>
      <w:proofErr w:type="gramStart"/>
      <w:r>
        <w:t>(число, месяц,</w:t>
      </w:r>
      <w:proofErr w:type="gramEnd"/>
    </w:p>
    <w:p w:rsidR="00330868" w:rsidRDefault="000A4802">
      <w:pPr>
        <w:pStyle w:val="ConsPlusNonformat0"/>
        <w:jc w:val="both"/>
      </w:pPr>
      <w:r>
        <w:t xml:space="preserve">                                                                  год)</w:t>
      </w:r>
    </w:p>
    <w:p w:rsidR="00330868" w:rsidRDefault="000A4802">
      <w:pPr>
        <w:pStyle w:val="ConsPlusNonformat0"/>
        <w:jc w:val="both"/>
      </w:pPr>
      <w:r>
        <w:t xml:space="preserve">3. Должность, место работы </w:t>
      </w:r>
      <w:proofErr w:type="gramStart"/>
      <w:r>
        <w:t>награждаемого</w:t>
      </w:r>
      <w:proofErr w:type="gramEnd"/>
      <w:r>
        <w:t xml:space="preserve"> __________________________________</w:t>
      </w:r>
    </w:p>
    <w:p w:rsidR="00330868" w:rsidRDefault="000A4802">
      <w:pPr>
        <w:pStyle w:val="ConsPlusNonformat0"/>
        <w:jc w:val="both"/>
      </w:pPr>
      <w:r>
        <w:t>___________________________________________________________________________</w:t>
      </w:r>
    </w:p>
    <w:p w:rsidR="00330868" w:rsidRDefault="000A4802">
      <w:pPr>
        <w:pStyle w:val="ConsPlusNonformat0"/>
        <w:jc w:val="both"/>
      </w:pPr>
      <w:r>
        <w:t xml:space="preserve">4. Трудовой стаж работы </w:t>
      </w:r>
      <w:proofErr w:type="gramStart"/>
      <w:r>
        <w:t>награждаемого</w:t>
      </w:r>
      <w:proofErr w:type="gramEnd"/>
      <w:r>
        <w:t xml:space="preserve"> ___, стаж работы в данной организации</w:t>
      </w:r>
    </w:p>
    <w:p w:rsidR="00330868" w:rsidRDefault="000A4802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330868" w:rsidRDefault="000A4802">
      <w:pPr>
        <w:pStyle w:val="ConsPlusNonformat0"/>
        <w:jc w:val="both"/>
      </w:pPr>
      <w:r>
        <w:t xml:space="preserve">5. Членство в добровольческом (волонтерском) объединении </w:t>
      </w:r>
      <w:hyperlink w:anchor="P290" w:tooltip="&lt;*&gt; Заполняется в случае выдвижения на награждение знаком отличия &quot;За вклад в развитие добровольческой деятельности на территории города Благовещенска&quot;.">
        <w:r>
          <w:rPr>
            <w:color w:val="0000FF"/>
          </w:rPr>
          <w:t>&lt;*&gt;</w:t>
        </w:r>
      </w:hyperlink>
      <w:r>
        <w:t xml:space="preserve"> ______________</w:t>
      </w:r>
    </w:p>
    <w:p w:rsidR="00330868" w:rsidRDefault="000A4802">
      <w:pPr>
        <w:pStyle w:val="ConsPlusNonformat0"/>
        <w:jc w:val="both"/>
      </w:pPr>
      <w:r>
        <w:t>___________________________________________________________________________</w:t>
      </w:r>
    </w:p>
    <w:p w:rsidR="00330868" w:rsidRDefault="000A4802">
      <w:pPr>
        <w:pStyle w:val="ConsPlusNonformat0"/>
        <w:jc w:val="both"/>
      </w:pPr>
      <w:r>
        <w:t>стаж добровольческой (волонтерской) деятельности __________________________</w:t>
      </w:r>
    </w:p>
    <w:p w:rsidR="00330868" w:rsidRDefault="000A4802">
      <w:pPr>
        <w:pStyle w:val="ConsPlusNonformat0"/>
        <w:jc w:val="both"/>
      </w:pPr>
      <w:r>
        <w:t>количество часов в электронной волонтерской книжке ________________________</w:t>
      </w:r>
    </w:p>
    <w:p w:rsidR="00330868" w:rsidRDefault="000A4802">
      <w:pPr>
        <w:pStyle w:val="ConsPlusNonformat0"/>
        <w:jc w:val="both"/>
      </w:pPr>
      <w:r>
        <w:t xml:space="preserve">6.  </w:t>
      </w:r>
      <w:proofErr w:type="gramStart"/>
      <w:r>
        <w:t>Характеристика  с  указанием  конкретных  заслуг  награждаемого  (общая</w:t>
      </w:r>
      <w:proofErr w:type="gramEnd"/>
    </w:p>
    <w:p w:rsidR="00330868" w:rsidRDefault="000A4802">
      <w:pPr>
        <w:pStyle w:val="ConsPlusNonformat0"/>
        <w:jc w:val="both"/>
      </w:pPr>
      <w:r>
        <w:t>характеристика организации) _______________________________________________</w:t>
      </w:r>
    </w:p>
    <w:p w:rsidR="00330868" w:rsidRDefault="000A4802">
      <w:pPr>
        <w:pStyle w:val="ConsPlusNonformat0"/>
        <w:jc w:val="both"/>
      </w:pPr>
      <w:r>
        <w:t>___________________________________________________________________________</w:t>
      </w:r>
    </w:p>
    <w:p w:rsidR="00330868" w:rsidRDefault="000A4802">
      <w:pPr>
        <w:pStyle w:val="ConsPlusNonformat0"/>
        <w:jc w:val="both"/>
      </w:pPr>
      <w:r>
        <w:t xml:space="preserve">6. </w:t>
      </w:r>
      <w:proofErr w:type="gramStart"/>
      <w:r>
        <w:t>Сведения о наличии наград (поощрений), дата награждения (поощрения) (при</w:t>
      </w:r>
      <w:proofErr w:type="gramEnd"/>
    </w:p>
    <w:p w:rsidR="00330868" w:rsidRDefault="000A4802">
      <w:pPr>
        <w:pStyle w:val="ConsPlusNonformat0"/>
        <w:jc w:val="both"/>
      </w:pPr>
      <w:r>
        <w:t xml:space="preserve">их </w:t>
      </w:r>
      <w:proofErr w:type="gramStart"/>
      <w:r>
        <w:t>наличии</w:t>
      </w:r>
      <w:proofErr w:type="gramEnd"/>
      <w:r>
        <w:t>) _______________________________________________________________</w:t>
      </w:r>
    </w:p>
    <w:p w:rsidR="00330868" w:rsidRDefault="000A4802">
      <w:pPr>
        <w:pStyle w:val="ConsPlusNonformat0"/>
        <w:jc w:val="both"/>
      </w:pPr>
      <w:r>
        <w:t>7. Сведения о наличии (отсутствии) судимости и (или) факта уголовного</w:t>
      </w:r>
    </w:p>
    <w:p w:rsidR="00330868" w:rsidRDefault="000A4802">
      <w:pPr>
        <w:pStyle w:val="ConsPlusNonformat0"/>
        <w:jc w:val="both"/>
      </w:pPr>
      <w:r>
        <w:t>преследования (если да, то когда и за что) ________________________________</w:t>
      </w:r>
    </w:p>
    <w:p w:rsidR="00330868" w:rsidRDefault="000A4802">
      <w:pPr>
        <w:pStyle w:val="ConsPlusNonformat0"/>
        <w:jc w:val="both"/>
      </w:pPr>
      <w:r>
        <w:t xml:space="preserve">8. Предлагаемая формулировка текста награждения </w:t>
      </w:r>
      <w:hyperlink w:anchor="P291" w:tooltip="&lt;**&gt; Не заполняется в случае выдвижения на звание &quot;Почетный гражданин города Благовещенска&quot;, на награждение медалью &quot;За заслуги перед городом Благовещенском&quot; либо знаком отличия &quot;За вклад в развитие добровольческой деятельности на территории города Благовещенс">
        <w:r>
          <w:rPr>
            <w:color w:val="0000FF"/>
          </w:rPr>
          <w:t>&lt;**&gt;</w:t>
        </w:r>
      </w:hyperlink>
      <w:r>
        <w:t xml:space="preserve"> ______________________</w:t>
      </w:r>
    </w:p>
    <w:p w:rsidR="00330868" w:rsidRDefault="000A4802">
      <w:pPr>
        <w:pStyle w:val="ConsPlusNonformat0"/>
        <w:jc w:val="both"/>
      </w:pPr>
      <w:r>
        <w:t>___________________________________________________________________________</w:t>
      </w:r>
    </w:p>
    <w:p w:rsidR="00330868" w:rsidRDefault="000A4802">
      <w:pPr>
        <w:pStyle w:val="ConsPlusNonformat0"/>
        <w:jc w:val="both"/>
      </w:pPr>
      <w:r>
        <w:t>9.   Дата   проведения  мероприятия,  на  котором  предполагается  вручение</w:t>
      </w:r>
    </w:p>
    <w:p w:rsidR="00330868" w:rsidRDefault="000A4802">
      <w:pPr>
        <w:pStyle w:val="ConsPlusNonformat0"/>
        <w:jc w:val="both"/>
      </w:pPr>
      <w:r>
        <w:t xml:space="preserve">муниципальной награды </w:t>
      </w:r>
      <w:hyperlink w:anchor="P291" w:tooltip="&lt;**&gt; Не заполняется в случае выдвижения на звание &quot;Почетный гражданин города Благовещенска&quot;, на награждение медалью &quot;За заслуги перед городом Благовещенском&quot; либо знаком отличия &quot;За вклад в развитие добровольческой деятельности на территории города Благовещенс">
        <w:r>
          <w:rPr>
            <w:color w:val="0000FF"/>
          </w:rPr>
          <w:t>&lt;**&gt;</w:t>
        </w:r>
      </w:hyperlink>
      <w:r>
        <w:t xml:space="preserve"> ________________________________________________</w:t>
      </w:r>
    </w:p>
    <w:p w:rsidR="00330868" w:rsidRDefault="00330868">
      <w:pPr>
        <w:pStyle w:val="ConsPlusNonformat0"/>
        <w:jc w:val="both"/>
      </w:pPr>
    </w:p>
    <w:p w:rsidR="00330868" w:rsidRDefault="000A4802">
      <w:pPr>
        <w:pStyle w:val="ConsPlusNonformat0"/>
        <w:jc w:val="both"/>
      </w:pPr>
      <w:r>
        <w:t>____________________       _______________   ______________________________</w:t>
      </w:r>
    </w:p>
    <w:p w:rsidR="00330868" w:rsidRDefault="000A4802">
      <w:pPr>
        <w:pStyle w:val="ConsPlusNonformat0"/>
        <w:jc w:val="both"/>
      </w:pPr>
      <w:r>
        <w:t xml:space="preserve">    (должность)               (подпись)                (Ф.И.О.)</w:t>
      </w:r>
    </w:p>
    <w:p w:rsidR="00330868" w:rsidRDefault="000A4802">
      <w:pPr>
        <w:pStyle w:val="ConsPlusNonformat0"/>
        <w:jc w:val="both"/>
      </w:pPr>
      <w:r>
        <w:t xml:space="preserve">    М.П.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>--------------------------------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12" w:name="P290"/>
      <w:bookmarkEnd w:id="12"/>
      <w:r>
        <w:t>&lt;*&gt; Заполняется в случае выдвижения на награждение знаком отличия "За вклад в развитие добровольческой деятельности на территории города Благовещенска".</w:t>
      </w:r>
    </w:p>
    <w:p w:rsidR="00330868" w:rsidRDefault="000A4802">
      <w:pPr>
        <w:pStyle w:val="ConsPlusNormal0"/>
        <w:spacing w:before="200"/>
        <w:ind w:firstLine="540"/>
        <w:jc w:val="both"/>
      </w:pPr>
      <w:bookmarkStart w:id="13" w:name="P291"/>
      <w:bookmarkEnd w:id="13"/>
      <w:r>
        <w:t>&lt;**&gt; Не заполняется в случае выдвижения на звание "Почетный гражданин города Благовещенска", на награждение медалью "За заслуги перед городом Благовещенском" либо знаком отличия "За вклад в развитие добровольческой деятельности на территории города Благовещенска".</w:t>
      </w: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right"/>
        <w:outlineLvl w:val="1"/>
      </w:pPr>
      <w:r>
        <w:t>Приложение N 2</w:t>
      </w:r>
    </w:p>
    <w:p w:rsidR="00330868" w:rsidRDefault="000A4802">
      <w:pPr>
        <w:pStyle w:val="ConsPlusNormal0"/>
        <w:jc w:val="right"/>
      </w:pPr>
      <w:r>
        <w:t>к Положению</w:t>
      </w:r>
    </w:p>
    <w:p w:rsidR="00330868" w:rsidRDefault="000A4802">
      <w:pPr>
        <w:pStyle w:val="ConsPlusNormal0"/>
        <w:jc w:val="right"/>
      </w:pPr>
      <w:r>
        <w:t>о муниципальных наградах</w:t>
      </w:r>
    </w:p>
    <w:p w:rsidR="00330868" w:rsidRDefault="000A4802">
      <w:pPr>
        <w:pStyle w:val="ConsPlusNormal0"/>
        <w:jc w:val="right"/>
      </w:pPr>
      <w:r>
        <w:t>муниципального образования</w:t>
      </w:r>
    </w:p>
    <w:p w:rsidR="00330868" w:rsidRDefault="000A4802">
      <w:pPr>
        <w:pStyle w:val="ConsPlusNormal0"/>
        <w:jc w:val="right"/>
      </w:pPr>
      <w:r>
        <w:t>города Благовещенска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</w:pPr>
      <w:bookmarkStart w:id="14" w:name="P303"/>
      <w:bookmarkEnd w:id="14"/>
      <w:r>
        <w:t>ОПИСАНИЕ И ИЗОБРАЖЕНИЕ ЗНАКА ОТЛИЧИЯ "ЗА ВКЛАД</w:t>
      </w:r>
    </w:p>
    <w:p w:rsidR="00330868" w:rsidRDefault="000A4802">
      <w:pPr>
        <w:pStyle w:val="ConsPlusTitle0"/>
        <w:jc w:val="center"/>
      </w:pPr>
      <w:r>
        <w:t>В РАЗВИТИЕ ДОБРОВОЛЬЧЕСКОЙ ДЕЯТЕЛЬНОСТИ"</w:t>
      </w:r>
    </w:p>
    <w:p w:rsidR="00330868" w:rsidRDefault="003308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868" w:rsidRDefault="000A48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(введено решением Благовещенской городской Думы</w:t>
            </w:r>
            <w:proofErr w:type="gramEnd"/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63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      <w:r>
                <w:rPr>
                  <w:color w:val="0000FF"/>
                </w:rPr>
                <w:t>N 5/32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</w:tr>
    </w:tbl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>Знак отличия "За вклад в развитие добровольческой деятельности" (далее - знак отличия) изготавливается из латуни (марки Л-63) и имеет форму круга диаметром 32 мм с выпуклым бортиком с обеих сторон. Толщина знака отличия - 3,0 мм.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На лицевой стороне знака отличия в центре расположено изображение Триумфальной арки, вокруг Триумфальной арки по кругу указана надпись "За вклад в развитие добровольческой деятельности". Надпись выполнена "</w:t>
      </w:r>
      <w:proofErr w:type="spellStart"/>
      <w:r>
        <w:t>Palatino</w:t>
      </w:r>
      <w:proofErr w:type="spellEnd"/>
      <w:r>
        <w:t xml:space="preserve"> </w:t>
      </w:r>
      <w:proofErr w:type="spellStart"/>
      <w:r>
        <w:t>Linotype</w:t>
      </w:r>
      <w:proofErr w:type="spellEnd"/>
      <w:r>
        <w:t>" шрифтом. Все элементы на знаке отличия выпуклые.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На оборотной стороне прикреплена цанга для крепления к одежде под цвет знака отличия. Диаметр </w:t>
      </w:r>
      <w:r>
        <w:lastRenderedPageBreak/>
        <w:t>цанги - 9,9 мм, высота - 9,1.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 xml:space="preserve">Упаковка знака отличия представляет собой </w:t>
      </w:r>
      <w:proofErr w:type="spellStart"/>
      <w:r>
        <w:t>флокированный</w:t>
      </w:r>
      <w:proofErr w:type="spellEnd"/>
      <w:r>
        <w:t xml:space="preserve"> ложемент для знака отличия и удостоверения к нему. Размер ложемента соответствует размерам знака отличия и удостоверения к нему с выемкой под палец для удобства извлечения предметов.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center"/>
      </w:pPr>
      <w:r>
        <w:t>Изображение знака отличия:</w:t>
      </w:r>
    </w:p>
    <w:p w:rsidR="00330868" w:rsidRDefault="0033086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3086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0868" w:rsidRDefault="000A4802">
            <w:pPr>
              <w:pStyle w:val="ConsPlusNormal0"/>
              <w:jc w:val="center"/>
            </w:pPr>
            <w:r>
              <w:t>Лицевая сторона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0868" w:rsidRDefault="000A4802">
            <w:pPr>
              <w:pStyle w:val="ConsPlusNormal0"/>
              <w:jc w:val="center"/>
            </w:pPr>
            <w:r>
              <w:t>Оборотная сторона</w:t>
            </w:r>
          </w:p>
        </w:tc>
      </w:tr>
      <w:tr w:rsidR="0033086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0868" w:rsidRDefault="000A4802">
            <w:pPr>
              <w:pStyle w:val="ConsPlusNormal0"/>
              <w:jc w:val="center"/>
            </w:pPr>
            <w:r>
              <w:t>Рисунок не приводится.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30868" w:rsidRDefault="000A4802">
            <w:pPr>
              <w:pStyle w:val="ConsPlusNormal0"/>
              <w:jc w:val="center"/>
            </w:pPr>
            <w:r>
              <w:t>Рисунок не приводится.</w:t>
            </w:r>
          </w:p>
        </w:tc>
      </w:tr>
    </w:tbl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right"/>
        <w:outlineLvl w:val="1"/>
      </w:pPr>
      <w:r>
        <w:t>Приложение N 3</w:t>
      </w:r>
    </w:p>
    <w:p w:rsidR="00330868" w:rsidRDefault="000A4802">
      <w:pPr>
        <w:pStyle w:val="ConsPlusNormal0"/>
        <w:jc w:val="right"/>
      </w:pPr>
      <w:r>
        <w:t>к Положению</w:t>
      </w:r>
    </w:p>
    <w:p w:rsidR="00330868" w:rsidRDefault="000A4802">
      <w:pPr>
        <w:pStyle w:val="ConsPlusNormal0"/>
        <w:jc w:val="right"/>
      </w:pPr>
      <w:r>
        <w:t>о муниципальных наградах</w:t>
      </w:r>
    </w:p>
    <w:p w:rsidR="00330868" w:rsidRDefault="000A4802">
      <w:pPr>
        <w:pStyle w:val="ConsPlusNormal0"/>
        <w:jc w:val="right"/>
      </w:pPr>
      <w:r>
        <w:t>муниципального образования</w:t>
      </w:r>
    </w:p>
    <w:p w:rsidR="00330868" w:rsidRDefault="000A4802">
      <w:pPr>
        <w:pStyle w:val="ConsPlusNormal0"/>
        <w:jc w:val="right"/>
      </w:pPr>
      <w:r>
        <w:t>города Благовещенска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Title0"/>
        <w:jc w:val="center"/>
      </w:pPr>
      <w:bookmarkStart w:id="15" w:name="P331"/>
      <w:bookmarkEnd w:id="15"/>
      <w:r>
        <w:t>ОПИСАНИЕ И ОБРАЗЕЦ УДОСТОВЕРЕНИЯ К ЗНАКУ ОТЛИЧИЯ</w:t>
      </w:r>
    </w:p>
    <w:p w:rsidR="00330868" w:rsidRDefault="000A4802">
      <w:pPr>
        <w:pStyle w:val="ConsPlusTitle0"/>
        <w:jc w:val="center"/>
      </w:pPr>
      <w:r>
        <w:t>"ЗА ВКЛАД В РАЗВИТИЕ ДОБРОВОЛЬЧЕСКОЙ ДЕЯТЕЛЬНОСТИ"</w:t>
      </w:r>
    </w:p>
    <w:p w:rsidR="00330868" w:rsidRDefault="003308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086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0868" w:rsidRDefault="000A48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(введено решением Благовещенской городской Думы</w:t>
            </w:r>
            <w:proofErr w:type="gramEnd"/>
          </w:p>
          <w:p w:rsidR="00330868" w:rsidRDefault="000A48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64" w:tooltip="Решение Благовещенской городской Думы от 28.11.2024 N 5/32 &quot;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 ноября 2014 г. N 4/29&quot; {Консультант">
              <w:r>
                <w:rPr>
                  <w:color w:val="0000FF"/>
                </w:rPr>
                <w:t>N 5/32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868" w:rsidRDefault="00330868">
            <w:pPr>
              <w:pStyle w:val="ConsPlusNormal0"/>
            </w:pPr>
          </w:p>
        </w:tc>
      </w:tr>
    </w:tbl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>Удостоверение к знаку отличия "За вклад в развитие добровольческой деятельности" (далее - удостоверение) представляет собой двухстраничную книжку, которая выполняется в твердой обложке темно-бордового цвета. Размер сложенного бланка удостоверения 90 x 65 мм.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На лицевой стороне бланка удостоверения по центру расположены: тисненый золотом герб города Благовещенска и надпись золотистого цвета в четыре строки "УДОСТОВЕРЕНИЕ к знаку отличия "За вклад в развитие добровольческой деятельности.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На левой странице внутреннего разворота бланка удостоверения по центру расположено цветное изображение знака отличия "За вклад в развитие добровольческой деятельности", под ним в три строки надпись "ЗНАК ОТЛИЧИЯ", "За вклад в развитие добровольческой деятельности".</w:t>
      </w:r>
    </w:p>
    <w:p w:rsidR="00330868" w:rsidRDefault="000A4802">
      <w:pPr>
        <w:pStyle w:val="ConsPlusNormal0"/>
        <w:spacing w:before="200"/>
        <w:ind w:firstLine="540"/>
        <w:jc w:val="both"/>
      </w:pPr>
      <w:proofErr w:type="gramStart"/>
      <w:r>
        <w:t>На правой внутренней стороне форзаца удостоверения сверху по центру расположена надпись в четыре строки "УДОСТОВЕРЕНИЕ N ___", "Решением Благовещенской городской Думы", "N ____ от ____", "награжден (а)", ниже по центру место для фамилии, имени, отчества физического лица, награжденного знаком отличия "За вклад в развитие добровольческой деятельности", затем в две строки надпись "знаком отличия "За вклад в развитие добровольческой деятельности".</w:t>
      </w:r>
      <w:proofErr w:type="gramEnd"/>
      <w:r>
        <w:t xml:space="preserve"> Ниже располагается с левой стороны место для печати, с правой стороны надпись в три строки "Председатель Благовещенской городской Думы", ниже место для подписи и указания Ф.И.О. председателя Благовещенской городской Думы.</w:t>
      </w:r>
    </w:p>
    <w:p w:rsidR="00330868" w:rsidRDefault="000A4802">
      <w:pPr>
        <w:pStyle w:val="ConsPlusNormal0"/>
        <w:spacing w:before="200"/>
        <w:ind w:firstLine="540"/>
        <w:jc w:val="both"/>
      </w:pPr>
      <w:r>
        <w:t>Удостоверение подписывается председателем Благовещенской городской Думы. Подпись заверяется печатью Благовещенской городской Думы.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>Внешняя сторона форзаца удостоверения: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center"/>
      </w:pPr>
      <w:r>
        <w:t>Рисунок не приводится.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ind w:firstLine="540"/>
        <w:jc w:val="both"/>
      </w:pPr>
      <w:r>
        <w:t>Внутренние стороны форзацев удостоверения:</w:t>
      </w:r>
    </w:p>
    <w:p w:rsidR="00330868" w:rsidRDefault="00330868">
      <w:pPr>
        <w:pStyle w:val="ConsPlusNormal0"/>
        <w:jc w:val="both"/>
      </w:pPr>
    </w:p>
    <w:p w:rsidR="00330868" w:rsidRDefault="000A4802">
      <w:pPr>
        <w:pStyle w:val="ConsPlusNormal0"/>
        <w:jc w:val="center"/>
      </w:pPr>
      <w:r>
        <w:t>Рисунок не приводится.</w:t>
      </w: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jc w:val="both"/>
      </w:pPr>
    </w:p>
    <w:p w:rsidR="00330868" w:rsidRDefault="0033086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0868">
      <w:headerReference w:type="default" r:id="rId65"/>
      <w:footerReference w:type="default" r:id="rId66"/>
      <w:headerReference w:type="first" r:id="rId67"/>
      <w:footerReference w:type="first" r:id="rId6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84" w:rsidRDefault="006A0584">
      <w:r>
        <w:separator/>
      </w:r>
    </w:p>
  </w:endnote>
  <w:endnote w:type="continuationSeparator" w:id="0">
    <w:p w:rsidR="006A0584" w:rsidRDefault="006A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68" w:rsidRDefault="003308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0868">
      <w:trPr>
        <w:trHeight w:hRule="exact" w:val="1663"/>
      </w:trPr>
      <w:tc>
        <w:tcPr>
          <w:tcW w:w="1650" w:type="pct"/>
          <w:vAlign w:val="center"/>
        </w:tcPr>
        <w:p w:rsidR="00330868" w:rsidRDefault="000A48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0868" w:rsidRDefault="006A0584">
          <w:pPr>
            <w:pStyle w:val="ConsPlusNormal0"/>
            <w:jc w:val="center"/>
          </w:pPr>
          <w:hyperlink r:id="rId1">
            <w:r w:rsidR="000A480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0868" w:rsidRDefault="000A48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7F5E"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7F5E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330868" w:rsidRDefault="000A480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68" w:rsidRDefault="003308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0868">
      <w:trPr>
        <w:trHeight w:hRule="exact" w:val="1663"/>
      </w:trPr>
      <w:tc>
        <w:tcPr>
          <w:tcW w:w="1650" w:type="pct"/>
          <w:vAlign w:val="center"/>
        </w:tcPr>
        <w:p w:rsidR="00330868" w:rsidRDefault="000A480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0868" w:rsidRDefault="006A0584">
          <w:pPr>
            <w:pStyle w:val="ConsPlusNormal0"/>
            <w:jc w:val="center"/>
          </w:pPr>
          <w:hyperlink r:id="rId1">
            <w:r w:rsidR="000A480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0868" w:rsidRDefault="000A480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27F5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27F5E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330868" w:rsidRDefault="000A48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84" w:rsidRDefault="006A0584">
      <w:r>
        <w:separator/>
      </w:r>
    </w:p>
  </w:footnote>
  <w:footnote w:type="continuationSeparator" w:id="0">
    <w:p w:rsidR="006A0584" w:rsidRDefault="006A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30868">
      <w:trPr>
        <w:trHeight w:hRule="exact" w:val="1683"/>
      </w:trPr>
      <w:tc>
        <w:tcPr>
          <w:tcW w:w="2700" w:type="pct"/>
          <w:vAlign w:val="center"/>
        </w:tcPr>
        <w:p w:rsidR="00330868" w:rsidRDefault="000A48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Благовещенской городской Думы от 27.11.2014 N 4/29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муниципальны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30868" w:rsidRDefault="000A48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15.01.2025</w:t>
          </w:r>
        </w:p>
      </w:tc>
    </w:tr>
  </w:tbl>
  <w:p w:rsidR="00330868" w:rsidRDefault="003308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0868" w:rsidRDefault="0033086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30868">
      <w:trPr>
        <w:trHeight w:hRule="exact" w:val="1683"/>
      </w:trPr>
      <w:tc>
        <w:tcPr>
          <w:tcW w:w="2700" w:type="pct"/>
          <w:vAlign w:val="center"/>
        </w:tcPr>
        <w:p w:rsidR="00330868" w:rsidRDefault="000A480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Благовещенской городской Думы от 27.11.2014 N 4/29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Положения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муниципальны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30868" w:rsidRDefault="000A480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15.01.2025</w:t>
          </w:r>
        </w:p>
      </w:tc>
    </w:tr>
  </w:tbl>
  <w:p w:rsidR="00330868" w:rsidRDefault="003308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0868" w:rsidRDefault="0033086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0868"/>
    <w:rsid w:val="000A4802"/>
    <w:rsid w:val="00330868"/>
    <w:rsid w:val="006A0584"/>
    <w:rsid w:val="009D55AF"/>
    <w:rsid w:val="00D2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D5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686" TargetMode="External"/><Relationship Id="rId21" Type="http://schemas.openxmlformats.org/officeDocument/2006/relationships/hyperlink" Target="https://login.consultant.ru/link/?req=doc&amp;base=RLAW080&amp;n=170010&amp;dst=100005" TargetMode="External"/><Relationship Id="rId42" Type="http://schemas.openxmlformats.org/officeDocument/2006/relationships/hyperlink" Target="https://login.consultant.ru/link/?req=doc&amp;base=RLAW080&amp;n=170010&amp;dst=100028" TargetMode="External"/><Relationship Id="rId47" Type="http://schemas.openxmlformats.org/officeDocument/2006/relationships/hyperlink" Target="https://login.consultant.ru/link/?req=doc&amp;base=RLAW080&amp;n=92797&amp;dst=100008" TargetMode="External"/><Relationship Id="rId63" Type="http://schemas.openxmlformats.org/officeDocument/2006/relationships/hyperlink" Target="https://login.consultant.ru/link/?req=doc&amp;base=RLAW080&amp;n=170010&amp;dst=100054" TargetMode="External"/><Relationship Id="rId68" Type="http://schemas.openxmlformats.org/officeDocument/2006/relationships/footer" Target="footer2.xml"/><Relationship Id="rId7" Type="http://schemas.openxmlformats.org/officeDocument/2006/relationships/hyperlink" Target="https://login.consultant.ru/link/?req=doc&amp;base=RLAW080&amp;n=92797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0&amp;n=70398" TargetMode="External"/><Relationship Id="rId29" Type="http://schemas.openxmlformats.org/officeDocument/2006/relationships/hyperlink" Target="https://login.consultant.ru/link/?req=doc&amp;base=RLAW080&amp;n=128434&amp;dst=100011" TargetMode="External"/><Relationship Id="rId11" Type="http://schemas.openxmlformats.org/officeDocument/2006/relationships/hyperlink" Target="https://login.consultant.ru/link/?req=doc&amp;base=RLAW080&amp;n=170010&amp;dst=100005" TargetMode="External"/><Relationship Id="rId24" Type="http://schemas.openxmlformats.org/officeDocument/2006/relationships/hyperlink" Target="https://login.consultant.ru/link/?req=doc&amp;base=RLAW080&amp;n=170010&amp;dst=100010" TargetMode="External"/><Relationship Id="rId32" Type="http://schemas.openxmlformats.org/officeDocument/2006/relationships/hyperlink" Target="https://login.consultant.ru/link/?req=doc&amp;base=RLAW080&amp;n=170010&amp;dst=100022" TargetMode="External"/><Relationship Id="rId37" Type="http://schemas.openxmlformats.org/officeDocument/2006/relationships/hyperlink" Target="https://login.consultant.ru/link/?req=doc&amp;base=RLAW080&amp;n=108985&amp;dst=100020" TargetMode="External"/><Relationship Id="rId40" Type="http://schemas.openxmlformats.org/officeDocument/2006/relationships/hyperlink" Target="https://login.consultant.ru/link/?req=doc&amp;base=RLAW080&amp;n=170010&amp;dst=100025" TargetMode="External"/><Relationship Id="rId45" Type="http://schemas.openxmlformats.org/officeDocument/2006/relationships/hyperlink" Target="https://login.consultant.ru/link/?req=doc&amp;base=RLAW080&amp;n=170010&amp;dst=100029" TargetMode="External"/><Relationship Id="rId53" Type="http://schemas.openxmlformats.org/officeDocument/2006/relationships/hyperlink" Target="https://login.consultant.ru/link/?req=doc&amp;base=RLAW080&amp;n=170010&amp;dst=100036" TargetMode="External"/><Relationship Id="rId58" Type="http://schemas.openxmlformats.org/officeDocument/2006/relationships/hyperlink" Target="https://login.consultant.ru/link/?req=doc&amp;base=RLAW080&amp;n=170010&amp;dst=100052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080&amp;n=170010&amp;dst=100052" TargetMode="External"/><Relationship Id="rId19" Type="http://schemas.openxmlformats.org/officeDocument/2006/relationships/hyperlink" Target="https://login.consultant.ru/link/?req=doc&amp;base=RLAW080&amp;n=115574&amp;dst=100005" TargetMode="External"/><Relationship Id="rId14" Type="http://schemas.openxmlformats.org/officeDocument/2006/relationships/hyperlink" Target="https://login.consultant.ru/link/?req=doc&amp;base=RLAW080&amp;n=47597" TargetMode="External"/><Relationship Id="rId22" Type="http://schemas.openxmlformats.org/officeDocument/2006/relationships/hyperlink" Target="https://login.consultant.ru/link/?req=doc&amp;base=RLAW080&amp;n=170010&amp;dst=100006" TargetMode="External"/><Relationship Id="rId27" Type="http://schemas.openxmlformats.org/officeDocument/2006/relationships/hyperlink" Target="https://login.consultant.ru/link/?req=doc&amp;base=RLAW080&amp;n=170010&amp;dst=100014" TargetMode="External"/><Relationship Id="rId30" Type="http://schemas.openxmlformats.org/officeDocument/2006/relationships/hyperlink" Target="https://login.consultant.ru/link/?req=doc&amp;base=RLAW080&amp;n=108985&amp;dst=100010" TargetMode="External"/><Relationship Id="rId35" Type="http://schemas.openxmlformats.org/officeDocument/2006/relationships/hyperlink" Target="https://login.consultant.ru/link/?req=doc&amp;base=RLAW080&amp;n=170010&amp;dst=100024" TargetMode="External"/><Relationship Id="rId43" Type="http://schemas.openxmlformats.org/officeDocument/2006/relationships/hyperlink" Target="https://login.consultant.ru/link/?req=doc&amp;base=RLAW080&amp;n=128434&amp;dst=100012" TargetMode="External"/><Relationship Id="rId48" Type="http://schemas.openxmlformats.org/officeDocument/2006/relationships/hyperlink" Target="https://login.consultant.ru/link/?req=doc&amp;base=RLAW080&amp;n=128434&amp;dst=100013" TargetMode="External"/><Relationship Id="rId56" Type="http://schemas.openxmlformats.org/officeDocument/2006/relationships/hyperlink" Target="https://login.consultant.ru/link/?req=doc&amp;base=RLAW080&amp;n=170010&amp;dst=100052" TargetMode="External"/><Relationship Id="rId64" Type="http://schemas.openxmlformats.org/officeDocument/2006/relationships/hyperlink" Target="https://login.consultant.ru/link/?req=doc&amp;base=RLAW080&amp;n=170010&amp;dst=10008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80&amp;n=108985&amp;dst=100005" TargetMode="External"/><Relationship Id="rId51" Type="http://schemas.openxmlformats.org/officeDocument/2006/relationships/hyperlink" Target="https://login.consultant.ru/link/?req=doc&amp;base=RLAW080&amp;n=170010&amp;dst=1000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0&amp;n=170870&amp;dst=100241" TargetMode="External"/><Relationship Id="rId17" Type="http://schemas.openxmlformats.org/officeDocument/2006/relationships/hyperlink" Target="https://login.consultant.ru/link/?req=doc&amp;base=RLAW080&amp;n=92797&amp;dst=100005" TargetMode="External"/><Relationship Id="rId25" Type="http://schemas.openxmlformats.org/officeDocument/2006/relationships/hyperlink" Target="https://login.consultant.ru/link/?req=doc&amp;base=RLAW080&amp;n=170010&amp;dst=100012" TargetMode="External"/><Relationship Id="rId33" Type="http://schemas.openxmlformats.org/officeDocument/2006/relationships/hyperlink" Target="https://login.consultant.ru/link/?req=doc&amp;base=RLAW080&amp;n=170010&amp;dst=100023" TargetMode="External"/><Relationship Id="rId38" Type="http://schemas.openxmlformats.org/officeDocument/2006/relationships/hyperlink" Target="https://login.consultant.ru/link/?req=doc&amp;base=RLAW080&amp;n=108985&amp;dst=100016" TargetMode="External"/><Relationship Id="rId46" Type="http://schemas.openxmlformats.org/officeDocument/2006/relationships/hyperlink" Target="https://login.consultant.ru/link/?req=doc&amp;base=RLAW080&amp;n=170010&amp;dst=100030" TargetMode="External"/><Relationship Id="rId59" Type="http://schemas.openxmlformats.org/officeDocument/2006/relationships/hyperlink" Target="https://login.consultant.ru/link/?req=doc&amp;base=RLAW080&amp;n=170010&amp;dst=100052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login.consultant.ru/link/?req=doc&amp;base=RLAW080&amp;n=128434&amp;dst=100005" TargetMode="External"/><Relationship Id="rId41" Type="http://schemas.openxmlformats.org/officeDocument/2006/relationships/hyperlink" Target="https://login.consultant.ru/link/?req=doc&amp;base=RLAW080&amp;n=170010&amp;dst=100026" TargetMode="External"/><Relationship Id="rId54" Type="http://schemas.openxmlformats.org/officeDocument/2006/relationships/hyperlink" Target="https://login.consultant.ru/link/?req=doc&amp;base=RLAW080&amp;n=170010&amp;dst=100038" TargetMode="External"/><Relationship Id="rId62" Type="http://schemas.openxmlformats.org/officeDocument/2006/relationships/hyperlink" Target="https://login.consultant.ru/link/?req=doc&amp;base=RLAW080&amp;n=170010&amp;dst=100053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80&amp;n=51867" TargetMode="External"/><Relationship Id="rId23" Type="http://schemas.openxmlformats.org/officeDocument/2006/relationships/hyperlink" Target="https://login.consultant.ru/link/?req=doc&amp;base=RLAW080&amp;n=170010&amp;dst=100007" TargetMode="External"/><Relationship Id="rId28" Type="http://schemas.openxmlformats.org/officeDocument/2006/relationships/hyperlink" Target="https://login.consultant.ru/link/?req=doc&amp;base=RLAW080&amp;n=128434&amp;dst=100009" TargetMode="External"/><Relationship Id="rId36" Type="http://schemas.openxmlformats.org/officeDocument/2006/relationships/hyperlink" Target="https://login.consultant.ru/link/?req=doc&amp;base=RLAW080&amp;n=108985&amp;dst=100016" TargetMode="External"/><Relationship Id="rId49" Type="http://schemas.openxmlformats.org/officeDocument/2006/relationships/hyperlink" Target="https://login.consultant.ru/link/?req=doc&amp;base=RLAW080&amp;n=170010&amp;dst=100031" TargetMode="External"/><Relationship Id="rId57" Type="http://schemas.openxmlformats.org/officeDocument/2006/relationships/hyperlink" Target="https://login.consultant.ru/link/?req=doc&amp;base=RLAW080&amp;n=170010&amp;dst=100052" TargetMode="External"/><Relationship Id="rId10" Type="http://schemas.openxmlformats.org/officeDocument/2006/relationships/hyperlink" Target="https://login.consultant.ru/link/?req=doc&amp;base=RLAW080&amp;n=128434&amp;dst=100005" TargetMode="External"/><Relationship Id="rId31" Type="http://schemas.openxmlformats.org/officeDocument/2006/relationships/hyperlink" Target="https://login.consultant.ru/link/?req=doc&amp;base=RLAW080&amp;n=92797&amp;dst=100006" TargetMode="External"/><Relationship Id="rId44" Type="http://schemas.openxmlformats.org/officeDocument/2006/relationships/hyperlink" Target="https://login.consultant.ru/link/?req=doc&amp;base=RLAW080&amp;n=128434&amp;dst=100013" TargetMode="External"/><Relationship Id="rId52" Type="http://schemas.openxmlformats.org/officeDocument/2006/relationships/hyperlink" Target="https://login.consultant.ru/link/?req=doc&amp;base=RLAW080&amp;n=170010&amp;dst=100035" TargetMode="External"/><Relationship Id="rId60" Type="http://schemas.openxmlformats.org/officeDocument/2006/relationships/hyperlink" Target="https://login.consultant.ru/link/?req=doc&amp;base=RLAW080&amp;n=170010&amp;dst=100052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0&amp;n=115574&amp;dst=100005" TargetMode="External"/><Relationship Id="rId13" Type="http://schemas.openxmlformats.org/officeDocument/2006/relationships/hyperlink" Target="https://login.consultant.ru/link/?req=doc&amp;base=RLAW080&amp;n=71080" TargetMode="External"/><Relationship Id="rId18" Type="http://schemas.openxmlformats.org/officeDocument/2006/relationships/hyperlink" Target="https://login.consultant.ru/link/?req=doc&amp;base=RLAW080&amp;n=108985&amp;dst=100005" TargetMode="External"/><Relationship Id="rId39" Type="http://schemas.openxmlformats.org/officeDocument/2006/relationships/hyperlink" Target="https://login.consultant.ru/link/?req=doc&amp;base=RLAW080&amp;n=115574&amp;dst=100006" TargetMode="External"/><Relationship Id="rId34" Type="http://schemas.openxmlformats.org/officeDocument/2006/relationships/hyperlink" Target="https://login.consultant.ru/link/?req=doc&amp;base=RLAW080&amp;n=170010&amp;dst=100024" TargetMode="External"/><Relationship Id="rId50" Type="http://schemas.openxmlformats.org/officeDocument/2006/relationships/hyperlink" Target="https://login.consultant.ru/link/?req=doc&amp;base=RLAW080&amp;n=170010&amp;dst=100032" TargetMode="External"/><Relationship Id="rId55" Type="http://schemas.openxmlformats.org/officeDocument/2006/relationships/hyperlink" Target="www.admblag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8393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Благовещенской городской Думы от 27.11.2014 N 4/29
(ред. от 28.11.2024)
"Об утверждении Положения о муниципальных наградах муниципального образования города Благовещенска"</vt:lpstr>
    </vt:vector>
  </TitlesOfParts>
  <Company>КонсультантПлюс Версия 4024.00.51</Company>
  <LinksUpToDate>false</LinksUpToDate>
  <CharactersWithSpaces>56122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Благовещенской городской Думы от 27.11.2014 N 4/29
(ред. от 28.11.2024)
"Об утверждении Положения о муниципальных наградах муниципального образования города Благовещенска"</dc:title>
  <cp:lastModifiedBy>Николенко Олеся Викторовна</cp:lastModifiedBy>
  <cp:revision>5</cp:revision>
  <cp:lastPrinted>2025-01-17T02:44:00Z</cp:lastPrinted>
  <dcterms:created xsi:type="dcterms:W3CDTF">2025-01-15T00:44:00Z</dcterms:created>
  <dcterms:modified xsi:type="dcterms:W3CDTF">2025-01-29T07:38:00Z</dcterms:modified>
</cp:coreProperties>
</file>