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751DE" w14:textId="77777777" w:rsidR="00EA4DCD" w:rsidRPr="00F93680" w:rsidRDefault="00EA4DCD" w:rsidP="001E6BCF">
      <w:pPr>
        <w:pStyle w:val="afffb"/>
        <w:spacing w:after="0"/>
        <w:ind w:firstLine="6663"/>
      </w:pPr>
      <w:r w:rsidRPr="00F93680">
        <w:t>Приложение</w:t>
      </w:r>
    </w:p>
    <w:p w14:paraId="1EFC77EF"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5691CDD6"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3292658E" w14:textId="12EC0E17" w:rsidR="00EA4DCD" w:rsidRPr="00F93680" w:rsidRDefault="00EA4DCD" w:rsidP="001E6BCF">
      <w:pPr>
        <w:tabs>
          <w:tab w:val="center" w:pos="5073"/>
          <w:tab w:val="left" w:pos="7050"/>
        </w:tabs>
        <w:ind w:firstLine="6663"/>
        <w:jc w:val="both"/>
        <w:rPr>
          <w:bCs/>
        </w:rPr>
      </w:pPr>
      <w:r w:rsidRPr="00F93680">
        <w:rPr>
          <w:bCs/>
        </w:rPr>
        <w:t xml:space="preserve">от </w:t>
      </w:r>
      <w:r w:rsidR="00003076">
        <w:rPr>
          <w:bCs/>
          <w:u w:val="single"/>
        </w:rPr>
        <w:t xml:space="preserve">06.05.2026 </w:t>
      </w:r>
      <w:r w:rsidRPr="00F93680">
        <w:rPr>
          <w:bCs/>
        </w:rPr>
        <w:t>№</w:t>
      </w:r>
      <w:r w:rsidR="00003076">
        <w:rPr>
          <w:bCs/>
        </w:rPr>
        <w:t xml:space="preserve"> </w:t>
      </w:r>
      <w:r w:rsidR="00003076" w:rsidRPr="00003076">
        <w:rPr>
          <w:bCs/>
          <w:u w:val="single"/>
        </w:rPr>
        <w:t>34</w:t>
      </w:r>
      <w:r w:rsidRPr="00F93680">
        <w:rPr>
          <w:bCs/>
        </w:rPr>
        <w:t xml:space="preserve">   </w:t>
      </w:r>
    </w:p>
    <w:p w14:paraId="354ED81F" w14:textId="77777777" w:rsidR="00EA4DCD" w:rsidRPr="00F93680" w:rsidRDefault="00EA4DCD" w:rsidP="00305BA9">
      <w:pPr>
        <w:tabs>
          <w:tab w:val="center" w:pos="5073"/>
          <w:tab w:val="left" w:pos="7050"/>
        </w:tabs>
        <w:jc w:val="center"/>
        <w:rPr>
          <w:b/>
          <w:bCs/>
        </w:rPr>
      </w:pPr>
    </w:p>
    <w:p w14:paraId="2CC5E771" w14:textId="77777777" w:rsidR="00730044" w:rsidRPr="00F93680" w:rsidRDefault="00730044" w:rsidP="00D33459">
      <w:pPr>
        <w:pStyle w:val="afffb"/>
        <w:spacing w:before="0"/>
        <w:jc w:val="center"/>
        <w:rPr>
          <w:b/>
          <w:lang w:val="ru-RU"/>
        </w:rPr>
      </w:pPr>
    </w:p>
    <w:p w14:paraId="3F4CAD26" w14:textId="77777777" w:rsidR="00881080" w:rsidRPr="00F93680" w:rsidRDefault="00EA4DCD" w:rsidP="00881080">
      <w:pPr>
        <w:pStyle w:val="afffb"/>
        <w:spacing w:before="0" w:after="0"/>
        <w:ind w:firstLine="0"/>
        <w:jc w:val="center"/>
        <w:rPr>
          <w:b/>
          <w:szCs w:val="24"/>
        </w:rPr>
      </w:pPr>
      <w:r w:rsidRPr="00F93680">
        <w:rPr>
          <w:b/>
          <w:szCs w:val="24"/>
        </w:rPr>
        <w:t>Основная часть проекта планировки территории</w:t>
      </w:r>
      <w:bookmarkStart w:id="0" w:name="_Hlk152725923"/>
    </w:p>
    <w:p w14:paraId="7B9B4F23" w14:textId="77777777" w:rsidR="000571E8" w:rsidRDefault="000571E8" w:rsidP="000571E8">
      <w:pPr>
        <w:ind w:firstLine="567"/>
        <w:jc w:val="both"/>
        <w:rPr>
          <w:b/>
        </w:rPr>
      </w:pPr>
      <w:bookmarkStart w:id="1" w:name="_Toc56190629"/>
      <w:bookmarkStart w:id="2" w:name="_Toc61605401"/>
      <w:bookmarkStart w:id="3" w:name="_Toc61605513"/>
    </w:p>
    <w:p w14:paraId="1037E4BC" w14:textId="77777777" w:rsidR="00D04C27" w:rsidRPr="00D04C27" w:rsidRDefault="00D04C27" w:rsidP="00D04C27">
      <w:pPr>
        <w:keepNext/>
        <w:tabs>
          <w:tab w:val="left" w:pos="568"/>
        </w:tabs>
        <w:suppressAutoHyphens w:val="0"/>
        <w:spacing w:before="240" w:after="120"/>
        <w:ind w:firstLine="568"/>
        <w:jc w:val="both"/>
        <w:outlineLvl w:val="1"/>
        <w:rPr>
          <w:b/>
          <w:bCs/>
          <w:iCs/>
          <w:caps/>
          <w:lang w:val="x-none" w:eastAsia="x-none"/>
        </w:rPr>
      </w:pPr>
      <w:r>
        <w:rPr>
          <w:b/>
          <w:bCs/>
          <w:iCs/>
          <w:caps/>
          <w:lang w:eastAsia="x-none"/>
        </w:rPr>
        <w:t xml:space="preserve">1. </w:t>
      </w:r>
      <w:r w:rsidRPr="00D04C27">
        <w:rPr>
          <w:b/>
          <w:bCs/>
          <w:iCs/>
          <w:caps/>
          <w:lang w:val="x-none" w:eastAsia="x-none"/>
        </w:rPr>
        <w:t>ВВЕДЕНИЕ</w:t>
      </w:r>
    </w:p>
    <w:p w14:paraId="4B4EACE1" w14:textId="77777777" w:rsidR="00D04C27" w:rsidRPr="00D04C27" w:rsidRDefault="00D04C27" w:rsidP="00D04C27">
      <w:pPr>
        <w:tabs>
          <w:tab w:val="left" w:pos="568"/>
        </w:tabs>
        <w:suppressAutoHyphens w:val="0"/>
        <w:ind w:firstLine="568"/>
        <w:jc w:val="both"/>
        <w:rPr>
          <w:rFonts w:eastAsia="Calibri"/>
          <w:lang w:eastAsia="ru-RU"/>
        </w:rPr>
      </w:pPr>
      <w:r w:rsidRPr="00D04C27">
        <w:rPr>
          <w:rFonts w:eastAsia="Calibri"/>
          <w:lang w:eastAsia="ru-RU"/>
        </w:rPr>
        <w:t>Подготовка документации по планировке территории осуществляется в целях обеспечения сбалансированного и устойчивого развития городского округа путем повышения качества городской среды и улучшения внешнего облика, архитектурно-стилистических и иных характеристик объектов капитального строительства; повышения эффективности использования территории городского округа, в том числе формирование комфортной городской среды.</w:t>
      </w:r>
    </w:p>
    <w:p w14:paraId="244B1080" w14:textId="77777777" w:rsid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Проект планировки территории подготовлен в целях:</w:t>
      </w:r>
    </w:p>
    <w:p w14:paraId="6EC4D364" w14:textId="77777777" w:rsidR="00D04C27" w:rsidRDefault="00D04C27" w:rsidP="00D04C27">
      <w:pPr>
        <w:tabs>
          <w:tab w:val="left" w:pos="568"/>
        </w:tabs>
        <w:suppressAutoHyphens w:val="0"/>
        <w:spacing w:line="20" w:lineRule="atLeast"/>
        <w:ind w:firstLine="568"/>
        <w:jc w:val="both"/>
        <w:rPr>
          <w:rFonts w:eastAsia="Calibri"/>
          <w:lang w:eastAsia="ru-RU"/>
        </w:rPr>
      </w:pPr>
      <w:r>
        <w:rPr>
          <w:rFonts w:eastAsia="Calibri"/>
          <w:lang w:eastAsia="ru-RU"/>
        </w:rPr>
        <w:t xml:space="preserve">1. </w:t>
      </w:r>
      <w:r w:rsidRPr="00D04C27">
        <w:rPr>
          <w:rFonts w:eastAsia="Calibri"/>
          <w:lang w:val="x-none" w:eastAsia="ru-RU"/>
        </w:rPr>
        <w:t>В связи с необходимостью приведения градостроительной документации в соответствии с актуальной системой координат проектом предложено отмена существующих красных линий в 216 квартале (установленные постановлением от 07.07.2016 №2079 в системе координат 1994 года) и установить новые красные линии по границам существующих в системе координат МСК-28</w:t>
      </w:r>
      <w:r w:rsidRPr="00D04C27">
        <w:rPr>
          <w:rFonts w:eastAsia="Calibri"/>
          <w:lang w:eastAsia="ru-RU"/>
        </w:rPr>
        <w:t>;</w:t>
      </w:r>
    </w:p>
    <w:p w14:paraId="0FEE9BD1" w14:textId="77777777" w:rsidR="00D04C27" w:rsidRDefault="00D04C27" w:rsidP="00D04C27">
      <w:pPr>
        <w:tabs>
          <w:tab w:val="left" w:pos="568"/>
        </w:tabs>
        <w:suppressAutoHyphens w:val="0"/>
        <w:spacing w:line="20" w:lineRule="atLeast"/>
        <w:ind w:firstLine="568"/>
        <w:jc w:val="both"/>
        <w:rPr>
          <w:rFonts w:eastAsia="Calibri"/>
          <w:lang w:eastAsia="ru-RU"/>
        </w:rPr>
      </w:pPr>
      <w:r>
        <w:rPr>
          <w:rFonts w:eastAsia="Calibri"/>
          <w:lang w:eastAsia="ru-RU"/>
        </w:rPr>
        <w:t xml:space="preserve">2. </w:t>
      </w:r>
      <w:r w:rsidRPr="00D04C27">
        <w:rPr>
          <w:rFonts w:eastAsia="Calibri"/>
          <w:lang w:eastAsia="ru-RU"/>
        </w:rPr>
        <w:t xml:space="preserve">Формирование </w:t>
      </w:r>
      <w:r w:rsidRPr="00D04C27">
        <w:rPr>
          <w:rFonts w:eastAsia="Calibri"/>
          <w:lang w:val="x-none" w:eastAsia="ru-RU"/>
        </w:rPr>
        <w:t>земельного участка</w:t>
      </w:r>
      <w:r w:rsidRPr="00D04C27">
        <w:rPr>
          <w:rFonts w:eastAsia="Calibri"/>
          <w:lang w:eastAsia="ru-RU"/>
        </w:rPr>
        <w:t xml:space="preserve"> с условным номером :ЗУ1</w:t>
      </w:r>
      <w:r w:rsidRPr="00D04C27">
        <w:rPr>
          <w:rFonts w:eastAsia="Calibri"/>
          <w:lang w:val="x-none" w:eastAsia="ru-RU"/>
        </w:rPr>
        <w:t>, расположенного в границах муниципального образования города Благовещенск, в границах части кадастрового квартала 28:01:010216, в отношении земельн</w:t>
      </w:r>
      <w:r w:rsidRPr="00D04C27">
        <w:rPr>
          <w:rFonts w:eastAsia="Calibri"/>
          <w:lang w:eastAsia="ru-RU"/>
        </w:rPr>
        <w:t xml:space="preserve">ых участков с кадастровыми номерами 28:01:010216:31, 28:01:010216:32, 28:01:010216:47 и земель государственной Собственности права на которые не разграничены. Вид разрешенного использования магазины (код 4.4). </w:t>
      </w:r>
    </w:p>
    <w:p w14:paraId="4FDC5766"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Pr>
          <w:rFonts w:eastAsia="Calibri"/>
          <w:lang w:eastAsia="ru-RU"/>
        </w:rPr>
        <w:t xml:space="preserve">3. </w:t>
      </w:r>
      <w:r w:rsidRPr="00D04C27">
        <w:rPr>
          <w:rFonts w:eastAsia="Calibri"/>
          <w:lang w:eastAsia="ru-RU"/>
        </w:rPr>
        <w:t>Раздел земельного участка с кадастровым номером 28:01:010216:143 (на земельные участки с условными номерами :ЗУ2, :ЗУ3) так как в границах земельного участка расположен объект капитального строительства с кадастровым номером 28:01:010216:144 – распределительная трансформаторная подстанция, являющиеся собственностью юридического лица и не относиться к общему имуществу собственников помещений в МКД расположенного на данном земельном участке.</w:t>
      </w:r>
      <w:r w:rsidRPr="00D04C27">
        <w:rPr>
          <w:rFonts w:eastAsia="Calibri"/>
          <w:lang w:val="x-none" w:eastAsia="ru-RU"/>
        </w:rPr>
        <w:t xml:space="preserve"> </w:t>
      </w:r>
    </w:p>
    <w:p w14:paraId="5311BFEA" w14:textId="77777777" w:rsidR="00D04C27" w:rsidRPr="00D04C27" w:rsidRDefault="00D04C27" w:rsidP="00D04C27">
      <w:pPr>
        <w:tabs>
          <w:tab w:val="left" w:pos="568"/>
        </w:tabs>
        <w:suppressAutoHyphens w:val="0"/>
        <w:spacing w:line="20" w:lineRule="atLeast"/>
        <w:ind w:firstLine="568"/>
        <w:contextualSpacing/>
        <w:jc w:val="both"/>
        <w:rPr>
          <w:rFonts w:eastAsia="Calibri"/>
          <w:lang w:eastAsia="ru-RU"/>
        </w:rPr>
      </w:pPr>
      <w:r w:rsidRPr="00D04C27">
        <w:rPr>
          <w:rFonts w:eastAsia="Calibri"/>
          <w:lang w:eastAsia="ru-RU"/>
        </w:rPr>
        <w:t>Вид разрешенного использования для:</w:t>
      </w:r>
    </w:p>
    <w:p w14:paraId="6AFC685F" w14:textId="77777777" w:rsidR="00D04C27" w:rsidRPr="00D04C27" w:rsidRDefault="00D04C27" w:rsidP="00D04C27">
      <w:pPr>
        <w:tabs>
          <w:tab w:val="left" w:pos="568"/>
        </w:tabs>
        <w:suppressAutoHyphens w:val="0"/>
        <w:spacing w:line="20" w:lineRule="atLeast"/>
        <w:ind w:firstLine="568"/>
        <w:contextualSpacing/>
        <w:jc w:val="both"/>
        <w:rPr>
          <w:rFonts w:eastAsia="Calibri"/>
          <w:lang w:eastAsia="ru-RU"/>
        </w:rPr>
      </w:pPr>
      <w:r w:rsidRPr="00D04C27">
        <w:rPr>
          <w:rFonts w:eastAsia="Calibri"/>
          <w:lang w:eastAsia="ru-RU"/>
        </w:rPr>
        <w:t>- :ЗУ2 - многоэтажная жилая застройка (высотная застройка) (код 4.4);</w:t>
      </w:r>
    </w:p>
    <w:p w14:paraId="703CE1B8" w14:textId="77777777" w:rsidR="00D04C27" w:rsidRDefault="00D04C27" w:rsidP="00D04C27">
      <w:pPr>
        <w:tabs>
          <w:tab w:val="left" w:pos="568"/>
        </w:tabs>
        <w:suppressAutoHyphens w:val="0"/>
        <w:spacing w:line="20" w:lineRule="atLeast"/>
        <w:ind w:firstLine="568"/>
        <w:contextualSpacing/>
        <w:jc w:val="both"/>
        <w:rPr>
          <w:rFonts w:eastAsia="Calibri"/>
          <w:lang w:eastAsia="ru-RU"/>
        </w:rPr>
      </w:pPr>
      <w:r w:rsidRPr="00D04C27">
        <w:rPr>
          <w:rFonts w:eastAsia="Calibri"/>
          <w:lang w:eastAsia="ru-RU"/>
        </w:rPr>
        <w:t>- :ЗУ3 - предоставление коммунальных услуг (код 3.1.1).</w:t>
      </w:r>
    </w:p>
    <w:p w14:paraId="6AAC4E8C" w14:textId="77777777" w:rsidR="00D04C27" w:rsidRPr="00D04C27" w:rsidRDefault="00D04C27" w:rsidP="00D04C27">
      <w:pPr>
        <w:tabs>
          <w:tab w:val="left" w:pos="568"/>
        </w:tabs>
        <w:suppressAutoHyphens w:val="0"/>
        <w:spacing w:line="20" w:lineRule="atLeast"/>
        <w:ind w:firstLine="568"/>
        <w:contextualSpacing/>
        <w:jc w:val="both"/>
        <w:rPr>
          <w:rFonts w:eastAsia="Calibri"/>
          <w:lang w:eastAsia="ru-RU"/>
        </w:rPr>
      </w:pPr>
      <w:r>
        <w:rPr>
          <w:rFonts w:eastAsia="Calibri"/>
          <w:lang w:eastAsia="ru-RU"/>
        </w:rPr>
        <w:t xml:space="preserve">4. </w:t>
      </w:r>
      <w:r w:rsidRPr="00D04C27">
        <w:rPr>
          <w:rFonts w:eastAsia="Calibri"/>
          <w:lang w:eastAsia="ru-RU"/>
        </w:rPr>
        <w:t xml:space="preserve">Определение границ мест размещения объектов антенно-мачтового сооружения связи и трансформаторной подстанции. </w:t>
      </w:r>
    </w:p>
    <w:p w14:paraId="6F4E30B1" w14:textId="77777777" w:rsidR="00D04C27" w:rsidRPr="00D04C27" w:rsidRDefault="00D04C27" w:rsidP="00D04C27">
      <w:pPr>
        <w:tabs>
          <w:tab w:val="left" w:pos="568"/>
        </w:tabs>
        <w:suppressAutoHyphens w:val="0"/>
        <w:ind w:firstLine="568"/>
        <w:jc w:val="both"/>
        <w:rPr>
          <w:rFonts w:eastAsia="Calibri"/>
          <w:lang w:eastAsia="ru-RU"/>
        </w:rPr>
      </w:pPr>
      <w:r w:rsidRPr="00D04C27">
        <w:rPr>
          <w:rFonts w:eastAsia="Calibri"/>
          <w:lang w:eastAsia="ru-RU"/>
        </w:rPr>
        <w:t>Графические материалы разработаны в системе координат МСК-28 зона 3, используемой для ведения ЕГРН.</w:t>
      </w:r>
    </w:p>
    <w:p w14:paraId="25AEDC5B"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eastAsia="x-none"/>
        </w:rPr>
      </w:pPr>
      <w:bookmarkStart w:id="4" w:name="_Toc116920620"/>
      <w:r>
        <w:rPr>
          <w:rFonts w:eastAsia="Calibri"/>
          <w:b/>
          <w:bCs/>
          <w:iCs/>
          <w:caps/>
          <w:lang w:eastAsia="x-none"/>
        </w:rPr>
        <w:t xml:space="preserve">2. </w:t>
      </w:r>
      <w:r w:rsidRPr="00D04C27">
        <w:rPr>
          <w:rFonts w:eastAsia="Calibri"/>
          <w:b/>
          <w:bCs/>
          <w:iCs/>
          <w:caps/>
          <w:lang w:val="x-none" w:eastAsia="x-none"/>
        </w:rPr>
        <w:t>ПОЛОЖЕНИЕ О ХАРАКТЕРИСТИКАХ ПЛАНИРУЕМОГО РАЗВИТИЯ</w:t>
      </w:r>
      <w:r w:rsidRPr="00D04C27">
        <w:rPr>
          <w:rFonts w:eastAsia="Calibri"/>
          <w:b/>
          <w:bCs/>
          <w:iCs/>
          <w:caps/>
          <w:lang w:eastAsia="x-none"/>
        </w:rPr>
        <w:t xml:space="preserve"> </w:t>
      </w:r>
      <w:r w:rsidRPr="00D04C27">
        <w:rPr>
          <w:rFonts w:eastAsia="Calibri"/>
          <w:b/>
          <w:bCs/>
          <w:iCs/>
          <w:caps/>
          <w:lang w:val="x-none" w:eastAsia="x-none"/>
        </w:rPr>
        <w:t>ТЕРРИТОРИИ</w:t>
      </w:r>
      <w:bookmarkEnd w:id="4"/>
    </w:p>
    <w:p w14:paraId="404851D2" w14:textId="77777777" w:rsidR="00D04C27" w:rsidRPr="00D04C27" w:rsidRDefault="00D04C27" w:rsidP="00D04C27">
      <w:pPr>
        <w:keepNext/>
        <w:keepLines/>
        <w:numPr>
          <w:ilvl w:val="1"/>
          <w:numId w:val="0"/>
        </w:numPr>
        <w:tabs>
          <w:tab w:val="left" w:pos="568"/>
          <w:tab w:val="left" w:pos="1276"/>
        </w:tabs>
        <w:suppressAutoHyphens w:val="0"/>
        <w:spacing w:before="240" w:after="180" w:line="264" w:lineRule="auto"/>
        <w:ind w:firstLine="568"/>
        <w:jc w:val="both"/>
        <w:outlineLvl w:val="2"/>
        <w:rPr>
          <w:b/>
          <w:bCs/>
          <w:lang w:eastAsia="x-none"/>
        </w:rPr>
      </w:pPr>
      <w:bookmarkStart w:id="5" w:name="_Toc116920621"/>
      <w:r>
        <w:rPr>
          <w:b/>
          <w:bCs/>
          <w:lang w:eastAsia="x-none"/>
        </w:rPr>
        <w:t xml:space="preserve">2.1. </w:t>
      </w:r>
      <w:r w:rsidRPr="00D04C27">
        <w:rPr>
          <w:b/>
          <w:bCs/>
          <w:lang w:val="x-none" w:eastAsia="x-none"/>
        </w:rPr>
        <w:t>Расположение</w:t>
      </w:r>
      <w:r w:rsidRPr="00D04C27">
        <w:rPr>
          <w:b/>
          <w:bCs/>
          <w:lang w:eastAsia="x-none"/>
        </w:rPr>
        <w:t xml:space="preserve"> проектируемой территории в системе города Благовещенска</w:t>
      </w:r>
      <w:bookmarkEnd w:id="5"/>
    </w:p>
    <w:p w14:paraId="3177B90F"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Рассматриваемая территория квартала 216 г. Благовещенска расположена в центральной части города Благовещенска и ограничена ул. Северная, ул. Театральная, ул. Кузнечная и пер. Технический.</w:t>
      </w:r>
    </w:p>
    <w:p w14:paraId="5903512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lastRenderedPageBreak/>
        <w:t>Площадь территории разработки проекта планировки составляет 3,16 га. Вся территория относится к землям населенных пунктов.</w:t>
      </w:r>
    </w:p>
    <w:p w14:paraId="6F4C79A3"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В проекте выделены следующие границы зона элементов планировочной структуры:</w:t>
      </w:r>
    </w:p>
    <w:p w14:paraId="63E35ED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ГРАНИЦЫ ЗОН ПЛАНИРУЕМОГО РАЗМЕЩЕНИЯ ОБЕКТОВ КАПИТАЛЬНОГО СТОИТЕЛЬСТВА</w:t>
      </w:r>
    </w:p>
    <w:p w14:paraId="24B97AD4" w14:textId="77777777" w:rsidR="00D04C27" w:rsidRPr="00D04C27" w:rsidRDefault="00D04C27" w:rsidP="00D04C27">
      <w:pPr>
        <w:tabs>
          <w:tab w:val="left" w:pos="568"/>
        </w:tabs>
        <w:suppressAutoHyphens w:val="0"/>
        <w:ind w:firstLine="568"/>
        <w:contextualSpacing/>
        <w:jc w:val="both"/>
        <w:rPr>
          <w:rFonts w:eastAsia="Calibri"/>
          <w:vertAlign w:val="superscript"/>
          <w:lang w:eastAsia="en-US"/>
        </w:rPr>
      </w:pPr>
      <w:bookmarkStart w:id="6" w:name="_Hlk220349494"/>
      <w:r w:rsidRPr="00D04C27">
        <w:rPr>
          <w:rFonts w:eastAsia="Calibri"/>
          <w:lang w:val="x-none" w:eastAsia="en-US"/>
        </w:rPr>
        <w:t xml:space="preserve">1 - </w:t>
      </w:r>
      <w:r w:rsidRPr="00D04C27">
        <w:rPr>
          <w:rFonts w:eastAsia="Calibri"/>
          <w:lang w:eastAsia="en-US"/>
        </w:rPr>
        <w:t>Магазина</w:t>
      </w:r>
      <w:r w:rsidRPr="00D04C27">
        <w:rPr>
          <w:rFonts w:eastAsia="Calibri"/>
          <w:lang w:val="x-none" w:eastAsia="en-US"/>
        </w:rPr>
        <w:t xml:space="preserve">. Площадь зоны – </w:t>
      </w:r>
      <w:r w:rsidRPr="00D04C27">
        <w:rPr>
          <w:rFonts w:eastAsia="Calibri"/>
          <w:lang w:eastAsia="en-US"/>
        </w:rPr>
        <w:t>4354,0</w:t>
      </w:r>
      <w:r w:rsidRPr="00D04C27">
        <w:rPr>
          <w:rFonts w:eastAsia="Calibri"/>
          <w:lang w:val="x-none" w:eastAsia="en-US"/>
        </w:rPr>
        <w:t xml:space="preserve"> м</w:t>
      </w:r>
      <w:r w:rsidRPr="00D04C27">
        <w:rPr>
          <w:rFonts w:eastAsia="Calibri"/>
          <w:vertAlign w:val="superscript"/>
          <w:lang w:val="x-none" w:eastAsia="en-US"/>
        </w:rPr>
        <w:t>2</w:t>
      </w:r>
    </w:p>
    <w:p w14:paraId="7AA9D700"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val="x-none" w:eastAsia="x-none"/>
        </w:rPr>
      </w:pPr>
      <w:bookmarkStart w:id="7" w:name="_Toc116920622"/>
      <w:bookmarkEnd w:id="6"/>
      <w:r>
        <w:rPr>
          <w:rFonts w:eastAsia="Calibri"/>
          <w:b/>
          <w:bCs/>
          <w:iCs/>
          <w:caps/>
          <w:lang w:eastAsia="x-none"/>
        </w:rPr>
        <w:t xml:space="preserve">3. </w:t>
      </w:r>
      <w:r w:rsidRPr="00D04C27">
        <w:rPr>
          <w:rFonts w:eastAsia="Calibri"/>
          <w:b/>
          <w:bCs/>
          <w:iCs/>
          <w:caps/>
          <w:lang w:val="x-none" w:eastAsia="x-none"/>
        </w:rPr>
        <w:t>красные линии</w:t>
      </w:r>
      <w:bookmarkEnd w:id="7"/>
    </w:p>
    <w:p w14:paraId="60AA1FD9" w14:textId="77777777" w:rsidR="00D04C27" w:rsidRPr="00D04C27" w:rsidRDefault="00D04C27" w:rsidP="00D04C27">
      <w:pPr>
        <w:tabs>
          <w:tab w:val="left" w:pos="568"/>
        </w:tabs>
        <w:suppressAutoHyphens w:val="0"/>
        <w:ind w:firstLine="568"/>
        <w:jc w:val="both"/>
        <w:rPr>
          <w:lang w:eastAsia="ru-RU"/>
        </w:rPr>
      </w:pPr>
      <w:bookmarkStart w:id="8" w:name="_Toc116920623"/>
      <w:r w:rsidRPr="00D04C27">
        <w:rPr>
          <w:lang w:eastAsia="ru-RU"/>
        </w:rPr>
        <w:t>Перечень координат характерных точек устанавливаемых красных линий в системе координат МСК-28.</w:t>
      </w:r>
    </w:p>
    <w:p w14:paraId="7994A39E" w14:textId="77777777" w:rsidR="00D04C27" w:rsidRPr="00D04C27" w:rsidRDefault="00D04C27" w:rsidP="00D04C27">
      <w:pPr>
        <w:tabs>
          <w:tab w:val="left" w:pos="568"/>
        </w:tabs>
        <w:suppressAutoHyphens w:val="0"/>
        <w:ind w:firstLine="568"/>
        <w:jc w:val="right"/>
        <w:rPr>
          <w:lang w:eastAsia="ru-RU"/>
        </w:rPr>
      </w:pPr>
      <w:r w:rsidRPr="00D04C27">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2884"/>
        <w:gridCol w:w="3164"/>
      </w:tblGrid>
      <w:tr w:rsidR="00D04C27" w:rsidRPr="00D04C27" w14:paraId="7AE6E93A" w14:textId="77777777" w:rsidTr="00D04C27">
        <w:trPr>
          <w:trHeight w:val="192"/>
          <w:jc w:val="center"/>
        </w:trPr>
        <w:tc>
          <w:tcPr>
            <w:tcW w:w="1863" w:type="pct"/>
            <w:vMerge w:val="restart"/>
            <w:noWrap/>
            <w:vAlign w:val="center"/>
            <w:hideMark/>
          </w:tcPr>
          <w:p w14:paraId="5655D1CB" w14:textId="77777777" w:rsidR="00D04C27" w:rsidRPr="00D04C27" w:rsidRDefault="00D04C27" w:rsidP="00D04C27">
            <w:pPr>
              <w:tabs>
                <w:tab w:val="left" w:pos="568"/>
              </w:tabs>
              <w:suppressAutoHyphens w:val="0"/>
              <w:ind w:firstLine="568"/>
              <w:jc w:val="center"/>
              <w:rPr>
                <w:lang w:eastAsia="ru-RU"/>
              </w:rPr>
            </w:pPr>
            <w:r w:rsidRPr="00D04C27">
              <w:rPr>
                <w:lang w:eastAsia="ru-RU"/>
              </w:rPr>
              <w:t>Номер точки</w:t>
            </w:r>
          </w:p>
        </w:tc>
        <w:tc>
          <w:tcPr>
            <w:tcW w:w="3137" w:type="pct"/>
            <w:gridSpan w:val="2"/>
            <w:noWrap/>
            <w:vAlign w:val="center"/>
            <w:hideMark/>
          </w:tcPr>
          <w:p w14:paraId="355E3A14" w14:textId="77777777" w:rsidR="00D04C27" w:rsidRPr="00D04C27" w:rsidRDefault="00D04C27" w:rsidP="00D04C27">
            <w:pPr>
              <w:tabs>
                <w:tab w:val="left" w:pos="568"/>
              </w:tabs>
              <w:suppressAutoHyphens w:val="0"/>
              <w:ind w:firstLine="568"/>
              <w:jc w:val="center"/>
              <w:rPr>
                <w:lang w:eastAsia="ru-RU"/>
              </w:rPr>
            </w:pPr>
            <w:r w:rsidRPr="00D04C27">
              <w:rPr>
                <w:lang w:eastAsia="ru-RU"/>
              </w:rPr>
              <w:t>Координаты, м</w:t>
            </w:r>
          </w:p>
        </w:tc>
      </w:tr>
      <w:tr w:rsidR="00D04C27" w:rsidRPr="00D04C27" w14:paraId="20E37E69" w14:textId="77777777" w:rsidTr="00D04C27">
        <w:trPr>
          <w:trHeight w:val="56"/>
          <w:jc w:val="center"/>
        </w:trPr>
        <w:tc>
          <w:tcPr>
            <w:tcW w:w="1863" w:type="pct"/>
            <w:vMerge/>
            <w:vAlign w:val="center"/>
            <w:hideMark/>
          </w:tcPr>
          <w:p w14:paraId="078E5FB8" w14:textId="77777777" w:rsidR="00D04C27" w:rsidRPr="00D04C27" w:rsidRDefault="00D04C27" w:rsidP="00D04C27">
            <w:pPr>
              <w:tabs>
                <w:tab w:val="left" w:pos="568"/>
              </w:tabs>
              <w:suppressAutoHyphens w:val="0"/>
              <w:ind w:firstLine="568"/>
              <w:rPr>
                <w:lang w:eastAsia="ru-RU"/>
              </w:rPr>
            </w:pPr>
          </w:p>
        </w:tc>
        <w:tc>
          <w:tcPr>
            <w:tcW w:w="1496" w:type="pct"/>
            <w:noWrap/>
            <w:vAlign w:val="center"/>
            <w:hideMark/>
          </w:tcPr>
          <w:p w14:paraId="7BFABCE1" w14:textId="77777777" w:rsidR="00D04C27" w:rsidRPr="00D04C27" w:rsidRDefault="00D04C27" w:rsidP="00D04C27">
            <w:pPr>
              <w:tabs>
                <w:tab w:val="left" w:pos="568"/>
              </w:tabs>
              <w:suppressAutoHyphens w:val="0"/>
              <w:ind w:firstLine="568"/>
              <w:jc w:val="center"/>
              <w:rPr>
                <w:lang w:eastAsia="ru-RU"/>
              </w:rPr>
            </w:pPr>
            <w:r w:rsidRPr="00D04C27">
              <w:rPr>
                <w:lang w:eastAsia="ru-RU"/>
              </w:rPr>
              <w:t>X</w:t>
            </w:r>
          </w:p>
        </w:tc>
        <w:tc>
          <w:tcPr>
            <w:tcW w:w="1641" w:type="pct"/>
            <w:noWrap/>
            <w:vAlign w:val="center"/>
            <w:hideMark/>
          </w:tcPr>
          <w:p w14:paraId="5D2CF5ED" w14:textId="77777777" w:rsidR="00D04C27" w:rsidRPr="00D04C27" w:rsidRDefault="00D04C27" w:rsidP="00D04C27">
            <w:pPr>
              <w:tabs>
                <w:tab w:val="left" w:pos="568"/>
              </w:tabs>
              <w:suppressAutoHyphens w:val="0"/>
              <w:ind w:firstLine="568"/>
              <w:jc w:val="center"/>
              <w:rPr>
                <w:lang w:eastAsia="ru-RU"/>
              </w:rPr>
            </w:pPr>
            <w:r w:rsidRPr="00D04C27">
              <w:rPr>
                <w:lang w:eastAsia="ru-RU"/>
              </w:rPr>
              <w:t>Y</w:t>
            </w:r>
          </w:p>
        </w:tc>
      </w:tr>
      <w:tr w:rsidR="00D04C27" w:rsidRPr="00D04C27" w14:paraId="2B08B79D" w14:textId="77777777" w:rsidTr="00D04C27">
        <w:trPr>
          <w:trHeight w:val="58"/>
          <w:jc w:val="center"/>
        </w:trPr>
        <w:tc>
          <w:tcPr>
            <w:tcW w:w="1863" w:type="pct"/>
            <w:noWrap/>
            <w:vAlign w:val="center"/>
            <w:hideMark/>
          </w:tcPr>
          <w:p w14:paraId="5275388B"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1</w:t>
            </w:r>
          </w:p>
        </w:tc>
        <w:tc>
          <w:tcPr>
            <w:tcW w:w="1496" w:type="pct"/>
            <w:noWrap/>
            <w:vAlign w:val="center"/>
            <w:hideMark/>
          </w:tcPr>
          <w:p w14:paraId="76070163"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454432.30</w:t>
            </w:r>
          </w:p>
        </w:tc>
        <w:tc>
          <w:tcPr>
            <w:tcW w:w="1641" w:type="pct"/>
            <w:noWrap/>
            <w:vAlign w:val="center"/>
            <w:hideMark/>
          </w:tcPr>
          <w:p w14:paraId="05CD2B74" w14:textId="77777777" w:rsidR="00D04C27" w:rsidRPr="00D04C27" w:rsidRDefault="00D04C27" w:rsidP="00D04C27">
            <w:pPr>
              <w:tabs>
                <w:tab w:val="left" w:pos="568"/>
              </w:tabs>
              <w:suppressAutoHyphens w:val="0"/>
              <w:ind w:firstLine="568"/>
              <w:jc w:val="center"/>
              <w:rPr>
                <w:lang w:eastAsia="ru-RU"/>
              </w:rPr>
            </w:pPr>
            <w:r w:rsidRPr="00D04C27">
              <w:rPr>
                <w:lang w:eastAsia="ru-RU"/>
              </w:rPr>
              <w:t>3288153.58</w:t>
            </w:r>
          </w:p>
        </w:tc>
      </w:tr>
      <w:tr w:rsidR="00D04C27" w:rsidRPr="00D04C27" w14:paraId="7EFCFC72" w14:textId="77777777" w:rsidTr="00D04C27">
        <w:trPr>
          <w:trHeight w:val="56"/>
          <w:jc w:val="center"/>
        </w:trPr>
        <w:tc>
          <w:tcPr>
            <w:tcW w:w="1863" w:type="pct"/>
            <w:noWrap/>
            <w:vAlign w:val="center"/>
            <w:hideMark/>
          </w:tcPr>
          <w:p w14:paraId="0878DDE7"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2</w:t>
            </w:r>
          </w:p>
        </w:tc>
        <w:tc>
          <w:tcPr>
            <w:tcW w:w="1496" w:type="pct"/>
            <w:noWrap/>
            <w:vAlign w:val="center"/>
            <w:hideMark/>
          </w:tcPr>
          <w:p w14:paraId="1FE58E8F" w14:textId="77777777" w:rsidR="00D04C27" w:rsidRPr="00D04C27" w:rsidRDefault="00D04C27" w:rsidP="00D04C27">
            <w:pPr>
              <w:tabs>
                <w:tab w:val="left" w:pos="568"/>
              </w:tabs>
              <w:suppressAutoHyphens w:val="0"/>
              <w:ind w:firstLine="568"/>
              <w:jc w:val="center"/>
              <w:rPr>
                <w:lang w:eastAsia="ru-RU"/>
              </w:rPr>
            </w:pPr>
            <w:r w:rsidRPr="00D04C27">
              <w:rPr>
                <w:lang w:eastAsia="ru-RU"/>
              </w:rPr>
              <w:t>454444.97</w:t>
            </w:r>
          </w:p>
        </w:tc>
        <w:tc>
          <w:tcPr>
            <w:tcW w:w="1641" w:type="pct"/>
            <w:noWrap/>
            <w:vAlign w:val="center"/>
            <w:hideMark/>
          </w:tcPr>
          <w:p w14:paraId="449ABACC" w14:textId="77777777" w:rsidR="00D04C27" w:rsidRPr="00D04C27" w:rsidRDefault="00D04C27" w:rsidP="00D04C27">
            <w:pPr>
              <w:tabs>
                <w:tab w:val="left" w:pos="568"/>
              </w:tabs>
              <w:suppressAutoHyphens w:val="0"/>
              <w:ind w:firstLine="568"/>
              <w:jc w:val="center"/>
              <w:rPr>
                <w:lang w:eastAsia="ru-RU"/>
              </w:rPr>
            </w:pPr>
            <w:r w:rsidRPr="00D04C27">
              <w:rPr>
                <w:lang w:eastAsia="ru-RU"/>
              </w:rPr>
              <w:t>3288155.68</w:t>
            </w:r>
          </w:p>
        </w:tc>
      </w:tr>
      <w:tr w:rsidR="00D04C27" w:rsidRPr="00D04C27" w14:paraId="6EE867A2" w14:textId="77777777" w:rsidTr="00D04C27">
        <w:trPr>
          <w:trHeight w:val="56"/>
          <w:jc w:val="center"/>
        </w:trPr>
        <w:tc>
          <w:tcPr>
            <w:tcW w:w="1863" w:type="pct"/>
            <w:noWrap/>
            <w:vAlign w:val="center"/>
            <w:hideMark/>
          </w:tcPr>
          <w:p w14:paraId="4A6DA789"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3</w:t>
            </w:r>
          </w:p>
        </w:tc>
        <w:tc>
          <w:tcPr>
            <w:tcW w:w="1496" w:type="pct"/>
            <w:noWrap/>
            <w:vAlign w:val="center"/>
            <w:hideMark/>
          </w:tcPr>
          <w:p w14:paraId="6BC11200"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454458.83</w:t>
            </w:r>
          </w:p>
        </w:tc>
        <w:tc>
          <w:tcPr>
            <w:tcW w:w="1641" w:type="pct"/>
            <w:noWrap/>
            <w:vAlign w:val="center"/>
            <w:hideMark/>
          </w:tcPr>
          <w:p w14:paraId="68DC8508" w14:textId="77777777" w:rsidR="00D04C27" w:rsidRPr="00D04C27" w:rsidRDefault="00D04C27" w:rsidP="00D04C27">
            <w:pPr>
              <w:tabs>
                <w:tab w:val="left" w:pos="568"/>
              </w:tabs>
              <w:suppressAutoHyphens w:val="0"/>
              <w:ind w:firstLine="568"/>
              <w:jc w:val="center"/>
              <w:rPr>
                <w:lang w:eastAsia="ru-RU"/>
              </w:rPr>
            </w:pPr>
            <w:r w:rsidRPr="00D04C27">
              <w:rPr>
                <w:lang w:eastAsia="ru-RU"/>
              </w:rPr>
              <w:t>3288067.89</w:t>
            </w:r>
          </w:p>
        </w:tc>
      </w:tr>
      <w:tr w:rsidR="00D04C27" w:rsidRPr="00D04C27" w14:paraId="709C911E" w14:textId="77777777" w:rsidTr="00D04C27">
        <w:trPr>
          <w:trHeight w:val="56"/>
          <w:jc w:val="center"/>
        </w:trPr>
        <w:tc>
          <w:tcPr>
            <w:tcW w:w="1863" w:type="pct"/>
            <w:noWrap/>
            <w:vAlign w:val="center"/>
            <w:hideMark/>
          </w:tcPr>
          <w:p w14:paraId="64DCA8FC"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4</w:t>
            </w:r>
          </w:p>
        </w:tc>
        <w:tc>
          <w:tcPr>
            <w:tcW w:w="1496" w:type="pct"/>
            <w:noWrap/>
            <w:vAlign w:val="center"/>
            <w:hideMark/>
          </w:tcPr>
          <w:p w14:paraId="004BC48F"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454573.48</w:t>
            </w:r>
          </w:p>
        </w:tc>
        <w:tc>
          <w:tcPr>
            <w:tcW w:w="1641" w:type="pct"/>
            <w:noWrap/>
            <w:vAlign w:val="center"/>
            <w:hideMark/>
          </w:tcPr>
          <w:p w14:paraId="75C062D6" w14:textId="77777777" w:rsidR="00D04C27" w:rsidRPr="00D04C27" w:rsidRDefault="00D04C27" w:rsidP="00D04C27">
            <w:pPr>
              <w:tabs>
                <w:tab w:val="left" w:pos="568"/>
              </w:tabs>
              <w:suppressAutoHyphens w:val="0"/>
              <w:ind w:firstLine="568"/>
              <w:jc w:val="center"/>
              <w:rPr>
                <w:lang w:eastAsia="ru-RU"/>
              </w:rPr>
            </w:pPr>
            <w:r w:rsidRPr="00D04C27">
              <w:rPr>
                <w:lang w:eastAsia="ru-RU"/>
              </w:rPr>
              <w:t>3288087.94</w:t>
            </w:r>
          </w:p>
        </w:tc>
      </w:tr>
      <w:tr w:rsidR="00D04C27" w:rsidRPr="00D04C27" w14:paraId="668CC031" w14:textId="77777777" w:rsidTr="00D04C27">
        <w:trPr>
          <w:trHeight w:val="188"/>
          <w:jc w:val="center"/>
        </w:trPr>
        <w:tc>
          <w:tcPr>
            <w:tcW w:w="1863" w:type="pct"/>
            <w:noWrap/>
            <w:vAlign w:val="center"/>
            <w:hideMark/>
          </w:tcPr>
          <w:p w14:paraId="41783159"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5</w:t>
            </w:r>
          </w:p>
        </w:tc>
        <w:tc>
          <w:tcPr>
            <w:tcW w:w="1496" w:type="pct"/>
            <w:noWrap/>
            <w:vAlign w:val="center"/>
            <w:hideMark/>
          </w:tcPr>
          <w:p w14:paraId="3B09EA24" w14:textId="77777777" w:rsidR="00D04C27" w:rsidRPr="00D04C27" w:rsidRDefault="00D04C27" w:rsidP="00D04C27">
            <w:pPr>
              <w:tabs>
                <w:tab w:val="left" w:pos="568"/>
              </w:tabs>
              <w:suppressAutoHyphens w:val="0"/>
              <w:ind w:firstLine="568"/>
              <w:jc w:val="center"/>
              <w:rPr>
                <w:lang w:eastAsia="ru-RU"/>
              </w:rPr>
            </w:pPr>
            <w:r w:rsidRPr="00D04C27">
              <w:rPr>
                <w:lang w:eastAsia="ru-RU"/>
              </w:rPr>
              <w:t>454548.41</w:t>
            </w:r>
          </w:p>
        </w:tc>
        <w:tc>
          <w:tcPr>
            <w:tcW w:w="1641" w:type="pct"/>
            <w:noWrap/>
            <w:vAlign w:val="center"/>
            <w:hideMark/>
          </w:tcPr>
          <w:p w14:paraId="06683382" w14:textId="77777777" w:rsidR="00D04C27" w:rsidRPr="00D04C27" w:rsidRDefault="00D04C27" w:rsidP="00D04C27">
            <w:pPr>
              <w:tabs>
                <w:tab w:val="left" w:pos="568"/>
              </w:tabs>
              <w:suppressAutoHyphens w:val="0"/>
              <w:ind w:firstLine="568"/>
              <w:jc w:val="center"/>
              <w:rPr>
                <w:lang w:eastAsia="ru-RU"/>
              </w:rPr>
            </w:pPr>
            <w:r w:rsidRPr="00D04C27">
              <w:rPr>
                <w:lang w:eastAsia="ru-RU"/>
              </w:rPr>
              <w:t>3288241.22</w:t>
            </w:r>
          </w:p>
        </w:tc>
      </w:tr>
      <w:tr w:rsidR="00D04C27" w:rsidRPr="00D04C27" w14:paraId="06C5DA50" w14:textId="77777777" w:rsidTr="00D04C27">
        <w:trPr>
          <w:trHeight w:val="178"/>
          <w:jc w:val="center"/>
        </w:trPr>
        <w:tc>
          <w:tcPr>
            <w:tcW w:w="1863" w:type="pct"/>
            <w:noWrap/>
            <w:vAlign w:val="center"/>
            <w:hideMark/>
          </w:tcPr>
          <w:p w14:paraId="40B5F9F5"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6</w:t>
            </w:r>
          </w:p>
        </w:tc>
        <w:tc>
          <w:tcPr>
            <w:tcW w:w="1496" w:type="pct"/>
            <w:noWrap/>
            <w:vAlign w:val="center"/>
            <w:hideMark/>
          </w:tcPr>
          <w:p w14:paraId="204303E6" w14:textId="77777777" w:rsidR="00D04C27" w:rsidRPr="00D04C27" w:rsidRDefault="00D04C27" w:rsidP="00D04C27">
            <w:pPr>
              <w:tabs>
                <w:tab w:val="left" w:pos="568"/>
              </w:tabs>
              <w:suppressAutoHyphens w:val="0"/>
              <w:ind w:firstLine="568"/>
              <w:jc w:val="center"/>
              <w:rPr>
                <w:lang w:eastAsia="ru-RU"/>
              </w:rPr>
            </w:pPr>
            <w:r w:rsidRPr="00D04C27">
              <w:rPr>
                <w:lang w:val="en-US" w:eastAsia="ru-RU"/>
              </w:rPr>
              <w:t>454492.62</w:t>
            </w:r>
          </w:p>
        </w:tc>
        <w:tc>
          <w:tcPr>
            <w:tcW w:w="1641" w:type="pct"/>
            <w:noWrap/>
            <w:vAlign w:val="center"/>
            <w:hideMark/>
          </w:tcPr>
          <w:p w14:paraId="45F94481" w14:textId="77777777" w:rsidR="00D04C27" w:rsidRPr="00D04C27" w:rsidRDefault="00D04C27" w:rsidP="00D04C27">
            <w:pPr>
              <w:tabs>
                <w:tab w:val="left" w:pos="568"/>
              </w:tabs>
              <w:suppressAutoHyphens w:val="0"/>
              <w:ind w:firstLine="568"/>
              <w:jc w:val="center"/>
              <w:rPr>
                <w:lang w:eastAsia="ru-RU"/>
              </w:rPr>
            </w:pPr>
            <w:r w:rsidRPr="00D04C27">
              <w:rPr>
                <w:lang w:eastAsia="ru-RU"/>
              </w:rPr>
              <w:t>3288235.09</w:t>
            </w:r>
          </w:p>
        </w:tc>
      </w:tr>
      <w:tr w:rsidR="00D04C27" w:rsidRPr="00D04C27" w14:paraId="703D7631" w14:textId="77777777" w:rsidTr="00D04C27">
        <w:trPr>
          <w:trHeight w:val="182"/>
          <w:jc w:val="center"/>
        </w:trPr>
        <w:tc>
          <w:tcPr>
            <w:tcW w:w="1863" w:type="pct"/>
            <w:noWrap/>
            <w:vAlign w:val="center"/>
            <w:hideMark/>
          </w:tcPr>
          <w:p w14:paraId="6F54F38B" w14:textId="77777777" w:rsidR="00D04C27" w:rsidRPr="00D04C27" w:rsidRDefault="00D04C27" w:rsidP="00D04C27">
            <w:pPr>
              <w:tabs>
                <w:tab w:val="left" w:pos="568"/>
              </w:tabs>
              <w:suppressAutoHyphens w:val="0"/>
              <w:ind w:firstLine="568"/>
              <w:jc w:val="center"/>
              <w:rPr>
                <w:lang w:eastAsia="ru-RU"/>
              </w:rPr>
            </w:pPr>
            <w:r w:rsidRPr="00D04C27">
              <w:rPr>
                <w:lang w:eastAsia="ru-RU"/>
              </w:rPr>
              <w:t>7</w:t>
            </w:r>
          </w:p>
        </w:tc>
        <w:tc>
          <w:tcPr>
            <w:tcW w:w="1496" w:type="pct"/>
            <w:noWrap/>
            <w:vAlign w:val="center"/>
            <w:hideMark/>
          </w:tcPr>
          <w:p w14:paraId="29101C73" w14:textId="77777777" w:rsidR="00D04C27" w:rsidRPr="00D04C27" w:rsidRDefault="00D04C27" w:rsidP="00D04C27">
            <w:pPr>
              <w:tabs>
                <w:tab w:val="left" w:pos="568"/>
              </w:tabs>
              <w:suppressAutoHyphens w:val="0"/>
              <w:ind w:firstLine="568"/>
              <w:jc w:val="center"/>
              <w:rPr>
                <w:lang w:eastAsia="ru-RU"/>
              </w:rPr>
            </w:pPr>
            <w:r w:rsidRPr="00D04C27">
              <w:rPr>
                <w:lang w:eastAsia="ru-RU"/>
              </w:rPr>
              <w:t>454422.46</w:t>
            </w:r>
          </w:p>
        </w:tc>
        <w:tc>
          <w:tcPr>
            <w:tcW w:w="1641" w:type="pct"/>
            <w:noWrap/>
            <w:vAlign w:val="center"/>
            <w:hideMark/>
          </w:tcPr>
          <w:p w14:paraId="6A20327B" w14:textId="77777777" w:rsidR="00D04C27" w:rsidRPr="00D04C27" w:rsidRDefault="00D04C27" w:rsidP="00D04C27">
            <w:pPr>
              <w:tabs>
                <w:tab w:val="left" w:pos="568"/>
              </w:tabs>
              <w:suppressAutoHyphens w:val="0"/>
              <w:ind w:firstLine="568"/>
              <w:jc w:val="center"/>
              <w:rPr>
                <w:lang w:eastAsia="ru-RU"/>
              </w:rPr>
            </w:pPr>
            <w:r w:rsidRPr="00D04C27">
              <w:rPr>
                <w:lang w:eastAsia="ru-RU"/>
              </w:rPr>
              <w:t>3288227.39</w:t>
            </w:r>
          </w:p>
        </w:tc>
      </w:tr>
    </w:tbl>
    <w:p w14:paraId="00EC2A05" w14:textId="77777777" w:rsidR="00D04C27" w:rsidRPr="00D04C27" w:rsidRDefault="00D04C27" w:rsidP="00D04C27">
      <w:pPr>
        <w:tabs>
          <w:tab w:val="left" w:pos="568"/>
        </w:tabs>
        <w:suppressAutoHyphens w:val="0"/>
        <w:spacing w:before="240" w:line="264" w:lineRule="auto"/>
        <w:ind w:firstLine="568"/>
        <w:jc w:val="both"/>
        <w:rPr>
          <w:rFonts w:eastAsia="Calibri"/>
          <w:lang w:val="x-none" w:eastAsia="x-none"/>
        </w:rPr>
      </w:pPr>
      <w:r w:rsidRPr="00D04C27">
        <w:rPr>
          <w:rFonts w:eastAsia="Calibri"/>
          <w:lang w:val="x-none" w:eastAsia="x-none"/>
        </w:rPr>
        <w:t>Устанавливаемая красная линия пересекает границы земельного участка с кадастровым номером 28:01:010216:133, в связи с чем, при дальнейшей разработке документации по планировке территории линейных объектов (улиц) предусмотреть (при необходимости) изъятие земельных участков или их частей и объектов капитального строительства, эксплуатация которых будет невозможна в связи с размещением линейного объекта.</w:t>
      </w:r>
    </w:p>
    <w:p w14:paraId="7F14AACC"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val="x-none" w:eastAsia="x-none"/>
        </w:rPr>
      </w:pPr>
      <w:r>
        <w:rPr>
          <w:rFonts w:eastAsia="Calibri"/>
          <w:b/>
          <w:bCs/>
          <w:iCs/>
          <w:caps/>
          <w:lang w:eastAsia="x-none"/>
        </w:rPr>
        <w:t xml:space="preserve">4. </w:t>
      </w:r>
      <w:r w:rsidRPr="00D04C27">
        <w:rPr>
          <w:rFonts w:eastAsia="Calibri"/>
          <w:b/>
          <w:bCs/>
          <w:iCs/>
          <w:caps/>
          <w:lang w:val="x-none" w:eastAsia="x-none"/>
        </w:rPr>
        <w:t>Плотность и параметры застройки территории</w:t>
      </w:r>
      <w:bookmarkEnd w:id="8"/>
    </w:p>
    <w:p w14:paraId="56E96206"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Согласно карте градостроительного зонирования ПЗЗ города Благовещенска №</w:t>
      </w:r>
      <w:r>
        <w:rPr>
          <w:rFonts w:eastAsia="TimesNewRoman"/>
          <w:lang w:eastAsia="en-US"/>
        </w:rPr>
        <w:t xml:space="preserve"> </w:t>
      </w:r>
      <w:r w:rsidRPr="00D04C27">
        <w:rPr>
          <w:rFonts w:eastAsia="TimesNewRoman"/>
          <w:lang w:eastAsia="en-US"/>
        </w:rPr>
        <w:t>479 от 30.01.2025 г. территория в границах проектирования относится к территориальным зонам</w:t>
      </w:r>
      <w:r w:rsidRPr="00D04C27">
        <w:rPr>
          <w:rFonts w:eastAsia="Calibri"/>
          <w:lang w:eastAsia="en-US"/>
        </w:rPr>
        <w:t>:</w:t>
      </w:r>
    </w:p>
    <w:p w14:paraId="5262669B" w14:textId="77777777" w:rsidR="00D04C27" w:rsidRPr="00D04C27" w:rsidRDefault="00D04C27" w:rsidP="00D04C27">
      <w:pPr>
        <w:tabs>
          <w:tab w:val="left" w:pos="568"/>
        </w:tabs>
        <w:suppressAutoHyphens w:val="0"/>
        <w:spacing w:line="20" w:lineRule="atLeast"/>
        <w:ind w:firstLine="568"/>
        <w:jc w:val="both"/>
        <w:rPr>
          <w:rFonts w:eastAsia="Calibri"/>
          <w:bCs/>
          <w:lang w:eastAsia="en-US"/>
        </w:rPr>
      </w:pPr>
      <w:r w:rsidRPr="00D04C27">
        <w:rPr>
          <w:rFonts w:eastAsia="Calibri"/>
          <w:bCs/>
          <w:lang w:eastAsia="en-US"/>
        </w:rPr>
        <w:t>Ж-4 - Зона застройки многоэтажными жилыми домами (9 этажей и более).</w:t>
      </w:r>
    </w:p>
    <w:p w14:paraId="24072DC3" w14:textId="77777777" w:rsidR="00D04C27" w:rsidRPr="00D04C27" w:rsidRDefault="00D04C27" w:rsidP="00D04C27">
      <w:pPr>
        <w:tabs>
          <w:tab w:val="left" w:pos="568"/>
        </w:tabs>
        <w:suppressAutoHyphens w:val="0"/>
        <w:spacing w:line="20" w:lineRule="atLeast"/>
        <w:ind w:firstLine="568"/>
        <w:jc w:val="both"/>
        <w:rPr>
          <w:rFonts w:eastAsia="Calibri"/>
          <w:bCs/>
          <w:lang w:eastAsia="en-US"/>
        </w:rPr>
      </w:pPr>
      <w:r w:rsidRPr="00D04C27">
        <w:rPr>
          <w:rFonts w:eastAsia="Calibri"/>
          <w:bCs/>
          <w:lang w:eastAsia="en-US"/>
        </w:rPr>
        <w:t>ОД-1 - Многофункциональная общественно-деловая зона.</w:t>
      </w:r>
    </w:p>
    <w:p w14:paraId="4273696E" w14:textId="77777777" w:rsidR="00D04C27" w:rsidRPr="00D04C27" w:rsidRDefault="00D04C27" w:rsidP="00D04C27">
      <w:pPr>
        <w:tabs>
          <w:tab w:val="left" w:pos="568"/>
        </w:tabs>
        <w:suppressAutoHyphens w:val="0"/>
        <w:spacing w:line="20" w:lineRule="atLeast"/>
        <w:ind w:firstLine="568"/>
        <w:jc w:val="both"/>
        <w:rPr>
          <w:rFonts w:eastAsia="Calibri"/>
          <w:bCs/>
          <w:lang w:eastAsia="en-US"/>
        </w:rPr>
      </w:pPr>
      <w:r w:rsidRPr="00D04C27">
        <w:rPr>
          <w:rFonts w:eastAsia="Calibri"/>
          <w:bCs/>
          <w:lang w:eastAsia="en-US"/>
        </w:rPr>
        <w:t>Р-1 - Территориальная зона озелененных территорий общего пользования</w:t>
      </w:r>
    </w:p>
    <w:p w14:paraId="60A087C3" w14:textId="77777777" w:rsidR="00D04C27" w:rsidRPr="00D04C27" w:rsidRDefault="00D04C27" w:rsidP="00D04C27">
      <w:pPr>
        <w:tabs>
          <w:tab w:val="left" w:pos="568"/>
        </w:tabs>
        <w:suppressAutoHyphens w:val="0"/>
        <w:spacing w:line="20" w:lineRule="atLeast"/>
        <w:ind w:firstLine="568"/>
        <w:jc w:val="both"/>
        <w:rPr>
          <w:lang w:eastAsia="en-US"/>
        </w:rPr>
      </w:pPr>
      <w:r w:rsidRPr="00D04C27">
        <w:rPr>
          <w:rFonts w:eastAsia="Calibri"/>
          <w:lang w:eastAsia="ru-RU"/>
        </w:rPr>
        <w:t>Тип застройки определялся в соответствии с заданием на проектирование, архитектурно-композиционными, санитарно-гигиеническими и другими требованиями, предъявляемыми к формированию среды. Градостроительные регламенты, распространяемые на земельные участки, установлены в соответствии с ПЗЗ.</w:t>
      </w:r>
      <w:r w:rsidRPr="00D04C27">
        <w:rPr>
          <w:lang w:eastAsia="en-US"/>
        </w:rPr>
        <w:t xml:space="preserve"> </w:t>
      </w:r>
    </w:p>
    <w:p w14:paraId="098525C6" w14:textId="77777777" w:rsidR="00D04C27" w:rsidRPr="00D04C27" w:rsidRDefault="00D04C27" w:rsidP="00D04C27">
      <w:pPr>
        <w:tabs>
          <w:tab w:val="left" w:pos="568"/>
        </w:tabs>
        <w:suppressAutoHyphens w:val="0"/>
        <w:spacing w:line="20" w:lineRule="atLeast"/>
        <w:ind w:firstLine="568"/>
        <w:jc w:val="both"/>
        <w:rPr>
          <w:rFonts w:eastAsia="TimesNewRoman"/>
          <w:lang w:eastAsia="en-US"/>
        </w:rPr>
      </w:pPr>
      <w:r w:rsidRPr="00D04C27">
        <w:rPr>
          <w:rFonts w:eastAsia="TimesNewRoman"/>
          <w:lang w:eastAsia="en-US"/>
        </w:rPr>
        <w:t>В настоящее время территория частично застроена многоквартирными и индивидуальными жилыми домами, общественными зданиями различного назначения, а также сооружениями транспортной инфраструктуры.</w:t>
      </w:r>
    </w:p>
    <w:p w14:paraId="5406DFEA"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xml:space="preserve">Основная часть территория существующей жилой и общественной застройки квартала 216 сохраняется и остаются без изменения. </w:t>
      </w:r>
    </w:p>
    <w:p w14:paraId="26C8FCAF"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bookmarkStart w:id="9" w:name="_Hlk215480635"/>
      <w:r w:rsidRPr="00D04C27">
        <w:rPr>
          <w:rFonts w:eastAsia="Calibri"/>
          <w:lang w:eastAsia="ru-RU"/>
        </w:rPr>
        <w:t>Сохраняемыми объектами капитального строительства являются</w:t>
      </w:r>
      <w:bookmarkEnd w:id="9"/>
      <w:r w:rsidRPr="00D04C27">
        <w:rPr>
          <w:rFonts w:eastAsia="Calibri"/>
          <w:lang w:eastAsia="ru-RU"/>
        </w:rPr>
        <w:t xml:space="preserve"> многоквартирные и индивидуальные жилые дома, гостиница, объект бытового обслуживания - мастерская (шиномонтаж), центр дополнительного образования, магазин.</w:t>
      </w:r>
    </w:p>
    <w:p w14:paraId="079295E7"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lastRenderedPageBreak/>
        <w:t>Согласно град</w:t>
      </w:r>
      <w:r w:rsidRPr="00D04C27">
        <w:rPr>
          <w:rFonts w:eastAsia="Calibri"/>
          <w:lang w:eastAsia="en-US"/>
        </w:rPr>
        <w:t>остроительному регламенту</w:t>
      </w:r>
      <w:r w:rsidRPr="00D04C27">
        <w:rPr>
          <w:rFonts w:eastAsia="Calibri"/>
          <w:lang w:eastAsia="ru-RU"/>
        </w:rPr>
        <w:t xml:space="preserve"> в территориальной зоне Ж-4 - зона застройки многоэтажными жилыми домами (9 этажей и более) отсутствуют объекты индивидуальной жилой застройки что противоречит требования ПЗЗ №479 от 30.01.2025 г.</w:t>
      </w:r>
      <w:bookmarkStart w:id="10" w:name="_Hlk215480767"/>
    </w:p>
    <w:p w14:paraId="1D8D679B"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В соответствии со ст. 11 ПЗЗ земельные участки, образованные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могут быть использованы правообладателями таких земельных участков в соответствии с видами разрешенного использования, установленными при его формировании и предоставлении.</w:t>
      </w:r>
    </w:p>
    <w:p w14:paraId="54CC70FC" w14:textId="77777777" w:rsidR="00D04C27" w:rsidRDefault="00D04C27" w:rsidP="00D04C27">
      <w:pPr>
        <w:suppressAutoHyphens w:val="0"/>
        <w:snapToGrid w:val="0"/>
        <w:spacing w:before="120" w:after="120"/>
        <w:ind w:firstLine="567"/>
        <w:contextualSpacing/>
        <w:jc w:val="both"/>
        <w:rPr>
          <w:b/>
          <w:bCs/>
          <w:iCs/>
          <w:lang w:val="x-none" w:eastAsia="en-US"/>
        </w:rPr>
      </w:pPr>
    </w:p>
    <w:p w14:paraId="42175EEB" w14:textId="77777777" w:rsidR="00D04C27" w:rsidRDefault="00D04C27" w:rsidP="00D04C27">
      <w:pPr>
        <w:suppressAutoHyphens w:val="0"/>
        <w:snapToGrid w:val="0"/>
        <w:spacing w:before="120" w:after="120"/>
        <w:ind w:firstLine="567"/>
        <w:contextualSpacing/>
        <w:jc w:val="both"/>
        <w:rPr>
          <w:b/>
          <w:bCs/>
          <w:iCs/>
          <w:lang w:val="x-none" w:eastAsia="en-US"/>
        </w:rPr>
      </w:pPr>
      <w:r w:rsidRPr="00D04C27">
        <w:rPr>
          <w:b/>
          <w:bCs/>
          <w:iCs/>
          <w:lang w:val="x-none" w:eastAsia="en-US"/>
        </w:rPr>
        <w:t>Планируемым объектом капитального строительства является здание магазина с вспомогательным павильоном для магазина.</w:t>
      </w:r>
    </w:p>
    <w:p w14:paraId="15A14261" w14:textId="77777777" w:rsidR="00D04C27" w:rsidRPr="00D04C27" w:rsidRDefault="00D04C27" w:rsidP="00D04C27">
      <w:pPr>
        <w:suppressAutoHyphens w:val="0"/>
        <w:snapToGrid w:val="0"/>
        <w:spacing w:before="120" w:after="120"/>
        <w:ind w:firstLine="567"/>
        <w:contextualSpacing/>
        <w:jc w:val="both"/>
        <w:rPr>
          <w:b/>
          <w:bCs/>
          <w:iCs/>
          <w:lang w:val="x-none" w:eastAsia="en-US"/>
        </w:rPr>
      </w:pPr>
    </w:p>
    <w:p w14:paraId="667C3104"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Границей зоны размещения объекта капитального строительства являются границы образуемого земельного участка в результате перераспределения существующих земельных участков и земель, государственная собственность на которые не разграничена.</w:t>
      </w:r>
    </w:p>
    <w:p w14:paraId="457165FB" w14:textId="77777777" w:rsidR="00D04C27" w:rsidRPr="00D04C27" w:rsidRDefault="00D04C27" w:rsidP="00D04C27">
      <w:pPr>
        <w:tabs>
          <w:tab w:val="left" w:pos="568"/>
        </w:tabs>
        <w:suppressAutoHyphens w:val="0"/>
        <w:spacing w:line="20" w:lineRule="atLeast"/>
        <w:ind w:firstLine="568"/>
        <w:contextualSpacing/>
        <w:jc w:val="both"/>
        <w:rPr>
          <w:rFonts w:eastAsia="Calibri"/>
          <w:lang w:val="x-none" w:eastAsia="ru-RU"/>
        </w:rPr>
      </w:pPr>
      <w:r w:rsidRPr="00D04C27">
        <w:rPr>
          <w:rFonts w:eastAsia="Calibri"/>
          <w:lang w:val="x-none" w:eastAsia="ru-RU"/>
        </w:rPr>
        <w:t>Градостроительные регламенты, распространяемые на земельные участки, установлены в соответствии с ПЗЗ:</w:t>
      </w:r>
    </w:p>
    <w:p w14:paraId="2A622DDE" w14:textId="77777777" w:rsidR="00D04C27" w:rsidRPr="00D04C27" w:rsidRDefault="00D04C27" w:rsidP="00D04C27">
      <w:pPr>
        <w:tabs>
          <w:tab w:val="left" w:pos="568"/>
        </w:tabs>
        <w:suppressAutoHyphens w:val="0"/>
        <w:spacing w:line="20" w:lineRule="atLeast"/>
        <w:ind w:firstLine="568"/>
        <w:jc w:val="both"/>
        <w:rPr>
          <w:rFonts w:eastAsia="Calibri"/>
          <w:bCs/>
          <w:u w:val="single"/>
          <w:lang w:eastAsia="en-US"/>
        </w:rPr>
      </w:pPr>
      <w:r w:rsidRPr="00D04C27">
        <w:rPr>
          <w:rFonts w:eastAsia="Calibri"/>
          <w:bCs/>
          <w:u w:val="single"/>
          <w:lang w:eastAsia="en-US"/>
        </w:rPr>
        <w:t>Ж-4 - Зона застройки многоэтажными жилыми домами (9 этажей и более).</w:t>
      </w:r>
    </w:p>
    <w:p w14:paraId="138675C4" w14:textId="77777777" w:rsidR="00D04C27" w:rsidRPr="00D04C27" w:rsidRDefault="00D04C27" w:rsidP="00D04C27">
      <w:pPr>
        <w:tabs>
          <w:tab w:val="left" w:pos="568"/>
        </w:tabs>
        <w:suppressAutoHyphens w:val="0"/>
        <w:spacing w:line="20" w:lineRule="atLeast"/>
        <w:ind w:firstLine="568"/>
        <w:contextualSpacing/>
        <w:jc w:val="both"/>
        <w:rPr>
          <w:rFonts w:eastAsia="Calibri"/>
          <w:i/>
          <w:iCs/>
          <w:lang w:eastAsia="en-US"/>
        </w:rPr>
      </w:pPr>
      <w:r w:rsidRPr="00D04C27">
        <w:rPr>
          <w:rFonts w:eastAsia="Calibri"/>
          <w:i/>
          <w:iCs/>
          <w:lang w:eastAsia="en-US"/>
        </w:rPr>
        <w:t>4 – Магазины (4.4).</w:t>
      </w:r>
    </w:p>
    <w:p w14:paraId="2860AB0F" w14:textId="77777777" w:rsidR="00D04C27" w:rsidRPr="00D04C27" w:rsidRDefault="00D04C27" w:rsidP="00D04C27">
      <w:pPr>
        <w:tabs>
          <w:tab w:val="left" w:pos="568"/>
        </w:tabs>
        <w:suppressAutoHyphens w:val="0"/>
        <w:spacing w:line="20" w:lineRule="atLeast"/>
        <w:ind w:firstLine="568"/>
        <w:jc w:val="both"/>
        <w:rPr>
          <w:rFonts w:eastAsia="Calibri"/>
          <w:u w:val="single"/>
          <w:lang w:eastAsia="en-US"/>
        </w:rPr>
      </w:pPr>
      <w:r w:rsidRPr="00D04C27">
        <w:rPr>
          <w:rFonts w:eastAsia="Calibri"/>
          <w:u w:val="single"/>
          <w:lang w:eastAsia="en-US"/>
        </w:rPr>
        <w:t xml:space="preserve">1. Предельные размеры ЗУ: </w:t>
      </w:r>
    </w:p>
    <w:p w14:paraId="1F8F2389"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xml:space="preserve">площадь минимальная – 1000 кв.м;  </w:t>
      </w:r>
    </w:p>
    <w:p w14:paraId="51530461"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площадь максимальная – не подлежит установлению;</w:t>
      </w:r>
    </w:p>
    <w:p w14:paraId="78DBCD42"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минимальная ширина ЗУ – 25 м.</w:t>
      </w:r>
    </w:p>
    <w:p w14:paraId="235E5CE2" w14:textId="77777777" w:rsidR="00D04C27" w:rsidRPr="00D04C27" w:rsidRDefault="00D04C27" w:rsidP="00D04C27">
      <w:pPr>
        <w:tabs>
          <w:tab w:val="left" w:pos="568"/>
        </w:tabs>
        <w:suppressAutoHyphens w:val="0"/>
        <w:spacing w:line="20" w:lineRule="atLeast"/>
        <w:ind w:firstLine="568"/>
        <w:jc w:val="both"/>
        <w:rPr>
          <w:rFonts w:eastAsia="Calibri"/>
          <w:u w:val="single"/>
          <w:lang w:eastAsia="en-US"/>
        </w:rPr>
      </w:pPr>
      <w:r w:rsidRPr="00D04C27">
        <w:rPr>
          <w:rFonts w:eastAsia="Calibri"/>
          <w:u w:val="single"/>
          <w:lang w:eastAsia="en-US"/>
        </w:rPr>
        <w:t>2. Предельные параметры ОКС:</w:t>
      </w:r>
    </w:p>
    <w:p w14:paraId="761DFFF9"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минимальная этажность - не подлежит установлению;</w:t>
      </w:r>
    </w:p>
    <w:p w14:paraId="77F1E44C"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xml:space="preserve">максимальная этажность – 5 эт; </w:t>
      </w:r>
    </w:p>
    <w:p w14:paraId="15D026BB"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максимальная высота – не подлежит установлению;</w:t>
      </w:r>
    </w:p>
    <w:p w14:paraId="6D6A95CB"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минимальные отступы - 3 м;</w:t>
      </w:r>
    </w:p>
    <w:p w14:paraId="2D017FFD"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минимальный отступ от красной линии - без отступа;</w:t>
      </w:r>
    </w:p>
    <w:p w14:paraId="2D97CE79"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xml:space="preserve">минимальный процент застройки - 30%; </w:t>
      </w:r>
    </w:p>
    <w:p w14:paraId="33D8CF53"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xml:space="preserve">максимальный процент застройки - 60%; </w:t>
      </w:r>
    </w:p>
    <w:p w14:paraId="1F96750D"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коэффициент плотности – 3,0;</w:t>
      </w:r>
    </w:p>
    <w:p w14:paraId="6A153BA7" w14:textId="77777777" w:rsidR="00D04C27" w:rsidRPr="00D04C27" w:rsidRDefault="00D04C27" w:rsidP="00D04C27">
      <w:pPr>
        <w:tabs>
          <w:tab w:val="left" w:pos="568"/>
        </w:tabs>
        <w:suppressAutoHyphens w:val="0"/>
        <w:spacing w:line="20" w:lineRule="atLeast"/>
        <w:ind w:firstLine="568"/>
        <w:contextualSpacing/>
        <w:jc w:val="both"/>
        <w:rPr>
          <w:rFonts w:eastAsia="Calibri"/>
          <w:lang w:eastAsia="en-US"/>
        </w:rPr>
      </w:pPr>
      <w:r w:rsidRPr="00D04C27">
        <w:rPr>
          <w:rFonts w:eastAsia="Calibri"/>
          <w:lang w:val="x-none" w:eastAsia="en-US"/>
        </w:rPr>
        <w:t>максимальный класс опасности по СанПиН - не подлежит установлению</w:t>
      </w:r>
      <w:r>
        <w:rPr>
          <w:rFonts w:eastAsia="Calibri"/>
          <w:lang w:eastAsia="en-US"/>
        </w:rPr>
        <w:t>.</w:t>
      </w:r>
    </w:p>
    <w:p w14:paraId="4B9E5DE5"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Новая застройка организована в юго-восточной части кадастрового квартала, в виде объекта общественного назначения – магазин продовольственных и непродовольственных товаров повседневного спроса. Основной торговой зоной магазина является торговый зал супермаркета площадью 729,2 м</w:t>
      </w:r>
      <w:r w:rsidRPr="00D04C27">
        <w:rPr>
          <w:rFonts w:eastAsia="TimesNewRoman"/>
          <w:vertAlign w:val="superscript"/>
          <w:lang w:eastAsia="en-US"/>
        </w:rPr>
        <w:t>2</w:t>
      </w:r>
      <w:r w:rsidRPr="00D04C27">
        <w:rPr>
          <w:rFonts w:eastAsia="TimesNewRoman"/>
          <w:lang w:eastAsia="en-US"/>
        </w:rPr>
        <w:t>, торговый отдел зоотоваров площадью 329,70 м</w:t>
      </w:r>
      <w:r w:rsidRPr="00D04C27">
        <w:rPr>
          <w:rFonts w:eastAsia="TimesNewRoman"/>
          <w:vertAlign w:val="superscript"/>
          <w:lang w:eastAsia="en-US"/>
        </w:rPr>
        <w:t>2</w:t>
      </w:r>
      <w:r w:rsidRPr="00D04C27">
        <w:rPr>
          <w:rFonts w:eastAsia="TimesNewRoman"/>
          <w:lang w:eastAsia="en-US"/>
        </w:rPr>
        <w:t xml:space="preserve"> и аптека, остальная площадь занята производственными (горячий, холодный, пекарный цех, цех обработки грязных овощей), подсобными, складскими помещениями, помещением аптеки, рабочими кабинетами, холодильными камерами и техническими помещениями.</w:t>
      </w:r>
    </w:p>
    <w:p w14:paraId="1584E712"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Строительство магазина осуществляется взамен существующей автозаправочной станции, которая расположена на данной территории. Данное направление рассматривается как наиболее перспективное для дальнейшего строительства, так как на рассматриваемой территории квартала отсутствуют продуктовые магазины.</w:t>
      </w:r>
    </w:p>
    <w:p w14:paraId="26A15EF4" w14:textId="77777777" w:rsidR="00D04C27" w:rsidRDefault="00D04C27" w:rsidP="00D04C27">
      <w:pPr>
        <w:tabs>
          <w:tab w:val="left" w:pos="568"/>
        </w:tabs>
        <w:suppressAutoHyphens w:val="0"/>
        <w:spacing w:line="20" w:lineRule="atLeast"/>
        <w:ind w:firstLine="568"/>
        <w:jc w:val="right"/>
        <w:rPr>
          <w:lang w:eastAsia="ru-RU"/>
        </w:rPr>
      </w:pPr>
    </w:p>
    <w:p w14:paraId="17C48013" w14:textId="77777777" w:rsidR="003D193F" w:rsidRDefault="003D193F" w:rsidP="00D04C27">
      <w:pPr>
        <w:tabs>
          <w:tab w:val="left" w:pos="568"/>
        </w:tabs>
        <w:suppressAutoHyphens w:val="0"/>
        <w:spacing w:line="20" w:lineRule="atLeast"/>
        <w:ind w:firstLine="568"/>
        <w:jc w:val="right"/>
        <w:rPr>
          <w:lang w:eastAsia="ru-RU"/>
        </w:rPr>
      </w:pPr>
    </w:p>
    <w:p w14:paraId="68720CAD" w14:textId="77777777" w:rsidR="003D193F" w:rsidRDefault="003D193F" w:rsidP="00D04C27">
      <w:pPr>
        <w:tabs>
          <w:tab w:val="left" w:pos="568"/>
        </w:tabs>
        <w:suppressAutoHyphens w:val="0"/>
        <w:spacing w:line="20" w:lineRule="atLeast"/>
        <w:ind w:firstLine="568"/>
        <w:jc w:val="right"/>
        <w:rPr>
          <w:lang w:eastAsia="ru-RU"/>
        </w:rPr>
      </w:pPr>
    </w:p>
    <w:p w14:paraId="7A5D3664" w14:textId="77777777" w:rsidR="003D193F" w:rsidRDefault="003D193F" w:rsidP="00D04C27">
      <w:pPr>
        <w:tabs>
          <w:tab w:val="left" w:pos="568"/>
        </w:tabs>
        <w:suppressAutoHyphens w:val="0"/>
        <w:spacing w:line="20" w:lineRule="atLeast"/>
        <w:ind w:firstLine="568"/>
        <w:jc w:val="right"/>
        <w:rPr>
          <w:lang w:eastAsia="ru-RU"/>
        </w:rPr>
      </w:pPr>
    </w:p>
    <w:p w14:paraId="64FC8998" w14:textId="77777777" w:rsidR="00D04C27" w:rsidRPr="00D04C27" w:rsidRDefault="00D04C27" w:rsidP="00D04C27">
      <w:pPr>
        <w:tabs>
          <w:tab w:val="left" w:pos="568"/>
        </w:tabs>
        <w:suppressAutoHyphens w:val="0"/>
        <w:spacing w:line="20" w:lineRule="atLeast"/>
        <w:ind w:firstLine="568"/>
        <w:jc w:val="right"/>
        <w:rPr>
          <w:lang w:eastAsia="ru-RU"/>
        </w:rPr>
      </w:pPr>
      <w:r w:rsidRPr="00D04C27">
        <w:rPr>
          <w:lang w:eastAsia="ru-RU"/>
        </w:rPr>
        <w:lastRenderedPageBreak/>
        <w:t>Таблица 2</w:t>
      </w:r>
    </w:p>
    <w:p w14:paraId="47378261" w14:textId="77777777" w:rsidR="00D04C27" w:rsidRPr="00D04C27" w:rsidRDefault="00D04C27" w:rsidP="00D04C27">
      <w:pPr>
        <w:tabs>
          <w:tab w:val="left" w:pos="568"/>
        </w:tabs>
        <w:suppressAutoHyphens w:val="0"/>
        <w:spacing w:line="20" w:lineRule="atLeast"/>
        <w:jc w:val="center"/>
        <w:rPr>
          <w:rFonts w:eastAsia="TimesNewRoman"/>
          <w:lang w:eastAsia="en-US"/>
        </w:rPr>
      </w:pPr>
      <w:r w:rsidRPr="00D04C27">
        <w:rPr>
          <w:rFonts w:eastAsia="TimesNewRoman"/>
          <w:lang w:eastAsia="en-US"/>
        </w:rPr>
        <w:t>Экспликация планируемых объектов капитального строительства</w:t>
      </w:r>
    </w:p>
    <w:tbl>
      <w:tblPr>
        <w:tblW w:w="9639" w:type="dxa"/>
        <w:jc w:val="center"/>
        <w:tblLook w:val="04A0" w:firstRow="1" w:lastRow="0" w:firstColumn="1" w:lastColumn="0" w:noHBand="0" w:noVBand="1"/>
      </w:tblPr>
      <w:tblGrid>
        <w:gridCol w:w="809"/>
        <w:gridCol w:w="1898"/>
        <w:gridCol w:w="1204"/>
        <w:gridCol w:w="868"/>
        <w:gridCol w:w="868"/>
        <w:gridCol w:w="1475"/>
        <w:gridCol w:w="1193"/>
        <w:gridCol w:w="1324"/>
      </w:tblGrid>
      <w:tr w:rsidR="00D04C27" w:rsidRPr="00D04C27" w14:paraId="21018385" w14:textId="77777777" w:rsidTr="00D04C27">
        <w:trPr>
          <w:trHeight w:val="1020"/>
          <w:jc w:val="center"/>
        </w:trPr>
        <w:tc>
          <w:tcPr>
            <w:tcW w:w="420" w:type="pct"/>
            <w:tcBorders>
              <w:top w:val="single" w:sz="4" w:space="0" w:color="auto"/>
              <w:left w:val="single" w:sz="4" w:space="0" w:color="auto"/>
              <w:bottom w:val="single" w:sz="4" w:space="0" w:color="auto"/>
              <w:right w:val="single" w:sz="4" w:space="0" w:color="auto"/>
            </w:tcBorders>
            <w:vAlign w:val="center"/>
            <w:hideMark/>
          </w:tcPr>
          <w:p w14:paraId="3791AE3D" w14:textId="77777777" w:rsidR="00D04C27" w:rsidRPr="00D04C27" w:rsidRDefault="00D04C27" w:rsidP="00D04C27">
            <w:pPr>
              <w:tabs>
                <w:tab w:val="left" w:pos="568"/>
              </w:tabs>
              <w:suppressAutoHyphens w:val="0"/>
              <w:spacing w:line="20" w:lineRule="atLeast"/>
              <w:jc w:val="center"/>
              <w:rPr>
                <w:b/>
                <w:bCs/>
                <w:sz w:val="20"/>
                <w:szCs w:val="20"/>
                <w:lang w:eastAsia="ru-RU"/>
              </w:rPr>
            </w:pPr>
            <w:bookmarkStart w:id="11" w:name="_Hlk220349586"/>
            <w:r w:rsidRPr="00D04C27">
              <w:rPr>
                <w:b/>
                <w:bCs/>
                <w:sz w:val="20"/>
                <w:szCs w:val="20"/>
                <w:lang w:eastAsia="ru-RU"/>
              </w:rPr>
              <w:t>Номер на плане</w:t>
            </w:r>
          </w:p>
        </w:tc>
        <w:tc>
          <w:tcPr>
            <w:tcW w:w="985" w:type="pct"/>
            <w:tcBorders>
              <w:top w:val="single" w:sz="4" w:space="0" w:color="auto"/>
              <w:left w:val="nil"/>
              <w:bottom w:val="single" w:sz="4" w:space="0" w:color="auto"/>
              <w:right w:val="single" w:sz="4" w:space="0" w:color="auto"/>
            </w:tcBorders>
            <w:vAlign w:val="center"/>
            <w:hideMark/>
          </w:tcPr>
          <w:p w14:paraId="6AD61C52"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Наименование и обозначение</w:t>
            </w:r>
          </w:p>
        </w:tc>
        <w:tc>
          <w:tcPr>
            <w:tcW w:w="625" w:type="pct"/>
            <w:tcBorders>
              <w:top w:val="single" w:sz="4" w:space="0" w:color="auto"/>
              <w:left w:val="nil"/>
              <w:bottom w:val="single" w:sz="4" w:space="0" w:color="auto"/>
              <w:right w:val="single" w:sz="4" w:space="0" w:color="auto"/>
            </w:tcBorders>
            <w:vAlign w:val="center"/>
            <w:hideMark/>
          </w:tcPr>
          <w:p w14:paraId="33095E8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Этажность</w:t>
            </w:r>
          </w:p>
        </w:tc>
        <w:tc>
          <w:tcPr>
            <w:tcW w:w="450" w:type="pct"/>
            <w:tcBorders>
              <w:top w:val="single" w:sz="4" w:space="0" w:color="auto"/>
              <w:left w:val="nil"/>
              <w:bottom w:val="single" w:sz="4" w:space="0" w:color="auto"/>
              <w:right w:val="single" w:sz="4" w:space="0" w:color="auto"/>
            </w:tcBorders>
            <w:vAlign w:val="center"/>
            <w:hideMark/>
          </w:tcPr>
          <w:p w14:paraId="097CAB94"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застр</w:t>
            </w:r>
            <w:r w:rsidRPr="00D04C27">
              <w:rPr>
                <w:b/>
                <w:bCs/>
                <w:sz w:val="20"/>
                <w:szCs w:val="20"/>
                <w:lang w:eastAsia="ru-RU"/>
              </w:rPr>
              <w:t>, м</w:t>
            </w:r>
            <w:r w:rsidRPr="00D04C27">
              <w:rPr>
                <w:b/>
                <w:bCs/>
                <w:sz w:val="20"/>
                <w:szCs w:val="20"/>
                <w:vertAlign w:val="superscript"/>
                <w:lang w:eastAsia="ru-RU"/>
              </w:rPr>
              <w:t>2</w:t>
            </w:r>
          </w:p>
        </w:tc>
        <w:tc>
          <w:tcPr>
            <w:tcW w:w="450" w:type="pct"/>
            <w:tcBorders>
              <w:top w:val="single" w:sz="4" w:space="0" w:color="auto"/>
              <w:left w:val="nil"/>
              <w:bottom w:val="single" w:sz="4" w:space="0" w:color="auto"/>
              <w:right w:val="single" w:sz="4" w:space="0" w:color="auto"/>
            </w:tcBorders>
            <w:vAlign w:val="center"/>
            <w:hideMark/>
          </w:tcPr>
          <w:p w14:paraId="0ECEFF45"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общая</w:t>
            </w:r>
            <w:r w:rsidRPr="00D04C27">
              <w:rPr>
                <w:b/>
                <w:bCs/>
                <w:sz w:val="20"/>
                <w:szCs w:val="20"/>
                <w:lang w:eastAsia="ru-RU"/>
              </w:rPr>
              <w:t>, м</w:t>
            </w:r>
            <w:r w:rsidRPr="00D04C27">
              <w:rPr>
                <w:b/>
                <w:bCs/>
                <w:sz w:val="20"/>
                <w:szCs w:val="20"/>
                <w:vertAlign w:val="superscript"/>
                <w:lang w:eastAsia="ru-RU"/>
              </w:rPr>
              <w:t>2</w:t>
            </w:r>
          </w:p>
        </w:tc>
        <w:tc>
          <w:tcPr>
            <w:tcW w:w="765" w:type="pct"/>
            <w:tcBorders>
              <w:top w:val="single" w:sz="4" w:space="0" w:color="auto"/>
              <w:left w:val="nil"/>
              <w:bottom w:val="single" w:sz="4" w:space="0" w:color="auto"/>
              <w:right w:val="single" w:sz="4" w:space="0" w:color="auto"/>
            </w:tcBorders>
            <w:vAlign w:val="center"/>
            <w:hideMark/>
          </w:tcPr>
          <w:p w14:paraId="3623BDE1"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Коэффициент плотности застройки</w:t>
            </w:r>
          </w:p>
        </w:tc>
        <w:tc>
          <w:tcPr>
            <w:tcW w:w="619" w:type="pct"/>
            <w:tcBorders>
              <w:top w:val="single" w:sz="4" w:space="0" w:color="auto"/>
              <w:left w:val="nil"/>
              <w:bottom w:val="single" w:sz="4" w:space="0" w:color="auto"/>
              <w:right w:val="single" w:sz="4" w:space="0" w:color="auto"/>
            </w:tcBorders>
            <w:vAlign w:val="center"/>
            <w:hideMark/>
          </w:tcPr>
          <w:p w14:paraId="143822F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Процент застройки, %</w:t>
            </w:r>
          </w:p>
        </w:tc>
        <w:tc>
          <w:tcPr>
            <w:tcW w:w="688" w:type="pct"/>
            <w:tcBorders>
              <w:top w:val="single" w:sz="4" w:space="0" w:color="auto"/>
              <w:left w:val="nil"/>
              <w:bottom w:val="single" w:sz="4" w:space="0" w:color="auto"/>
              <w:right w:val="single" w:sz="4" w:space="0" w:color="auto"/>
            </w:tcBorders>
            <w:vAlign w:val="center"/>
            <w:hideMark/>
          </w:tcPr>
          <w:p w14:paraId="48A29A2D"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Площадь образуемого земельного участка</w:t>
            </w:r>
          </w:p>
        </w:tc>
      </w:tr>
      <w:tr w:rsidR="00D04C27" w:rsidRPr="00D04C27" w14:paraId="029137CE" w14:textId="77777777" w:rsidTr="00D04C27">
        <w:trPr>
          <w:trHeight w:val="270"/>
          <w:jc w:val="center"/>
        </w:trPr>
        <w:tc>
          <w:tcPr>
            <w:tcW w:w="420" w:type="pct"/>
            <w:tcBorders>
              <w:top w:val="nil"/>
              <w:left w:val="single" w:sz="4" w:space="0" w:color="auto"/>
              <w:bottom w:val="single" w:sz="4" w:space="0" w:color="auto"/>
              <w:right w:val="single" w:sz="4" w:space="0" w:color="auto"/>
            </w:tcBorders>
            <w:noWrap/>
            <w:vAlign w:val="center"/>
            <w:hideMark/>
          </w:tcPr>
          <w:p w14:paraId="521F509E" w14:textId="77777777" w:rsidR="00D04C27" w:rsidRPr="00D04C27" w:rsidRDefault="00D04C27" w:rsidP="00D04C27">
            <w:pPr>
              <w:tabs>
                <w:tab w:val="left" w:pos="568"/>
              </w:tabs>
              <w:suppressAutoHyphens w:val="0"/>
              <w:spacing w:line="20" w:lineRule="atLeast"/>
              <w:jc w:val="center"/>
              <w:rPr>
                <w:b/>
                <w:bCs/>
                <w:i/>
                <w:iCs/>
                <w:sz w:val="20"/>
                <w:szCs w:val="20"/>
                <w:lang w:eastAsia="ru-RU"/>
              </w:rPr>
            </w:pPr>
            <w:r w:rsidRPr="00D04C27">
              <w:rPr>
                <w:b/>
                <w:bCs/>
                <w:i/>
                <w:iCs/>
                <w:sz w:val="20"/>
                <w:szCs w:val="20"/>
                <w:lang w:eastAsia="ru-RU"/>
              </w:rPr>
              <w:t>19</w:t>
            </w:r>
          </w:p>
        </w:tc>
        <w:tc>
          <w:tcPr>
            <w:tcW w:w="985" w:type="pct"/>
            <w:tcBorders>
              <w:top w:val="nil"/>
              <w:left w:val="nil"/>
              <w:bottom w:val="single" w:sz="4" w:space="0" w:color="auto"/>
              <w:right w:val="single" w:sz="4" w:space="0" w:color="auto"/>
            </w:tcBorders>
            <w:vAlign w:val="center"/>
            <w:hideMark/>
          </w:tcPr>
          <w:p w14:paraId="1664AC4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Магазин</w:t>
            </w:r>
          </w:p>
        </w:tc>
        <w:tc>
          <w:tcPr>
            <w:tcW w:w="625" w:type="pct"/>
            <w:tcBorders>
              <w:top w:val="nil"/>
              <w:left w:val="nil"/>
              <w:bottom w:val="single" w:sz="4" w:space="0" w:color="auto"/>
              <w:right w:val="single" w:sz="4" w:space="0" w:color="auto"/>
            </w:tcBorders>
            <w:vAlign w:val="center"/>
            <w:hideMark/>
          </w:tcPr>
          <w:p w14:paraId="2F328C7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450" w:type="pct"/>
            <w:tcBorders>
              <w:top w:val="nil"/>
              <w:left w:val="nil"/>
              <w:bottom w:val="single" w:sz="4" w:space="0" w:color="auto"/>
              <w:right w:val="single" w:sz="4" w:space="0" w:color="auto"/>
            </w:tcBorders>
            <w:vAlign w:val="center"/>
            <w:hideMark/>
          </w:tcPr>
          <w:p w14:paraId="4144900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2092,00</w:t>
            </w:r>
          </w:p>
        </w:tc>
        <w:tc>
          <w:tcPr>
            <w:tcW w:w="450" w:type="pct"/>
            <w:tcBorders>
              <w:top w:val="nil"/>
              <w:left w:val="nil"/>
              <w:bottom w:val="single" w:sz="4" w:space="0" w:color="auto"/>
              <w:right w:val="single" w:sz="4" w:space="0" w:color="auto"/>
            </w:tcBorders>
            <w:vAlign w:val="center"/>
            <w:hideMark/>
          </w:tcPr>
          <w:p w14:paraId="7E56E0C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1997,40</w:t>
            </w:r>
          </w:p>
        </w:tc>
        <w:tc>
          <w:tcPr>
            <w:tcW w:w="765" w:type="pct"/>
            <w:vMerge w:val="restart"/>
            <w:tcBorders>
              <w:top w:val="nil"/>
              <w:left w:val="single" w:sz="4" w:space="0" w:color="auto"/>
              <w:bottom w:val="single" w:sz="4" w:space="0" w:color="000000"/>
              <w:right w:val="single" w:sz="4" w:space="0" w:color="auto"/>
            </w:tcBorders>
            <w:vAlign w:val="center"/>
            <w:hideMark/>
          </w:tcPr>
          <w:p w14:paraId="65F9B92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0,48</w:t>
            </w:r>
          </w:p>
        </w:tc>
        <w:tc>
          <w:tcPr>
            <w:tcW w:w="619" w:type="pct"/>
            <w:vMerge w:val="restart"/>
            <w:tcBorders>
              <w:top w:val="nil"/>
              <w:left w:val="single" w:sz="4" w:space="0" w:color="auto"/>
              <w:bottom w:val="single" w:sz="4" w:space="0" w:color="000000"/>
              <w:right w:val="single" w:sz="4" w:space="0" w:color="auto"/>
            </w:tcBorders>
            <w:vAlign w:val="center"/>
            <w:hideMark/>
          </w:tcPr>
          <w:p w14:paraId="3842353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48,30</w:t>
            </w:r>
          </w:p>
        </w:tc>
        <w:tc>
          <w:tcPr>
            <w:tcW w:w="688" w:type="pct"/>
            <w:vMerge w:val="restart"/>
            <w:tcBorders>
              <w:top w:val="nil"/>
              <w:left w:val="single" w:sz="4" w:space="0" w:color="auto"/>
              <w:bottom w:val="single" w:sz="4" w:space="0" w:color="000000"/>
              <w:right w:val="single" w:sz="4" w:space="0" w:color="auto"/>
            </w:tcBorders>
            <w:noWrap/>
            <w:vAlign w:val="center"/>
            <w:hideMark/>
          </w:tcPr>
          <w:p w14:paraId="5EFF489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4354,00</w:t>
            </w:r>
          </w:p>
        </w:tc>
      </w:tr>
      <w:tr w:rsidR="00D04C27" w:rsidRPr="00D04C27" w14:paraId="4CF75F13" w14:textId="77777777" w:rsidTr="00D04C27">
        <w:trPr>
          <w:trHeight w:val="270"/>
          <w:jc w:val="center"/>
        </w:trPr>
        <w:tc>
          <w:tcPr>
            <w:tcW w:w="420" w:type="pct"/>
            <w:tcBorders>
              <w:top w:val="nil"/>
              <w:left w:val="single" w:sz="4" w:space="0" w:color="auto"/>
              <w:bottom w:val="single" w:sz="4" w:space="0" w:color="auto"/>
              <w:right w:val="single" w:sz="4" w:space="0" w:color="auto"/>
            </w:tcBorders>
            <w:noWrap/>
            <w:vAlign w:val="center"/>
            <w:hideMark/>
          </w:tcPr>
          <w:p w14:paraId="181696FB" w14:textId="77777777" w:rsidR="00D04C27" w:rsidRPr="00D04C27" w:rsidRDefault="00D04C27" w:rsidP="00D04C27">
            <w:pPr>
              <w:tabs>
                <w:tab w:val="left" w:pos="568"/>
              </w:tabs>
              <w:suppressAutoHyphens w:val="0"/>
              <w:spacing w:line="20" w:lineRule="atLeast"/>
              <w:jc w:val="center"/>
              <w:rPr>
                <w:b/>
                <w:bCs/>
                <w:i/>
                <w:iCs/>
                <w:sz w:val="20"/>
                <w:szCs w:val="20"/>
                <w:lang w:eastAsia="ru-RU"/>
              </w:rPr>
            </w:pPr>
            <w:r w:rsidRPr="00D04C27">
              <w:rPr>
                <w:b/>
                <w:bCs/>
                <w:i/>
                <w:iCs/>
                <w:sz w:val="20"/>
                <w:szCs w:val="20"/>
                <w:lang w:eastAsia="ru-RU"/>
              </w:rPr>
              <w:t>20</w:t>
            </w:r>
          </w:p>
        </w:tc>
        <w:tc>
          <w:tcPr>
            <w:tcW w:w="985" w:type="pct"/>
            <w:tcBorders>
              <w:top w:val="nil"/>
              <w:left w:val="nil"/>
              <w:bottom w:val="single" w:sz="4" w:space="0" w:color="auto"/>
              <w:right w:val="single" w:sz="4" w:space="0" w:color="auto"/>
            </w:tcBorders>
            <w:vAlign w:val="center"/>
            <w:hideMark/>
          </w:tcPr>
          <w:p w14:paraId="35AAD70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Вспомогательный павильон для магазина</w:t>
            </w:r>
          </w:p>
        </w:tc>
        <w:tc>
          <w:tcPr>
            <w:tcW w:w="625" w:type="pct"/>
            <w:tcBorders>
              <w:top w:val="nil"/>
              <w:left w:val="nil"/>
              <w:bottom w:val="single" w:sz="4" w:space="0" w:color="auto"/>
              <w:right w:val="single" w:sz="4" w:space="0" w:color="auto"/>
            </w:tcBorders>
            <w:vAlign w:val="center"/>
            <w:hideMark/>
          </w:tcPr>
          <w:p w14:paraId="7609039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450" w:type="pct"/>
            <w:tcBorders>
              <w:top w:val="nil"/>
              <w:left w:val="nil"/>
              <w:bottom w:val="single" w:sz="4" w:space="0" w:color="auto"/>
              <w:right w:val="single" w:sz="4" w:space="0" w:color="auto"/>
            </w:tcBorders>
            <w:vAlign w:val="center"/>
            <w:hideMark/>
          </w:tcPr>
          <w:p w14:paraId="52DB609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11,00</w:t>
            </w:r>
          </w:p>
        </w:tc>
        <w:tc>
          <w:tcPr>
            <w:tcW w:w="450" w:type="pct"/>
            <w:tcBorders>
              <w:top w:val="nil"/>
              <w:left w:val="nil"/>
              <w:bottom w:val="single" w:sz="4" w:space="0" w:color="auto"/>
              <w:right w:val="single" w:sz="4" w:space="0" w:color="auto"/>
            </w:tcBorders>
            <w:vAlign w:val="center"/>
            <w:hideMark/>
          </w:tcPr>
          <w:p w14:paraId="4516600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9,20</w:t>
            </w:r>
          </w:p>
        </w:tc>
        <w:tc>
          <w:tcPr>
            <w:tcW w:w="765" w:type="pct"/>
            <w:vMerge/>
            <w:tcBorders>
              <w:top w:val="nil"/>
              <w:left w:val="single" w:sz="4" w:space="0" w:color="auto"/>
              <w:bottom w:val="single" w:sz="4" w:space="0" w:color="000000"/>
              <w:right w:val="single" w:sz="4" w:space="0" w:color="auto"/>
            </w:tcBorders>
            <w:vAlign w:val="center"/>
            <w:hideMark/>
          </w:tcPr>
          <w:p w14:paraId="066F6D40" w14:textId="77777777" w:rsidR="00D04C27" w:rsidRPr="00D04C27" w:rsidRDefault="00D04C27" w:rsidP="00D04C27">
            <w:pPr>
              <w:tabs>
                <w:tab w:val="left" w:pos="568"/>
              </w:tabs>
              <w:suppressAutoHyphens w:val="0"/>
              <w:spacing w:line="20" w:lineRule="atLeast"/>
              <w:ind w:firstLine="568"/>
              <w:rPr>
                <w:sz w:val="20"/>
                <w:szCs w:val="20"/>
                <w:lang w:eastAsia="ru-RU"/>
              </w:rPr>
            </w:pPr>
          </w:p>
        </w:tc>
        <w:tc>
          <w:tcPr>
            <w:tcW w:w="619" w:type="pct"/>
            <w:vMerge/>
            <w:tcBorders>
              <w:top w:val="nil"/>
              <w:left w:val="single" w:sz="4" w:space="0" w:color="auto"/>
              <w:bottom w:val="single" w:sz="4" w:space="0" w:color="000000"/>
              <w:right w:val="single" w:sz="4" w:space="0" w:color="auto"/>
            </w:tcBorders>
            <w:vAlign w:val="center"/>
            <w:hideMark/>
          </w:tcPr>
          <w:p w14:paraId="7BBEEF43" w14:textId="77777777" w:rsidR="00D04C27" w:rsidRPr="00D04C27" w:rsidRDefault="00D04C27" w:rsidP="00D04C27">
            <w:pPr>
              <w:tabs>
                <w:tab w:val="left" w:pos="568"/>
              </w:tabs>
              <w:suppressAutoHyphens w:val="0"/>
              <w:spacing w:line="20" w:lineRule="atLeast"/>
              <w:ind w:firstLine="568"/>
              <w:rPr>
                <w:sz w:val="20"/>
                <w:szCs w:val="20"/>
                <w:lang w:eastAsia="ru-RU"/>
              </w:rPr>
            </w:pPr>
          </w:p>
        </w:tc>
        <w:tc>
          <w:tcPr>
            <w:tcW w:w="688" w:type="pct"/>
            <w:vMerge/>
            <w:tcBorders>
              <w:top w:val="nil"/>
              <w:left w:val="single" w:sz="4" w:space="0" w:color="auto"/>
              <w:bottom w:val="single" w:sz="4" w:space="0" w:color="000000"/>
              <w:right w:val="single" w:sz="4" w:space="0" w:color="auto"/>
            </w:tcBorders>
            <w:vAlign w:val="center"/>
            <w:hideMark/>
          </w:tcPr>
          <w:p w14:paraId="66EDD453" w14:textId="77777777" w:rsidR="00D04C27" w:rsidRPr="00D04C27" w:rsidRDefault="00D04C27" w:rsidP="00D04C27">
            <w:pPr>
              <w:tabs>
                <w:tab w:val="left" w:pos="568"/>
              </w:tabs>
              <w:suppressAutoHyphens w:val="0"/>
              <w:spacing w:line="20" w:lineRule="atLeast"/>
              <w:ind w:firstLine="568"/>
              <w:rPr>
                <w:sz w:val="20"/>
                <w:szCs w:val="20"/>
                <w:lang w:eastAsia="ru-RU"/>
              </w:rPr>
            </w:pPr>
          </w:p>
        </w:tc>
      </w:tr>
      <w:bookmarkEnd w:id="10"/>
      <w:bookmarkEnd w:id="11"/>
    </w:tbl>
    <w:p w14:paraId="49073D75" w14:textId="77777777" w:rsidR="00D04C27" w:rsidRDefault="00D04C27" w:rsidP="00D04C27">
      <w:pPr>
        <w:suppressAutoHyphens w:val="0"/>
        <w:snapToGrid w:val="0"/>
        <w:spacing w:before="120" w:after="120"/>
        <w:ind w:firstLine="567"/>
        <w:contextualSpacing/>
        <w:jc w:val="both"/>
        <w:rPr>
          <w:b/>
          <w:bCs/>
          <w:iCs/>
          <w:lang w:val="x-none" w:eastAsia="en-US"/>
        </w:rPr>
      </w:pPr>
    </w:p>
    <w:p w14:paraId="35CD9E60" w14:textId="77777777" w:rsidR="00D04C27" w:rsidRPr="00D04C27" w:rsidRDefault="00D04C27" w:rsidP="00D04C27">
      <w:pPr>
        <w:suppressAutoHyphens w:val="0"/>
        <w:snapToGrid w:val="0"/>
        <w:spacing w:before="120" w:after="120"/>
        <w:ind w:firstLine="567"/>
        <w:contextualSpacing/>
        <w:jc w:val="both"/>
        <w:rPr>
          <w:b/>
          <w:bCs/>
          <w:iCs/>
          <w:lang w:val="x-none" w:eastAsia="en-US"/>
        </w:rPr>
      </w:pPr>
      <w:r w:rsidRPr="00D04C27">
        <w:rPr>
          <w:b/>
          <w:bCs/>
          <w:iCs/>
          <w:lang w:val="x-none" w:eastAsia="en-US"/>
        </w:rPr>
        <w:t>Планируемыми объектами коммунальной инфраструктуры подлежащие переносу являются.</w:t>
      </w:r>
    </w:p>
    <w:p w14:paraId="2C419FCB" w14:textId="77777777" w:rsidR="00D04C27" w:rsidRDefault="00D04C27" w:rsidP="00D04C27">
      <w:pPr>
        <w:tabs>
          <w:tab w:val="left" w:pos="568"/>
        </w:tabs>
        <w:suppressAutoHyphens w:val="0"/>
        <w:spacing w:line="20" w:lineRule="atLeast"/>
        <w:ind w:firstLine="568"/>
        <w:jc w:val="both"/>
        <w:rPr>
          <w:rFonts w:eastAsia="Calibri"/>
          <w:lang w:eastAsia="ru-RU"/>
        </w:rPr>
      </w:pPr>
    </w:p>
    <w:p w14:paraId="6C9BFD32"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Сети холодного водоснабжения с кадастровым номером 28:01:010216:431. Сети водоснабжения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w:t>
      </w:r>
    </w:p>
    <w:p w14:paraId="374D47D3"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 xml:space="preserve">Кабельные линии напряжение 0,4 кВ. Кабельные линии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2AC9296B"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 xml:space="preserve">Кабельные линии напряжение 10 кВ. Кабельные линии проложены вдоль ул. Кузнечная по территориям предлагаемых к формированию земельных участков. Проектом предлагается выполнить перенос сетей в места общего пользования. </w:t>
      </w:r>
    </w:p>
    <w:p w14:paraId="0246B774"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r w:rsidRPr="00D04C27">
        <w:rPr>
          <w:rFonts w:eastAsia="Calibri"/>
          <w:lang w:eastAsia="ru-RU"/>
        </w:rPr>
        <w:t xml:space="preserve">Вышка связи с кадастровым номером 28:01:010216:315. Перенос вышки связи предусматривается на основании письма ООО «ГЛК-ЭНЕРГО» №211 от 15.10.2025 г. </w:t>
      </w:r>
      <w:bookmarkStart w:id="12" w:name="_Hlk220349619"/>
      <w:r w:rsidRPr="00D04C27">
        <w:rPr>
          <w:rFonts w:eastAsia="Calibri"/>
          <w:lang w:eastAsia="ru-RU"/>
        </w:rPr>
        <w:t>Для которой проектом планировки территории предусмотрены границы для размещения объекта.</w:t>
      </w:r>
    </w:p>
    <w:p w14:paraId="6DF89EDA" w14:textId="77777777" w:rsidR="00D04C27" w:rsidRPr="00D04C27" w:rsidRDefault="00D04C27" w:rsidP="00D04C27">
      <w:pPr>
        <w:tabs>
          <w:tab w:val="left" w:pos="568"/>
        </w:tabs>
        <w:suppressAutoHyphens w:val="0"/>
        <w:spacing w:line="20" w:lineRule="atLeast"/>
        <w:ind w:firstLine="568"/>
        <w:jc w:val="right"/>
        <w:rPr>
          <w:rFonts w:eastAsia="Calibri"/>
          <w:lang w:eastAsia="ru-RU"/>
        </w:rPr>
      </w:pPr>
      <w:r w:rsidRPr="00D04C27">
        <w:rPr>
          <w:lang w:eastAsia="ru-RU"/>
        </w:rPr>
        <w:t>Таблица 3</w:t>
      </w:r>
    </w:p>
    <w:tbl>
      <w:tblPr>
        <w:tblW w:w="9639" w:type="dxa"/>
        <w:jc w:val="center"/>
        <w:tblLook w:val="04A0" w:firstRow="1" w:lastRow="0" w:firstColumn="1" w:lastColumn="0" w:noHBand="0" w:noVBand="1"/>
      </w:tblPr>
      <w:tblGrid>
        <w:gridCol w:w="3591"/>
        <w:gridCol w:w="2884"/>
        <w:gridCol w:w="3164"/>
      </w:tblGrid>
      <w:tr w:rsidR="00D04C27" w:rsidRPr="00D04C27" w14:paraId="04E76D3D" w14:textId="77777777" w:rsidTr="00D04C27">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5F2F67F" w14:textId="77777777" w:rsidR="00D04C27" w:rsidRPr="00D04C27" w:rsidRDefault="00D04C27" w:rsidP="00D04C27">
            <w:pPr>
              <w:tabs>
                <w:tab w:val="left" w:pos="568"/>
              </w:tabs>
              <w:suppressAutoHyphens w:val="0"/>
              <w:jc w:val="center"/>
              <w:rPr>
                <w:lang w:eastAsia="ru-RU"/>
              </w:rPr>
            </w:pPr>
            <w:r w:rsidRPr="00D04C27">
              <w:rPr>
                <w:lang w:eastAsia="ru-RU"/>
              </w:rPr>
              <w:t>Антенно-мачтовое сооружение связи</w:t>
            </w:r>
          </w:p>
        </w:tc>
      </w:tr>
      <w:tr w:rsidR="00D04C27" w:rsidRPr="00D04C27" w14:paraId="420E6FD8" w14:textId="77777777" w:rsidTr="00D04C27">
        <w:trPr>
          <w:trHeight w:val="164"/>
          <w:jc w:val="center"/>
        </w:trPr>
        <w:tc>
          <w:tcPr>
            <w:tcW w:w="1863" w:type="pct"/>
            <w:vMerge w:val="restart"/>
            <w:tcBorders>
              <w:top w:val="nil"/>
              <w:left w:val="single" w:sz="4" w:space="0" w:color="auto"/>
              <w:bottom w:val="single" w:sz="4" w:space="0" w:color="auto"/>
              <w:right w:val="single" w:sz="4" w:space="0" w:color="auto"/>
            </w:tcBorders>
            <w:noWrap/>
            <w:vAlign w:val="center"/>
            <w:hideMark/>
          </w:tcPr>
          <w:p w14:paraId="3D565D74" w14:textId="77777777" w:rsidR="00D04C27" w:rsidRPr="00D04C27" w:rsidRDefault="00D04C27" w:rsidP="00D04C27">
            <w:pPr>
              <w:tabs>
                <w:tab w:val="left" w:pos="568"/>
              </w:tabs>
              <w:suppressAutoHyphens w:val="0"/>
              <w:jc w:val="center"/>
              <w:rPr>
                <w:lang w:eastAsia="ru-RU"/>
              </w:rPr>
            </w:pPr>
            <w:r w:rsidRPr="00D04C27">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354C0FFF" w14:textId="77777777" w:rsidR="00D04C27" w:rsidRPr="00D04C27" w:rsidRDefault="00D04C27" w:rsidP="00D04C27">
            <w:pPr>
              <w:tabs>
                <w:tab w:val="left" w:pos="568"/>
              </w:tabs>
              <w:suppressAutoHyphens w:val="0"/>
              <w:jc w:val="center"/>
              <w:rPr>
                <w:lang w:eastAsia="ru-RU"/>
              </w:rPr>
            </w:pPr>
            <w:r w:rsidRPr="00D04C27">
              <w:rPr>
                <w:lang w:eastAsia="ru-RU"/>
              </w:rPr>
              <w:t>Координаты, м</w:t>
            </w:r>
          </w:p>
        </w:tc>
      </w:tr>
      <w:tr w:rsidR="00D04C27" w:rsidRPr="00D04C27" w14:paraId="38B750A0" w14:textId="77777777" w:rsidTr="00D04C27">
        <w:trPr>
          <w:trHeight w:val="153"/>
          <w:jc w:val="center"/>
        </w:trPr>
        <w:tc>
          <w:tcPr>
            <w:tcW w:w="1863" w:type="pct"/>
            <w:vMerge/>
            <w:tcBorders>
              <w:top w:val="nil"/>
              <w:left w:val="single" w:sz="4" w:space="0" w:color="auto"/>
              <w:bottom w:val="single" w:sz="4" w:space="0" w:color="auto"/>
              <w:right w:val="single" w:sz="4" w:space="0" w:color="auto"/>
            </w:tcBorders>
            <w:vAlign w:val="center"/>
            <w:hideMark/>
          </w:tcPr>
          <w:p w14:paraId="3EE592E0" w14:textId="77777777" w:rsidR="00D04C27" w:rsidRPr="00D04C27" w:rsidRDefault="00D04C27" w:rsidP="00D04C27">
            <w:pPr>
              <w:tabs>
                <w:tab w:val="left" w:pos="568"/>
              </w:tabs>
              <w:suppressAutoHyphens w:val="0"/>
              <w:rPr>
                <w:lang w:eastAsia="ru-RU"/>
              </w:rPr>
            </w:pPr>
          </w:p>
        </w:tc>
        <w:tc>
          <w:tcPr>
            <w:tcW w:w="1496" w:type="pct"/>
            <w:tcBorders>
              <w:top w:val="nil"/>
              <w:left w:val="nil"/>
              <w:bottom w:val="single" w:sz="4" w:space="0" w:color="auto"/>
              <w:right w:val="single" w:sz="4" w:space="0" w:color="auto"/>
            </w:tcBorders>
            <w:noWrap/>
            <w:vAlign w:val="center"/>
            <w:hideMark/>
          </w:tcPr>
          <w:p w14:paraId="08407A50" w14:textId="77777777" w:rsidR="00D04C27" w:rsidRPr="00D04C27" w:rsidRDefault="00D04C27" w:rsidP="00D04C27">
            <w:pPr>
              <w:tabs>
                <w:tab w:val="left" w:pos="568"/>
              </w:tabs>
              <w:suppressAutoHyphens w:val="0"/>
              <w:jc w:val="center"/>
              <w:rPr>
                <w:lang w:eastAsia="ru-RU"/>
              </w:rPr>
            </w:pPr>
            <w:r w:rsidRPr="00D04C27">
              <w:rPr>
                <w:lang w:eastAsia="ru-RU"/>
              </w:rPr>
              <w:t>X</w:t>
            </w:r>
          </w:p>
        </w:tc>
        <w:tc>
          <w:tcPr>
            <w:tcW w:w="1641" w:type="pct"/>
            <w:tcBorders>
              <w:top w:val="nil"/>
              <w:left w:val="nil"/>
              <w:bottom w:val="single" w:sz="4" w:space="0" w:color="auto"/>
              <w:right w:val="single" w:sz="4" w:space="0" w:color="auto"/>
            </w:tcBorders>
            <w:noWrap/>
            <w:vAlign w:val="center"/>
            <w:hideMark/>
          </w:tcPr>
          <w:p w14:paraId="2CA107DC" w14:textId="77777777" w:rsidR="00D04C27" w:rsidRPr="00D04C27" w:rsidRDefault="00D04C27" w:rsidP="00D04C27">
            <w:pPr>
              <w:tabs>
                <w:tab w:val="left" w:pos="568"/>
              </w:tabs>
              <w:suppressAutoHyphens w:val="0"/>
              <w:jc w:val="center"/>
              <w:rPr>
                <w:lang w:eastAsia="ru-RU"/>
              </w:rPr>
            </w:pPr>
            <w:r w:rsidRPr="00D04C27">
              <w:rPr>
                <w:lang w:eastAsia="ru-RU"/>
              </w:rPr>
              <w:t>Y</w:t>
            </w:r>
          </w:p>
        </w:tc>
      </w:tr>
      <w:tr w:rsidR="00D04C27" w:rsidRPr="00D04C27" w14:paraId="44741511" w14:textId="77777777" w:rsidTr="00D04C27">
        <w:trPr>
          <w:trHeight w:val="158"/>
          <w:jc w:val="center"/>
        </w:trPr>
        <w:tc>
          <w:tcPr>
            <w:tcW w:w="1863" w:type="pct"/>
            <w:tcBorders>
              <w:top w:val="nil"/>
              <w:left w:val="single" w:sz="4" w:space="0" w:color="auto"/>
              <w:bottom w:val="single" w:sz="4" w:space="0" w:color="auto"/>
              <w:right w:val="single" w:sz="4" w:space="0" w:color="auto"/>
            </w:tcBorders>
            <w:noWrap/>
            <w:vAlign w:val="center"/>
            <w:hideMark/>
          </w:tcPr>
          <w:p w14:paraId="6B9CCB76" w14:textId="77777777" w:rsidR="00D04C27" w:rsidRPr="00D04C27" w:rsidRDefault="00D04C27" w:rsidP="00D04C27">
            <w:pPr>
              <w:tabs>
                <w:tab w:val="left" w:pos="568"/>
              </w:tabs>
              <w:suppressAutoHyphens w:val="0"/>
              <w:jc w:val="center"/>
              <w:rPr>
                <w:lang w:eastAsia="ru-RU"/>
              </w:rPr>
            </w:pPr>
            <w:r w:rsidRPr="00D04C27">
              <w:rPr>
                <w:lang w:eastAsia="ru-RU"/>
              </w:rPr>
              <w:t>1</w:t>
            </w:r>
          </w:p>
        </w:tc>
        <w:tc>
          <w:tcPr>
            <w:tcW w:w="1496" w:type="pct"/>
            <w:tcBorders>
              <w:top w:val="nil"/>
              <w:left w:val="nil"/>
              <w:bottom w:val="single" w:sz="4" w:space="0" w:color="auto"/>
              <w:right w:val="single" w:sz="4" w:space="0" w:color="auto"/>
            </w:tcBorders>
            <w:noWrap/>
            <w:vAlign w:val="center"/>
            <w:hideMark/>
          </w:tcPr>
          <w:p w14:paraId="793656B0" w14:textId="77777777" w:rsidR="00D04C27" w:rsidRPr="00D04C27" w:rsidRDefault="00D04C27" w:rsidP="00D04C27">
            <w:pPr>
              <w:tabs>
                <w:tab w:val="left" w:pos="568"/>
              </w:tabs>
              <w:suppressAutoHyphens w:val="0"/>
              <w:jc w:val="center"/>
              <w:rPr>
                <w:lang w:eastAsia="ru-RU"/>
              </w:rPr>
            </w:pPr>
            <w:r w:rsidRPr="00D04C27">
              <w:rPr>
                <w:lang w:eastAsia="ru-RU"/>
              </w:rPr>
              <w:t>454422.74</w:t>
            </w:r>
          </w:p>
        </w:tc>
        <w:tc>
          <w:tcPr>
            <w:tcW w:w="1641" w:type="pct"/>
            <w:tcBorders>
              <w:top w:val="nil"/>
              <w:left w:val="nil"/>
              <w:bottom w:val="single" w:sz="4" w:space="0" w:color="auto"/>
              <w:right w:val="single" w:sz="4" w:space="0" w:color="auto"/>
            </w:tcBorders>
            <w:noWrap/>
            <w:vAlign w:val="center"/>
            <w:hideMark/>
          </w:tcPr>
          <w:p w14:paraId="34A8A2A3" w14:textId="77777777" w:rsidR="00D04C27" w:rsidRPr="00D04C27" w:rsidRDefault="00D04C27" w:rsidP="00D04C27">
            <w:pPr>
              <w:tabs>
                <w:tab w:val="left" w:pos="568"/>
              </w:tabs>
              <w:suppressAutoHyphens w:val="0"/>
              <w:jc w:val="center"/>
              <w:rPr>
                <w:lang w:eastAsia="ru-RU"/>
              </w:rPr>
            </w:pPr>
            <w:r w:rsidRPr="00D04C27">
              <w:rPr>
                <w:lang w:eastAsia="ru-RU"/>
              </w:rPr>
              <w:t>3288212.36</w:t>
            </w:r>
          </w:p>
        </w:tc>
      </w:tr>
      <w:tr w:rsidR="00D04C27" w:rsidRPr="00D04C27" w14:paraId="10A95217" w14:textId="77777777" w:rsidTr="00D04C27">
        <w:trPr>
          <w:trHeight w:val="161"/>
          <w:jc w:val="center"/>
        </w:trPr>
        <w:tc>
          <w:tcPr>
            <w:tcW w:w="1863" w:type="pct"/>
            <w:tcBorders>
              <w:top w:val="nil"/>
              <w:left w:val="single" w:sz="4" w:space="0" w:color="auto"/>
              <w:bottom w:val="single" w:sz="4" w:space="0" w:color="auto"/>
              <w:right w:val="single" w:sz="4" w:space="0" w:color="auto"/>
            </w:tcBorders>
            <w:noWrap/>
            <w:vAlign w:val="center"/>
            <w:hideMark/>
          </w:tcPr>
          <w:p w14:paraId="3458FC73" w14:textId="77777777" w:rsidR="00D04C27" w:rsidRPr="00D04C27" w:rsidRDefault="00D04C27" w:rsidP="00D04C27">
            <w:pPr>
              <w:tabs>
                <w:tab w:val="left" w:pos="568"/>
              </w:tabs>
              <w:suppressAutoHyphens w:val="0"/>
              <w:jc w:val="center"/>
              <w:rPr>
                <w:lang w:eastAsia="ru-RU"/>
              </w:rPr>
            </w:pPr>
            <w:r w:rsidRPr="00D04C27">
              <w:rPr>
                <w:lang w:eastAsia="ru-RU"/>
              </w:rPr>
              <w:t>2</w:t>
            </w:r>
          </w:p>
        </w:tc>
        <w:tc>
          <w:tcPr>
            <w:tcW w:w="1496" w:type="pct"/>
            <w:tcBorders>
              <w:top w:val="nil"/>
              <w:left w:val="nil"/>
              <w:bottom w:val="single" w:sz="4" w:space="0" w:color="auto"/>
              <w:right w:val="single" w:sz="4" w:space="0" w:color="auto"/>
            </w:tcBorders>
            <w:noWrap/>
            <w:vAlign w:val="center"/>
            <w:hideMark/>
          </w:tcPr>
          <w:p w14:paraId="54D9A85C" w14:textId="77777777" w:rsidR="00D04C27" w:rsidRPr="00D04C27" w:rsidRDefault="00D04C27" w:rsidP="00D04C27">
            <w:pPr>
              <w:tabs>
                <w:tab w:val="left" w:pos="568"/>
              </w:tabs>
              <w:suppressAutoHyphens w:val="0"/>
              <w:jc w:val="center"/>
              <w:rPr>
                <w:lang w:eastAsia="ru-RU"/>
              </w:rPr>
            </w:pPr>
            <w:r w:rsidRPr="00D04C27">
              <w:rPr>
                <w:lang w:eastAsia="ru-RU"/>
              </w:rPr>
              <w:t>454422.48</w:t>
            </w:r>
          </w:p>
        </w:tc>
        <w:tc>
          <w:tcPr>
            <w:tcW w:w="1641" w:type="pct"/>
            <w:tcBorders>
              <w:top w:val="nil"/>
              <w:left w:val="nil"/>
              <w:bottom w:val="single" w:sz="4" w:space="0" w:color="auto"/>
              <w:right w:val="single" w:sz="4" w:space="0" w:color="auto"/>
            </w:tcBorders>
            <w:noWrap/>
            <w:vAlign w:val="center"/>
            <w:hideMark/>
          </w:tcPr>
          <w:p w14:paraId="3D1CB06E" w14:textId="77777777" w:rsidR="00D04C27" w:rsidRPr="00D04C27" w:rsidRDefault="00D04C27" w:rsidP="00D04C27">
            <w:pPr>
              <w:tabs>
                <w:tab w:val="left" w:pos="568"/>
              </w:tabs>
              <w:suppressAutoHyphens w:val="0"/>
              <w:jc w:val="center"/>
              <w:rPr>
                <w:lang w:eastAsia="ru-RU"/>
              </w:rPr>
            </w:pPr>
            <w:r w:rsidRPr="00D04C27">
              <w:rPr>
                <w:lang w:eastAsia="ru-RU"/>
              </w:rPr>
              <w:t>3288214.35</w:t>
            </w:r>
          </w:p>
        </w:tc>
      </w:tr>
      <w:tr w:rsidR="00D04C27" w:rsidRPr="00D04C27" w14:paraId="6CC5BE93" w14:textId="77777777" w:rsidTr="00D04C27">
        <w:trPr>
          <w:trHeight w:val="152"/>
          <w:jc w:val="center"/>
        </w:trPr>
        <w:tc>
          <w:tcPr>
            <w:tcW w:w="1863" w:type="pct"/>
            <w:tcBorders>
              <w:top w:val="nil"/>
              <w:left w:val="single" w:sz="4" w:space="0" w:color="auto"/>
              <w:bottom w:val="single" w:sz="4" w:space="0" w:color="auto"/>
              <w:right w:val="single" w:sz="4" w:space="0" w:color="auto"/>
            </w:tcBorders>
            <w:noWrap/>
            <w:vAlign w:val="center"/>
            <w:hideMark/>
          </w:tcPr>
          <w:p w14:paraId="4ABF05EF" w14:textId="77777777" w:rsidR="00D04C27" w:rsidRPr="00D04C27" w:rsidRDefault="00D04C27" w:rsidP="00D04C27">
            <w:pPr>
              <w:tabs>
                <w:tab w:val="left" w:pos="568"/>
              </w:tabs>
              <w:suppressAutoHyphens w:val="0"/>
              <w:jc w:val="center"/>
              <w:rPr>
                <w:lang w:eastAsia="ru-RU"/>
              </w:rPr>
            </w:pPr>
            <w:r w:rsidRPr="00D04C27">
              <w:rPr>
                <w:lang w:eastAsia="ru-RU"/>
              </w:rPr>
              <w:t>3</w:t>
            </w:r>
          </w:p>
        </w:tc>
        <w:tc>
          <w:tcPr>
            <w:tcW w:w="1496" w:type="pct"/>
            <w:tcBorders>
              <w:top w:val="nil"/>
              <w:left w:val="nil"/>
              <w:bottom w:val="single" w:sz="4" w:space="0" w:color="auto"/>
              <w:right w:val="single" w:sz="4" w:space="0" w:color="auto"/>
            </w:tcBorders>
            <w:noWrap/>
            <w:vAlign w:val="center"/>
            <w:hideMark/>
          </w:tcPr>
          <w:p w14:paraId="1D5389E7" w14:textId="77777777" w:rsidR="00D04C27" w:rsidRPr="00D04C27" w:rsidRDefault="00D04C27" w:rsidP="00D04C27">
            <w:pPr>
              <w:tabs>
                <w:tab w:val="left" w:pos="568"/>
              </w:tabs>
              <w:suppressAutoHyphens w:val="0"/>
              <w:jc w:val="center"/>
              <w:rPr>
                <w:lang w:eastAsia="ru-RU"/>
              </w:rPr>
            </w:pPr>
            <w:r w:rsidRPr="00D04C27">
              <w:rPr>
                <w:lang w:eastAsia="ru-RU"/>
              </w:rPr>
              <w:t>454420.50</w:t>
            </w:r>
          </w:p>
        </w:tc>
        <w:tc>
          <w:tcPr>
            <w:tcW w:w="1641" w:type="pct"/>
            <w:tcBorders>
              <w:top w:val="nil"/>
              <w:left w:val="nil"/>
              <w:bottom w:val="single" w:sz="4" w:space="0" w:color="auto"/>
              <w:right w:val="single" w:sz="4" w:space="0" w:color="auto"/>
            </w:tcBorders>
            <w:noWrap/>
            <w:vAlign w:val="center"/>
            <w:hideMark/>
          </w:tcPr>
          <w:p w14:paraId="28DE21DC" w14:textId="77777777" w:rsidR="00D04C27" w:rsidRPr="00D04C27" w:rsidRDefault="00D04C27" w:rsidP="00D04C27">
            <w:pPr>
              <w:tabs>
                <w:tab w:val="left" w:pos="568"/>
              </w:tabs>
              <w:suppressAutoHyphens w:val="0"/>
              <w:jc w:val="center"/>
              <w:rPr>
                <w:lang w:eastAsia="ru-RU"/>
              </w:rPr>
            </w:pPr>
            <w:r w:rsidRPr="00D04C27">
              <w:rPr>
                <w:lang w:eastAsia="ru-RU"/>
              </w:rPr>
              <w:t>3288214.08</w:t>
            </w:r>
          </w:p>
        </w:tc>
      </w:tr>
      <w:tr w:rsidR="00D04C27" w:rsidRPr="00D04C27" w14:paraId="4ABC8CD8" w14:textId="77777777" w:rsidTr="00D04C27">
        <w:trPr>
          <w:trHeight w:val="155"/>
          <w:jc w:val="center"/>
        </w:trPr>
        <w:tc>
          <w:tcPr>
            <w:tcW w:w="1863" w:type="pct"/>
            <w:tcBorders>
              <w:top w:val="nil"/>
              <w:left w:val="single" w:sz="4" w:space="0" w:color="auto"/>
              <w:bottom w:val="single" w:sz="4" w:space="0" w:color="auto"/>
              <w:right w:val="single" w:sz="4" w:space="0" w:color="auto"/>
            </w:tcBorders>
            <w:noWrap/>
            <w:vAlign w:val="center"/>
            <w:hideMark/>
          </w:tcPr>
          <w:p w14:paraId="792CFC71" w14:textId="77777777" w:rsidR="00D04C27" w:rsidRPr="00D04C27" w:rsidRDefault="00D04C27" w:rsidP="00D04C27">
            <w:pPr>
              <w:tabs>
                <w:tab w:val="left" w:pos="568"/>
              </w:tabs>
              <w:suppressAutoHyphens w:val="0"/>
              <w:jc w:val="center"/>
              <w:rPr>
                <w:lang w:eastAsia="ru-RU"/>
              </w:rPr>
            </w:pPr>
            <w:r w:rsidRPr="00D04C27">
              <w:rPr>
                <w:lang w:eastAsia="ru-RU"/>
              </w:rPr>
              <w:t>4</w:t>
            </w:r>
          </w:p>
        </w:tc>
        <w:tc>
          <w:tcPr>
            <w:tcW w:w="1496" w:type="pct"/>
            <w:tcBorders>
              <w:top w:val="nil"/>
              <w:left w:val="nil"/>
              <w:bottom w:val="single" w:sz="4" w:space="0" w:color="auto"/>
              <w:right w:val="single" w:sz="4" w:space="0" w:color="auto"/>
            </w:tcBorders>
            <w:noWrap/>
            <w:vAlign w:val="center"/>
            <w:hideMark/>
          </w:tcPr>
          <w:p w14:paraId="4DDD82BF" w14:textId="77777777" w:rsidR="00D04C27" w:rsidRPr="00D04C27" w:rsidRDefault="00D04C27" w:rsidP="00D04C27">
            <w:pPr>
              <w:tabs>
                <w:tab w:val="left" w:pos="568"/>
              </w:tabs>
              <w:suppressAutoHyphens w:val="0"/>
              <w:jc w:val="center"/>
              <w:rPr>
                <w:lang w:eastAsia="ru-RU"/>
              </w:rPr>
            </w:pPr>
            <w:r w:rsidRPr="00D04C27">
              <w:rPr>
                <w:lang w:eastAsia="ru-RU"/>
              </w:rPr>
              <w:t>454420.76</w:t>
            </w:r>
          </w:p>
        </w:tc>
        <w:tc>
          <w:tcPr>
            <w:tcW w:w="1641" w:type="pct"/>
            <w:tcBorders>
              <w:top w:val="nil"/>
              <w:left w:val="nil"/>
              <w:bottom w:val="single" w:sz="4" w:space="0" w:color="auto"/>
              <w:right w:val="single" w:sz="4" w:space="0" w:color="auto"/>
            </w:tcBorders>
            <w:noWrap/>
            <w:vAlign w:val="center"/>
            <w:hideMark/>
          </w:tcPr>
          <w:p w14:paraId="45EDB16D" w14:textId="77777777" w:rsidR="00D04C27" w:rsidRPr="00D04C27" w:rsidRDefault="00D04C27" w:rsidP="00D04C27">
            <w:pPr>
              <w:tabs>
                <w:tab w:val="left" w:pos="568"/>
              </w:tabs>
              <w:suppressAutoHyphens w:val="0"/>
              <w:jc w:val="center"/>
              <w:rPr>
                <w:lang w:eastAsia="ru-RU"/>
              </w:rPr>
            </w:pPr>
            <w:r w:rsidRPr="00D04C27">
              <w:rPr>
                <w:lang w:eastAsia="ru-RU"/>
              </w:rPr>
              <w:t>3288212.10</w:t>
            </w:r>
          </w:p>
        </w:tc>
      </w:tr>
      <w:tr w:rsidR="00D04C27" w:rsidRPr="00D04C27" w14:paraId="6BDF33F1" w14:textId="77777777" w:rsidTr="00D04C27">
        <w:trPr>
          <w:trHeight w:val="56"/>
          <w:jc w:val="center"/>
        </w:trPr>
        <w:tc>
          <w:tcPr>
            <w:tcW w:w="1863" w:type="pct"/>
            <w:tcBorders>
              <w:top w:val="nil"/>
              <w:left w:val="single" w:sz="4" w:space="0" w:color="auto"/>
              <w:bottom w:val="single" w:sz="4" w:space="0" w:color="auto"/>
              <w:right w:val="single" w:sz="4" w:space="0" w:color="auto"/>
            </w:tcBorders>
            <w:noWrap/>
            <w:vAlign w:val="center"/>
            <w:hideMark/>
          </w:tcPr>
          <w:p w14:paraId="3E742A0A" w14:textId="77777777" w:rsidR="00D04C27" w:rsidRPr="00D04C27" w:rsidRDefault="00D04C27" w:rsidP="00D04C27">
            <w:pPr>
              <w:tabs>
                <w:tab w:val="left" w:pos="568"/>
              </w:tabs>
              <w:suppressAutoHyphens w:val="0"/>
              <w:jc w:val="center"/>
              <w:rPr>
                <w:lang w:eastAsia="ru-RU"/>
              </w:rPr>
            </w:pPr>
            <w:r w:rsidRPr="00D04C27">
              <w:rPr>
                <w:lang w:eastAsia="ru-RU"/>
              </w:rPr>
              <w:t>1</w:t>
            </w:r>
          </w:p>
        </w:tc>
        <w:tc>
          <w:tcPr>
            <w:tcW w:w="1496" w:type="pct"/>
            <w:tcBorders>
              <w:top w:val="nil"/>
              <w:left w:val="nil"/>
              <w:bottom w:val="single" w:sz="4" w:space="0" w:color="auto"/>
              <w:right w:val="single" w:sz="4" w:space="0" w:color="auto"/>
            </w:tcBorders>
            <w:noWrap/>
            <w:vAlign w:val="center"/>
            <w:hideMark/>
          </w:tcPr>
          <w:p w14:paraId="097D86DF" w14:textId="77777777" w:rsidR="00D04C27" w:rsidRPr="00D04C27" w:rsidRDefault="00D04C27" w:rsidP="00D04C27">
            <w:pPr>
              <w:tabs>
                <w:tab w:val="left" w:pos="568"/>
              </w:tabs>
              <w:suppressAutoHyphens w:val="0"/>
              <w:jc w:val="center"/>
              <w:rPr>
                <w:lang w:eastAsia="ru-RU"/>
              </w:rPr>
            </w:pPr>
            <w:r w:rsidRPr="00D04C27">
              <w:rPr>
                <w:lang w:eastAsia="ru-RU"/>
              </w:rPr>
              <w:t>454422.74</w:t>
            </w:r>
          </w:p>
        </w:tc>
        <w:tc>
          <w:tcPr>
            <w:tcW w:w="1641" w:type="pct"/>
            <w:tcBorders>
              <w:top w:val="nil"/>
              <w:left w:val="nil"/>
              <w:bottom w:val="single" w:sz="4" w:space="0" w:color="auto"/>
              <w:right w:val="single" w:sz="4" w:space="0" w:color="auto"/>
            </w:tcBorders>
            <w:noWrap/>
            <w:vAlign w:val="center"/>
            <w:hideMark/>
          </w:tcPr>
          <w:p w14:paraId="2FABC632" w14:textId="77777777" w:rsidR="00D04C27" w:rsidRPr="00D04C27" w:rsidRDefault="00D04C27" w:rsidP="00D04C27">
            <w:pPr>
              <w:tabs>
                <w:tab w:val="left" w:pos="568"/>
              </w:tabs>
              <w:suppressAutoHyphens w:val="0"/>
              <w:jc w:val="center"/>
              <w:rPr>
                <w:lang w:eastAsia="ru-RU"/>
              </w:rPr>
            </w:pPr>
            <w:r w:rsidRPr="00D04C27">
              <w:rPr>
                <w:lang w:eastAsia="ru-RU"/>
              </w:rPr>
              <w:t>3288212.36</w:t>
            </w:r>
          </w:p>
        </w:tc>
      </w:tr>
      <w:bookmarkEnd w:id="12"/>
    </w:tbl>
    <w:p w14:paraId="6CD8A533" w14:textId="77777777" w:rsidR="00D04C27" w:rsidRDefault="00D04C27" w:rsidP="00D04C27">
      <w:pPr>
        <w:suppressAutoHyphens w:val="0"/>
        <w:snapToGrid w:val="0"/>
        <w:spacing w:before="120" w:after="120"/>
        <w:ind w:firstLine="567"/>
        <w:contextualSpacing/>
        <w:jc w:val="both"/>
        <w:rPr>
          <w:b/>
          <w:bCs/>
          <w:iCs/>
          <w:lang w:val="x-none" w:eastAsia="en-US"/>
        </w:rPr>
      </w:pPr>
    </w:p>
    <w:p w14:paraId="4E469115" w14:textId="77777777" w:rsidR="00D04C27" w:rsidRPr="00D04C27" w:rsidRDefault="00D04C27" w:rsidP="00D04C27">
      <w:pPr>
        <w:suppressAutoHyphens w:val="0"/>
        <w:snapToGrid w:val="0"/>
        <w:spacing w:before="120" w:after="120"/>
        <w:ind w:firstLine="567"/>
        <w:contextualSpacing/>
        <w:jc w:val="both"/>
        <w:rPr>
          <w:b/>
          <w:bCs/>
          <w:iCs/>
          <w:lang w:val="x-none" w:eastAsia="en-US"/>
        </w:rPr>
      </w:pPr>
      <w:r w:rsidRPr="00D04C27">
        <w:rPr>
          <w:b/>
          <w:bCs/>
          <w:iCs/>
          <w:lang w:val="x-none" w:eastAsia="en-US"/>
        </w:rPr>
        <w:t>Планируемыми объектами коммунальной инфраструктуры подлежащие демонтажу являются.</w:t>
      </w:r>
    </w:p>
    <w:p w14:paraId="0438C0B4" w14:textId="77777777" w:rsidR="00D04C27" w:rsidRPr="00D04C27" w:rsidRDefault="00D04C27" w:rsidP="00D04C27">
      <w:pPr>
        <w:tabs>
          <w:tab w:val="left" w:pos="568"/>
          <w:tab w:val="left" w:pos="1418"/>
        </w:tabs>
        <w:suppressAutoHyphens w:val="0"/>
        <w:spacing w:before="240" w:line="20" w:lineRule="atLeast"/>
        <w:ind w:firstLine="568"/>
        <w:jc w:val="both"/>
        <w:rPr>
          <w:rFonts w:eastAsia="Calibri"/>
          <w:lang w:eastAsia="ru-RU"/>
        </w:rPr>
      </w:pPr>
      <w:r w:rsidRPr="00D04C27">
        <w:rPr>
          <w:rFonts w:eastAsia="Calibri"/>
          <w:lang w:eastAsia="ru-RU"/>
        </w:rPr>
        <w:t xml:space="preserve">Линии воздушных электропередач ВЛ 0,4кВ которые проложены к зданиям и сооружениям подлежащих сносу. </w:t>
      </w:r>
    </w:p>
    <w:p w14:paraId="1045665A" w14:textId="77777777" w:rsidR="00D04C27" w:rsidRDefault="00D04C27" w:rsidP="00D04C27">
      <w:pPr>
        <w:suppressAutoHyphens w:val="0"/>
        <w:snapToGrid w:val="0"/>
        <w:spacing w:before="120" w:after="120"/>
        <w:ind w:firstLine="567"/>
        <w:contextualSpacing/>
        <w:jc w:val="both"/>
        <w:rPr>
          <w:b/>
          <w:bCs/>
          <w:iCs/>
          <w:lang w:val="x-none" w:eastAsia="en-US"/>
        </w:rPr>
      </w:pPr>
    </w:p>
    <w:p w14:paraId="51743D92" w14:textId="77777777" w:rsidR="00D04C27" w:rsidRPr="00D04C27" w:rsidRDefault="00D04C27" w:rsidP="00D04C27">
      <w:pPr>
        <w:suppressAutoHyphens w:val="0"/>
        <w:snapToGrid w:val="0"/>
        <w:spacing w:before="120" w:after="120"/>
        <w:ind w:firstLine="567"/>
        <w:contextualSpacing/>
        <w:jc w:val="both"/>
        <w:rPr>
          <w:b/>
          <w:bCs/>
          <w:iCs/>
          <w:lang w:val="x-none" w:eastAsia="en-US"/>
        </w:rPr>
      </w:pPr>
      <w:r w:rsidRPr="00D04C27">
        <w:rPr>
          <w:b/>
          <w:bCs/>
          <w:iCs/>
          <w:lang w:val="x-none" w:eastAsia="en-US"/>
        </w:rPr>
        <w:t xml:space="preserve">Планируемыми объектами коммунальной инфраструктуры являются. </w:t>
      </w:r>
    </w:p>
    <w:p w14:paraId="736AF0B0" w14:textId="77777777" w:rsidR="00D04C27" w:rsidRPr="00D04C27" w:rsidRDefault="00D04C27" w:rsidP="00D04C27">
      <w:pPr>
        <w:tabs>
          <w:tab w:val="left" w:pos="568"/>
          <w:tab w:val="left" w:pos="1418"/>
        </w:tabs>
        <w:suppressAutoHyphens w:val="0"/>
        <w:spacing w:before="240" w:line="20" w:lineRule="atLeast"/>
        <w:ind w:firstLine="568"/>
        <w:jc w:val="both"/>
        <w:rPr>
          <w:rFonts w:eastAsia="Calibri"/>
          <w:lang w:eastAsia="ru-RU"/>
        </w:rPr>
      </w:pPr>
      <w:r w:rsidRPr="00D04C27">
        <w:rPr>
          <w:rFonts w:eastAsia="Calibri"/>
          <w:lang w:eastAsia="ru-RU"/>
        </w:rPr>
        <w:t>Планируемыми объектами коммунальной инфраструктуры, необходимыми для функционирования планируемого магазина являются инженерные сети и сооружения.</w:t>
      </w:r>
    </w:p>
    <w:p w14:paraId="68A08A4B" w14:textId="77777777" w:rsidR="00D04C27" w:rsidRPr="00D04C27" w:rsidRDefault="00D04C27" w:rsidP="00D04C27">
      <w:pPr>
        <w:tabs>
          <w:tab w:val="left" w:pos="568"/>
          <w:tab w:val="left" w:pos="1418"/>
        </w:tabs>
        <w:suppressAutoHyphens w:val="0"/>
        <w:spacing w:line="20" w:lineRule="atLeast"/>
        <w:ind w:firstLine="568"/>
        <w:jc w:val="both"/>
        <w:rPr>
          <w:rFonts w:eastAsia="Calibri"/>
          <w:highlight w:val="cyan"/>
          <w:lang w:eastAsia="ru-RU"/>
        </w:rPr>
      </w:pPr>
      <w:r w:rsidRPr="00D04C27">
        <w:rPr>
          <w:rFonts w:eastAsia="Calibri"/>
          <w:lang w:eastAsia="ru-RU"/>
        </w:rPr>
        <w:lastRenderedPageBreak/>
        <w:t>Такие как сети водоснабжения, канализация ливневая, канализация хозяйственно-бытовая, сети связи, кабельные линии электропередач, трансформаторная подстанция.</w:t>
      </w:r>
    </w:p>
    <w:p w14:paraId="71E650E9"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ru-RU"/>
        </w:rPr>
        <w:t xml:space="preserve">Границы размещения объектов инженерной инфраструктуры установлены с учетом </w:t>
      </w:r>
      <w:r w:rsidRPr="00D04C27">
        <w:rPr>
          <w:rFonts w:eastAsia="Calibri"/>
          <w:lang w:eastAsia="en-US"/>
        </w:rPr>
        <w:t>размеров зон с особыми условиями использования территории и ограничения по использованию территории в границах таких зон, которые устанавливаются в соответствии с законодательством РФ, в т.ч.:</w:t>
      </w:r>
    </w:p>
    <w:p w14:paraId="2BBAE98A"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охранная зона сетей водоснабжения – 5,0 м;</w:t>
      </w:r>
    </w:p>
    <w:p w14:paraId="3C9E2661"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охранная зона сетей ливневой канализации – 3,0 м;</w:t>
      </w:r>
    </w:p>
    <w:p w14:paraId="1A332983"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xml:space="preserve">- охранная зона сетей </w:t>
      </w:r>
      <w:r w:rsidRPr="00D04C27">
        <w:rPr>
          <w:rFonts w:eastAsia="Calibri"/>
          <w:lang w:eastAsia="ru-RU"/>
        </w:rPr>
        <w:t>хозяйственно-бытовой канализации</w:t>
      </w:r>
      <w:r w:rsidRPr="00D04C27">
        <w:rPr>
          <w:rFonts w:eastAsia="Calibri"/>
          <w:lang w:eastAsia="en-US"/>
        </w:rPr>
        <w:t xml:space="preserve"> – 3,0 м;</w:t>
      </w:r>
    </w:p>
    <w:p w14:paraId="37CC4B00"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охранная зона сетей связи – 2,0 м;</w:t>
      </w:r>
    </w:p>
    <w:p w14:paraId="3366129F"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охранная зона сетей электроснабжения – 1,0 м;</w:t>
      </w:r>
    </w:p>
    <w:p w14:paraId="6DE52C82"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 охранная зона трансформаторной подстанции при подземной прокладке кабелей – 1,0 м, расстояние от ТП до объектов жилой застройки 10 м.</w:t>
      </w:r>
    </w:p>
    <w:p w14:paraId="0BE973C3"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количеством работающих, количеством посетителей, мощностью и объемами ресурсов, необходимых для функционирования объекта, и другим.</w:t>
      </w:r>
    </w:p>
    <w:p w14:paraId="160AAF1F" w14:textId="77777777" w:rsidR="00D04C27" w:rsidRPr="00D04C27" w:rsidRDefault="00D04C27" w:rsidP="00D04C27">
      <w:pPr>
        <w:tabs>
          <w:tab w:val="left" w:pos="568"/>
        </w:tabs>
        <w:suppressAutoHyphens w:val="0"/>
        <w:spacing w:line="20" w:lineRule="atLeast"/>
        <w:ind w:firstLine="568"/>
        <w:jc w:val="both"/>
        <w:rPr>
          <w:rFonts w:eastAsia="Calibri"/>
          <w:lang w:eastAsia="ru-RU"/>
        </w:rPr>
      </w:pPr>
      <w:bookmarkStart w:id="13" w:name="_Hlk220349702"/>
      <w:r w:rsidRPr="00D04C27">
        <w:rPr>
          <w:rFonts w:eastAsia="Calibri"/>
          <w:lang w:eastAsia="ru-RU"/>
        </w:rPr>
        <w:t>Для трансформаторной подстанции проектом планировки территории предусмотрены границы для размещения объекта.</w:t>
      </w:r>
    </w:p>
    <w:p w14:paraId="32ED0357" w14:textId="77777777" w:rsidR="00D04C27" w:rsidRPr="00D04C27" w:rsidRDefault="00D04C27" w:rsidP="00D04C27">
      <w:pPr>
        <w:tabs>
          <w:tab w:val="left" w:pos="568"/>
        </w:tabs>
        <w:suppressAutoHyphens w:val="0"/>
        <w:spacing w:line="20" w:lineRule="atLeast"/>
        <w:jc w:val="right"/>
        <w:rPr>
          <w:rFonts w:eastAsia="Calibri"/>
          <w:lang w:eastAsia="ru-RU"/>
        </w:rPr>
      </w:pPr>
      <w:r w:rsidRPr="00D04C27">
        <w:rPr>
          <w:lang w:eastAsia="ru-RU"/>
        </w:rPr>
        <w:t>Таблица 4</w:t>
      </w:r>
    </w:p>
    <w:tbl>
      <w:tblPr>
        <w:tblW w:w="9639" w:type="dxa"/>
        <w:jc w:val="center"/>
        <w:tblLook w:val="04A0" w:firstRow="1" w:lastRow="0" w:firstColumn="1" w:lastColumn="0" w:noHBand="0" w:noVBand="1"/>
      </w:tblPr>
      <w:tblGrid>
        <w:gridCol w:w="3591"/>
        <w:gridCol w:w="2884"/>
        <w:gridCol w:w="3164"/>
      </w:tblGrid>
      <w:tr w:rsidR="00D04C27" w:rsidRPr="00D04C27" w14:paraId="7F8B78D3" w14:textId="77777777" w:rsidTr="00D04C27">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9A5FA98" w14:textId="77777777" w:rsidR="00D04C27" w:rsidRPr="00D04C27" w:rsidRDefault="00D04C27" w:rsidP="00D04C27">
            <w:pPr>
              <w:tabs>
                <w:tab w:val="left" w:pos="568"/>
              </w:tabs>
              <w:suppressAutoHyphens w:val="0"/>
              <w:jc w:val="center"/>
              <w:rPr>
                <w:lang w:eastAsia="ru-RU"/>
              </w:rPr>
            </w:pPr>
            <w:r w:rsidRPr="00D04C27">
              <w:rPr>
                <w:lang w:eastAsia="ru-RU"/>
              </w:rPr>
              <w:t>Трансформаторная подстанция</w:t>
            </w:r>
          </w:p>
        </w:tc>
      </w:tr>
      <w:tr w:rsidR="00D04C27" w:rsidRPr="00D04C27" w14:paraId="4D1E3260" w14:textId="77777777" w:rsidTr="00D04C27">
        <w:trPr>
          <w:trHeight w:val="164"/>
          <w:jc w:val="center"/>
        </w:trPr>
        <w:tc>
          <w:tcPr>
            <w:tcW w:w="1863" w:type="pct"/>
            <w:vMerge w:val="restart"/>
            <w:tcBorders>
              <w:top w:val="nil"/>
              <w:left w:val="single" w:sz="4" w:space="0" w:color="auto"/>
              <w:bottom w:val="single" w:sz="4" w:space="0" w:color="auto"/>
              <w:right w:val="single" w:sz="4" w:space="0" w:color="auto"/>
            </w:tcBorders>
            <w:noWrap/>
            <w:vAlign w:val="center"/>
            <w:hideMark/>
          </w:tcPr>
          <w:p w14:paraId="24A72E2A" w14:textId="77777777" w:rsidR="00D04C27" w:rsidRPr="00D04C27" w:rsidRDefault="00D04C27" w:rsidP="00D04C27">
            <w:pPr>
              <w:tabs>
                <w:tab w:val="left" w:pos="568"/>
              </w:tabs>
              <w:suppressAutoHyphens w:val="0"/>
              <w:jc w:val="center"/>
              <w:rPr>
                <w:lang w:eastAsia="ru-RU"/>
              </w:rPr>
            </w:pPr>
            <w:r w:rsidRPr="00D04C27">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3CA2D04F" w14:textId="77777777" w:rsidR="00D04C27" w:rsidRPr="00D04C27" w:rsidRDefault="00D04C27" w:rsidP="00D04C27">
            <w:pPr>
              <w:tabs>
                <w:tab w:val="left" w:pos="568"/>
              </w:tabs>
              <w:suppressAutoHyphens w:val="0"/>
              <w:jc w:val="center"/>
              <w:rPr>
                <w:lang w:eastAsia="ru-RU"/>
              </w:rPr>
            </w:pPr>
            <w:r w:rsidRPr="00D04C27">
              <w:rPr>
                <w:lang w:eastAsia="ru-RU"/>
              </w:rPr>
              <w:t>Координаты, м</w:t>
            </w:r>
          </w:p>
        </w:tc>
      </w:tr>
      <w:tr w:rsidR="00D04C27" w:rsidRPr="00D04C27" w14:paraId="237F84A0" w14:textId="77777777" w:rsidTr="00D04C27">
        <w:trPr>
          <w:trHeight w:val="153"/>
          <w:jc w:val="center"/>
        </w:trPr>
        <w:tc>
          <w:tcPr>
            <w:tcW w:w="1863" w:type="pct"/>
            <w:vMerge/>
            <w:tcBorders>
              <w:top w:val="nil"/>
              <w:left w:val="single" w:sz="4" w:space="0" w:color="auto"/>
              <w:bottom w:val="single" w:sz="4" w:space="0" w:color="auto"/>
              <w:right w:val="single" w:sz="4" w:space="0" w:color="auto"/>
            </w:tcBorders>
            <w:vAlign w:val="center"/>
            <w:hideMark/>
          </w:tcPr>
          <w:p w14:paraId="1A7F7840" w14:textId="77777777" w:rsidR="00D04C27" w:rsidRPr="00D04C27" w:rsidRDefault="00D04C27" w:rsidP="00D04C27">
            <w:pPr>
              <w:tabs>
                <w:tab w:val="left" w:pos="568"/>
              </w:tabs>
              <w:suppressAutoHyphens w:val="0"/>
              <w:rPr>
                <w:lang w:eastAsia="ru-RU"/>
              </w:rPr>
            </w:pPr>
          </w:p>
        </w:tc>
        <w:tc>
          <w:tcPr>
            <w:tcW w:w="1496" w:type="pct"/>
            <w:tcBorders>
              <w:top w:val="nil"/>
              <w:left w:val="nil"/>
              <w:bottom w:val="single" w:sz="4" w:space="0" w:color="auto"/>
              <w:right w:val="single" w:sz="4" w:space="0" w:color="auto"/>
            </w:tcBorders>
            <w:noWrap/>
            <w:vAlign w:val="center"/>
            <w:hideMark/>
          </w:tcPr>
          <w:p w14:paraId="2734EDE4" w14:textId="77777777" w:rsidR="00D04C27" w:rsidRPr="00D04C27" w:rsidRDefault="00D04C27" w:rsidP="00D04C27">
            <w:pPr>
              <w:tabs>
                <w:tab w:val="left" w:pos="568"/>
              </w:tabs>
              <w:suppressAutoHyphens w:val="0"/>
              <w:jc w:val="center"/>
              <w:rPr>
                <w:lang w:eastAsia="ru-RU"/>
              </w:rPr>
            </w:pPr>
            <w:r w:rsidRPr="00D04C27">
              <w:rPr>
                <w:lang w:eastAsia="ru-RU"/>
              </w:rPr>
              <w:t>X</w:t>
            </w:r>
          </w:p>
        </w:tc>
        <w:tc>
          <w:tcPr>
            <w:tcW w:w="1641" w:type="pct"/>
            <w:tcBorders>
              <w:top w:val="nil"/>
              <w:left w:val="nil"/>
              <w:bottom w:val="single" w:sz="4" w:space="0" w:color="auto"/>
              <w:right w:val="single" w:sz="4" w:space="0" w:color="auto"/>
            </w:tcBorders>
            <w:noWrap/>
            <w:vAlign w:val="center"/>
            <w:hideMark/>
          </w:tcPr>
          <w:p w14:paraId="349717F9" w14:textId="77777777" w:rsidR="00D04C27" w:rsidRPr="00D04C27" w:rsidRDefault="00D04C27" w:rsidP="00D04C27">
            <w:pPr>
              <w:tabs>
                <w:tab w:val="left" w:pos="568"/>
              </w:tabs>
              <w:suppressAutoHyphens w:val="0"/>
              <w:jc w:val="center"/>
              <w:rPr>
                <w:lang w:eastAsia="ru-RU"/>
              </w:rPr>
            </w:pPr>
            <w:r w:rsidRPr="00D04C27">
              <w:rPr>
                <w:lang w:eastAsia="ru-RU"/>
              </w:rPr>
              <w:t>Y</w:t>
            </w:r>
          </w:p>
        </w:tc>
      </w:tr>
      <w:tr w:rsidR="00D04C27" w:rsidRPr="00D04C27" w14:paraId="1DEA236D" w14:textId="77777777" w:rsidTr="00D04C27">
        <w:trPr>
          <w:trHeight w:val="158"/>
          <w:jc w:val="center"/>
        </w:trPr>
        <w:tc>
          <w:tcPr>
            <w:tcW w:w="1863" w:type="pct"/>
            <w:tcBorders>
              <w:top w:val="nil"/>
              <w:left w:val="single" w:sz="4" w:space="0" w:color="auto"/>
              <w:bottom w:val="single" w:sz="4" w:space="0" w:color="auto"/>
              <w:right w:val="single" w:sz="4" w:space="0" w:color="auto"/>
            </w:tcBorders>
            <w:noWrap/>
            <w:hideMark/>
          </w:tcPr>
          <w:p w14:paraId="6E0FA771"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1</w:t>
            </w:r>
          </w:p>
        </w:tc>
        <w:tc>
          <w:tcPr>
            <w:tcW w:w="1496" w:type="pct"/>
            <w:tcBorders>
              <w:top w:val="nil"/>
              <w:left w:val="nil"/>
              <w:bottom w:val="single" w:sz="4" w:space="0" w:color="auto"/>
              <w:right w:val="single" w:sz="4" w:space="0" w:color="auto"/>
            </w:tcBorders>
            <w:noWrap/>
            <w:hideMark/>
          </w:tcPr>
          <w:p w14:paraId="69979887"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454425.68</w:t>
            </w:r>
          </w:p>
        </w:tc>
        <w:tc>
          <w:tcPr>
            <w:tcW w:w="1641" w:type="pct"/>
            <w:tcBorders>
              <w:top w:val="nil"/>
              <w:left w:val="nil"/>
              <w:bottom w:val="single" w:sz="4" w:space="0" w:color="auto"/>
              <w:right w:val="single" w:sz="4" w:space="0" w:color="auto"/>
            </w:tcBorders>
            <w:noWrap/>
            <w:hideMark/>
          </w:tcPr>
          <w:p w14:paraId="77C36442"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3288203.18</w:t>
            </w:r>
          </w:p>
        </w:tc>
      </w:tr>
      <w:tr w:rsidR="00D04C27" w:rsidRPr="00D04C27" w14:paraId="10764573" w14:textId="77777777" w:rsidTr="00D04C27">
        <w:trPr>
          <w:trHeight w:val="161"/>
          <w:jc w:val="center"/>
        </w:trPr>
        <w:tc>
          <w:tcPr>
            <w:tcW w:w="1863" w:type="pct"/>
            <w:tcBorders>
              <w:top w:val="nil"/>
              <w:left w:val="single" w:sz="4" w:space="0" w:color="auto"/>
              <w:bottom w:val="single" w:sz="4" w:space="0" w:color="auto"/>
              <w:right w:val="single" w:sz="4" w:space="0" w:color="auto"/>
            </w:tcBorders>
            <w:noWrap/>
            <w:hideMark/>
          </w:tcPr>
          <w:p w14:paraId="3A5DD25B"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2</w:t>
            </w:r>
          </w:p>
        </w:tc>
        <w:tc>
          <w:tcPr>
            <w:tcW w:w="1496" w:type="pct"/>
            <w:tcBorders>
              <w:top w:val="nil"/>
              <w:left w:val="nil"/>
              <w:bottom w:val="single" w:sz="4" w:space="0" w:color="auto"/>
              <w:right w:val="single" w:sz="4" w:space="0" w:color="auto"/>
            </w:tcBorders>
            <w:noWrap/>
            <w:hideMark/>
          </w:tcPr>
          <w:p w14:paraId="3C5BCB05"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454424.69</w:t>
            </w:r>
          </w:p>
        </w:tc>
        <w:tc>
          <w:tcPr>
            <w:tcW w:w="1641" w:type="pct"/>
            <w:tcBorders>
              <w:top w:val="nil"/>
              <w:left w:val="nil"/>
              <w:bottom w:val="single" w:sz="4" w:space="0" w:color="auto"/>
              <w:right w:val="single" w:sz="4" w:space="0" w:color="auto"/>
            </w:tcBorders>
            <w:noWrap/>
            <w:hideMark/>
          </w:tcPr>
          <w:p w14:paraId="2888501E"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3288210.60</w:t>
            </w:r>
          </w:p>
        </w:tc>
      </w:tr>
      <w:tr w:rsidR="00D04C27" w:rsidRPr="00D04C27" w14:paraId="31579D34" w14:textId="77777777" w:rsidTr="00D04C27">
        <w:trPr>
          <w:trHeight w:val="152"/>
          <w:jc w:val="center"/>
        </w:trPr>
        <w:tc>
          <w:tcPr>
            <w:tcW w:w="1863" w:type="pct"/>
            <w:tcBorders>
              <w:top w:val="nil"/>
              <w:left w:val="single" w:sz="4" w:space="0" w:color="auto"/>
              <w:bottom w:val="single" w:sz="4" w:space="0" w:color="auto"/>
              <w:right w:val="single" w:sz="4" w:space="0" w:color="auto"/>
            </w:tcBorders>
            <w:noWrap/>
            <w:hideMark/>
          </w:tcPr>
          <w:p w14:paraId="2453093F"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w:t>
            </w:r>
          </w:p>
        </w:tc>
        <w:tc>
          <w:tcPr>
            <w:tcW w:w="1496" w:type="pct"/>
            <w:tcBorders>
              <w:top w:val="nil"/>
              <w:left w:val="nil"/>
              <w:bottom w:val="single" w:sz="4" w:space="0" w:color="auto"/>
              <w:right w:val="single" w:sz="4" w:space="0" w:color="auto"/>
            </w:tcBorders>
            <w:noWrap/>
            <w:hideMark/>
          </w:tcPr>
          <w:p w14:paraId="20967FC5"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454419.24</w:t>
            </w:r>
          </w:p>
        </w:tc>
        <w:tc>
          <w:tcPr>
            <w:tcW w:w="1641" w:type="pct"/>
            <w:tcBorders>
              <w:top w:val="nil"/>
              <w:left w:val="nil"/>
              <w:bottom w:val="single" w:sz="4" w:space="0" w:color="auto"/>
              <w:right w:val="single" w:sz="4" w:space="0" w:color="auto"/>
            </w:tcBorders>
            <w:noWrap/>
            <w:hideMark/>
          </w:tcPr>
          <w:p w14:paraId="48B05FCA"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3288209.88</w:t>
            </w:r>
          </w:p>
        </w:tc>
      </w:tr>
      <w:tr w:rsidR="00D04C27" w:rsidRPr="00D04C27" w14:paraId="2AAC5083" w14:textId="77777777" w:rsidTr="00D04C27">
        <w:trPr>
          <w:trHeight w:val="155"/>
          <w:jc w:val="center"/>
        </w:trPr>
        <w:tc>
          <w:tcPr>
            <w:tcW w:w="1863" w:type="pct"/>
            <w:tcBorders>
              <w:top w:val="nil"/>
              <w:left w:val="single" w:sz="4" w:space="0" w:color="auto"/>
              <w:bottom w:val="single" w:sz="4" w:space="0" w:color="auto"/>
              <w:right w:val="single" w:sz="4" w:space="0" w:color="auto"/>
            </w:tcBorders>
            <w:noWrap/>
            <w:hideMark/>
          </w:tcPr>
          <w:p w14:paraId="09369F0C"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w:t>
            </w:r>
          </w:p>
        </w:tc>
        <w:tc>
          <w:tcPr>
            <w:tcW w:w="1496" w:type="pct"/>
            <w:tcBorders>
              <w:top w:val="nil"/>
              <w:left w:val="nil"/>
              <w:bottom w:val="single" w:sz="4" w:space="0" w:color="auto"/>
              <w:right w:val="single" w:sz="4" w:space="0" w:color="auto"/>
            </w:tcBorders>
            <w:noWrap/>
            <w:hideMark/>
          </w:tcPr>
          <w:p w14:paraId="0F8049F5"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454420.24</w:t>
            </w:r>
          </w:p>
        </w:tc>
        <w:tc>
          <w:tcPr>
            <w:tcW w:w="1641" w:type="pct"/>
            <w:tcBorders>
              <w:top w:val="nil"/>
              <w:left w:val="nil"/>
              <w:bottom w:val="single" w:sz="4" w:space="0" w:color="auto"/>
              <w:right w:val="single" w:sz="4" w:space="0" w:color="auto"/>
            </w:tcBorders>
            <w:noWrap/>
            <w:hideMark/>
          </w:tcPr>
          <w:p w14:paraId="47A1F121"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3288202.44</w:t>
            </w:r>
          </w:p>
        </w:tc>
      </w:tr>
      <w:tr w:rsidR="00D04C27" w:rsidRPr="00D04C27" w14:paraId="5388BDD1" w14:textId="77777777" w:rsidTr="00D04C27">
        <w:trPr>
          <w:trHeight w:val="56"/>
          <w:jc w:val="center"/>
        </w:trPr>
        <w:tc>
          <w:tcPr>
            <w:tcW w:w="1863" w:type="pct"/>
            <w:tcBorders>
              <w:top w:val="nil"/>
              <w:left w:val="single" w:sz="4" w:space="0" w:color="auto"/>
              <w:bottom w:val="single" w:sz="4" w:space="0" w:color="auto"/>
              <w:right w:val="single" w:sz="4" w:space="0" w:color="auto"/>
            </w:tcBorders>
            <w:noWrap/>
            <w:hideMark/>
          </w:tcPr>
          <w:p w14:paraId="2F997D0B"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1</w:t>
            </w:r>
          </w:p>
        </w:tc>
        <w:tc>
          <w:tcPr>
            <w:tcW w:w="1496" w:type="pct"/>
            <w:tcBorders>
              <w:top w:val="nil"/>
              <w:left w:val="nil"/>
              <w:bottom w:val="single" w:sz="4" w:space="0" w:color="auto"/>
              <w:right w:val="single" w:sz="4" w:space="0" w:color="auto"/>
            </w:tcBorders>
            <w:noWrap/>
            <w:hideMark/>
          </w:tcPr>
          <w:p w14:paraId="2E5EE577"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454425.68</w:t>
            </w:r>
          </w:p>
        </w:tc>
        <w:tc>
          <w:tcPr>
            <w:tcW w:w="1641" w:type="pct"/>
            <w:tcBorders>
              <w:top w:val="nil"/>
              <w:left w:val="nil"/>
              <w:bottom w:val="single" w:sz="4" w:space="0" w:color="auto"/>
              <w:right w:val="single" w:sz="4" w:space="0" w:color="auto"/>
            </w:tcBorders>
            <w:noWrap/>
            <w:hideMark/>
          </w:tcPr>
          <w:p w14:paraId="0995D13D"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3288203.18</w:t>
            </w:r>
          </w:p>
        </w:tc>
      </w:tr>
      <w:bookmarkEnd w:id="13"/>
    </w:tbl>
    <w:p w14:paraId="3FE6DEA8" w14:textId="77777777" w:rsidR="00D04C27" w:rsidRDefault="00D04C27" w:rsidP="00D04C27">
      <w:pPr>
        <w:suppressAutoHyphens w:val="0"/>
        <w:snapToGrid w:val="0"/>
        <w:spacing w:before="120" w:after="120"/>
        <w:ind w:firstLine="567"/>
        <w:contextualSpacing/>
        <w:jc w:val="both"/>
        <w:rPr>
          <w:rFonts w:eastAsia="TimesNewRomanPSMT"/>
          <w:b/>
          <w:bCs/>
          <w:iCs/>
          <w:lang w:val="x-none" w:eastAsia="en-US"/>
        </w:rPr>
      </w:pPr>
    </w:p>
    <w:p w14:paraId="16F8A3CF" w14:textId="77777777" w:rsidR="00D04C27" w:rsidRPr="00D04C27" w:rsidRDefault="00D04C27" w:rsidP="00D04C27">
      <w:pPr>
        <w:suppressAutoHyphens w:val="0"/>
        <w:snapToGrid w:val="0"/>
        <w:spacing w:before="120" w:after="120"/>
        <w:ind w:firstLine="567"/>
        <w:contextualSpacing/>
        <w:jc w:val="both"/>
        <w:rPr>
          <w:rFonts w:eastAsia="TimesNewRomanPSMT"/>
          <w:b/>
          <w:bCs/>
          <w:iCs/>
          <w:lang w:val="x-none" w:eastAsia="en-US"/>
        </w:rPr>
      </w:pPr>
      <w:r w:rsidRPr="00D04C27">
        <w:rPr>
          <w:rFonts w:eastAsia="TimesNewRomanPSMT"/>
          <w:b/>
          <w:bCs/>
          <w:iCs/>
          <w:lang w:val="x-none" w:eastAsia="en-US"/>
        </w:rPr>
        <w:t>Характеристика объектов подлежащих сносу и демонтажу</w:t>
      </w:r>
    </w:p>
    <w:p w14:paraId="5BB0E855" w14:textId="77777777" w:rsidR="00D04C27" w:rsidRPr="00D04C27" w:rsidRDefault="00D04C27" w:rsidP="00D04C27">
      <w:pPr>
        <w:tabs>
          <w:tab w:val="left" w:pos="568"/>
        </w:tabs>
        <w:suppressAutoHyphens w:val="0"/>
        <w:autoSpaceDE w:val="0"/>
        <w:autoSpaceDN w:val="0"/>
        <w:adjustRightInd w:val="0"/>
        <w:spacing w:before="240" w:line="20" w:lineRule="atLeast"/>
        <w:ind w:firstLine="568"/>
        <w:jc w:val="both"/>
        <w:rPr>
          <w:rFonts w:eastAsia="TimesNewRomanPSMT"/>
          <w:lang w:eastAsia="ru-RU"/>
        </w:rPr>
      </w:pPr>
      <w:r w:rsidRPr="00D04C27">
        <w:rPr>
          <w:rFonts w:eastAsia="TimesNewRomanPSMT"/>
          <w:lang w:eastAsia="ru-RU"/>
        </w:rPr>
        <w:t>В границах разработки проекта планировки территории расположены объекты, подлежащие сносу.</w:t>
      </w:r>
    </w:p>
    <w:p w14:paraId="2CCDDE32" w14:textId="77777777" w:rsidR="00D04C27" w:rsidRPr="00D04C27" w:rsidRDefault="00D04C27" w:rsidP="00D04C27">
      <w:pPr>
        <w:tabs>
          <w:tab w:val="left" w:pos="568"/>
        </w:tabs>
        <w:suppressAutoHyphens w:val="0"/>
        <w:spacing w:line="20" w:lineRule="atLeast"/>
        <w:ind w:firstLine="568"/>
        <w:jc w:val="right"/>
        <w:rPr>
          <w:lang w:eastAsia="ru-RU"/>
        </w:rPr>
      </w:pPr>
      <w:r w:rsidRPr="00D04C27">
        <w:rPr>
          <w:lang w:eastAsia="ru-RU"/>
        </w:rPr>
        <w:t>Таблица 5</w:t>
      </w:r>
    </w:p>
    <w:p w14:paraId="70D1EB6B" w14:textId="77777777" w:rsidR="00D04C27" w:rsidRPr="00D04C27" w:rsidRDefault="00D04C27" w:rsidP="00D04C27">
      <w:pPr>
        <w:tabs>
          <w:tab w:val="left" w:pos="568"/>
        </w:tabs>
        <w:suppressAutoHyphens w:val="0"/>
        <w:autoSpaceDE w:val="0"/>
        <w:autoSpaceDN w:val="0"/>
        <w:adjustRightInd w:val="0"/>
        <w:spacing w:line="20" w:lineRule="atLeast"/>
        <w:jc w:val="center"/>
        <w:rPr>
          <w:rFonts w:eastAsia="TimesNewRomanPSMT"/>
          <w:lang w:eastAsia="ru-RU"/>
        </w:rPr>
      </w:pPr>
      <w:r w:rsidRPr="00D04C27">
        <w:rPr>
          <w:rFonts w:eastAsia="TimesNewRomanPSMT"/>
          <w:lang w:eastAsia="ru-RU"/>
        </w:rPr>
        <w:t>Экспликация зданий и сооружений подлежащих сносу и демонтажу.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3397"/>
        <w:gridCol w:w="2287"/>
        <w:gridCol w:w="1203"/>
        <w:gridCol w:w="824"/>
        <w:gridCol w:w="837"/>
      </w:tblGrid>
      <w:tr w:rsidR="00D04C27" w:rsidRPr="00D04C27" w14:paraId="6BA96A5F" w14:textId="77777777" w:rsidTr="00D04C27">
        <w:trPr>
          <w:trHeight w:val="765"/>
          <w:tblHeader/>
          <w:jc w:val="center"/>
        </w:trPr>
        <w:tc>
          <w:tcPr>
            <w:tcW w:w="0" w:type="auto"/>
            <w:vAlign w:val="center"/>
            <w:hideMark/>
          </w:tcPr>
          <w:p w14:paraId="40415E1C" w14:textId="77777777" w:rsidR="00D04C27" w:rsidRPr="00D04C27" w:rsidRDefault="00D04C27" w:rsidP="00D04C27">
            <w:pPr>
              <w:tabs>
                <w:tab w:val="left" w:pos="568"/>
              </w:tabs>
              <w:suppressAutoHyphens w:val="0"/>
              <w:spacing w:line="20" w:lineRule="atLeast"/>
              <w:jc w:val="center"/>
              <w:rPr>
                <w:b/>
                <w:bCs/>
                <w:sz w:val="20"/>
                <w:szCs w:val="20"/>
                <w:lang w:eastAsia="ru-RU"/>
              </w:rPr>
            </w:pPr>
            <w:bookmarkStart w:id="14" w:name="_Hlk220349778"/>
            <w:r w:rsidRPr="00D04C27">
              <w:rPr>
                <w:b/>
                <w:bCs/>
                <w:sz w:val="20"/>
                <w:szCs w:val="20"/>
                <w:lang w:eastAsia="ru-RU"/>
              </w:rPr>
              <w:t>Номер на плане</w:t>
            </w:r>
          </w:p>
        </w:tc>
        <w:tc>
          <w:tcPr>
            <w:tcW w:w="0" w:type="auto"/>
            <w:vAlign w:val="center"/>
            <w:hideMark/>
          </w:tcPr>
          <w:p w14:paraId="26C423ED"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Наименование и обозначение</w:t>
            </w:r>
          </w:p>
        </w:tc>
        <w:tc>
          <w:tcPr>
            <w:tcW w:w="0" w:type="auto"/>
            <w:vAlign w:val="center"/>
          </w:tcPr>
          <w:p w14:paraId="4DA30713"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sz w:val="20"/>
                <w:szCs w:val="20"/>
                <w:lang w:eastAsia="ru-RU"/>
              </w:rPr>
              <w:t>Месторасположение (адрес)</w:t>
            </w:r>
          </w:p>
        </w:tc>
        <w:tc>
          <w:tcPr>
            <w:tcW w:w="0" w:type="auto"/>
            <w:vAlign w:val="center"/>
            <w:hideMark/>
          </w:tcPr>
          <w:p w14:paraId="025344C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Этажность</w:t>
            </w:r>
          </w:p>
        </w:tc>
        <w:tc>
          <w:tcPr>
            <w:tcW w:w="0" w:type="auto"/>
            <w:vAlign w:val="center"/>
            <w:hideMark/>
          </w:tcPr>
          <w:p w14:paraId="4F82A78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застр</w:t>
            </w:r>
            <w:r w:rsidRPr="00D04C27">
              <w:rPr>
                <w:b/>
                <w:bCs/>
                <w:sz w:val="20"/>
                <w:szCs w:val="20"/>
                <w:lang w:eastAsia="ru-RU"/>
              </w:rPr>
              <w:t>, м</w:t>
            </w:r>
            <w:r w:rsidRPr="00D04C27">
              <w:rPr>
                <w:b/>
                <w:bCs/>
                <w:sz w:val="20"/>
                <w:szCs w:val="20"/>
                <w:vertAlign w:val="superscript"/>
                <w:lang w:eastAsia="ru-RU"/>
              </w:rPr>
              <w:t>2</w:t>
            </w:r>
          </w:p>
        </w:tc>
        <w:tc>
          <w:tcPr>
            <w:tcW w:w="0" w:type="auto"/>
            <w:vAlign w:val="center"/>
            <w:hideMark/>
          </w:tcPr>
          <w:p w14:paraId="62622EC7"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общая</w:t>
            </w:r>
            <w:r w:rsidRPr="00D04C27">
              <w:rPr>
                <w:b/>
                <w:bCs/>
                <w:sz w:val="20"/>
                <w:szCs w:val="20"/>
                <w:lang w:eastAsia="ru-RU"/>
              </w:rPr>
              <w:t>, м</w:t>
            </w:r>
            <w:r w:rsidRPr="00D04C27">
              <w:rPr>
                <w:b/>
                <w:bCs/>
                <w:sz w:val="20"/>
                <w:szCs w:val="20"/>
                <w:vertAlign w:val="superscript"/>
                <w:lang w:eastAsia="ru-RU"/>
              </w:rPr>
              <w:t>2</w:t>
            </w:r>
          </w:p>
        </w:tc>
      </w:tr>
      <w:tr w:rsidR="00D04C27" w:rsidRPr="00D04C27" w14:paraId="37DA05BD" w14:textId="77777777" w:rsidTr="00D04C27">
        <w:trPr>
          <w:trHeight w:val="255"/>
          <w:jc w:val="center"/>
        </w:trPr>
        <w:tc>
          <w:tcPr>
            <w:tcW w:w="0" w:type="auto"/>
            <w:noWrap/>
            <w:vAlign w:val="center"/>
          </w:tcPr>
          <w:p w14:paraId="5D62B5CC"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rFonts w:eastAsia="Calibri"/>
                <w:sz w:val="20"/>
                <w:szCs w:val="20"/>
                <w:lang w:eastAsia="en-US"/>
              </w:rPr>
              <w:t>КН</w:t>
            </w:r>
          </w:p>
        </w:tc>
        <w:tc>
          <w:tcPr>
            <w:tcW w:w="0" w:type="auto"/>
            <w:vAlign w:val="center"/>
          </w:tcPr>
          <w:p w14:paraId="2EE5338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Кирпичное нежилое здание</w:t>
            </w:r>
          </w:p>
        </w:tc>
        <w:tc>
          <w:tcPr>
            <w:tcW w:w="0" w:type="auto"/>
            <w:vAlign w:val="center"/>
          </w:tcPr>
          <w:p w14:paraId="29F72C92" w14:textId="77777777" w:rsidR="00D04C27" w:rsidRPr="00D04C27" w:rsidRDefault="00D04C27" w:rsidP="00D04C27">
            <w:pPr>
              <w:tabs>
                <w:tab w:val="left" w:pos="568"/>
              </w:tabs>
              <w:suppressAutoHyphens w:val="0"/>
              <w:spacing w:line="20" w:lineRule="atLeast"/>
              <w:jc w:val="center"/>
              <w:rPr>
                <w:rFonts w:eastAsia="Calibri"/>
                <w:sz w:val="20"/>
                <w:szCs w:val="20"/>
                <w:lang w:eastAsia="en-US"/>
              </w:rPr>
            </w:pPr>
            <w:r w:rsidRPr="00D04C27">
              <w:rPr>
                <w:rFonts w:eastAsia="Calibri"/>
                <w:sz w:val="20"/>
                <w:szCs w:val="20"/>
                <w:lang w:eastAsia="en-US"/>
              </w:rPr>
              <w:t>-</w:t>
            </w:r>
          </w:p>
        </w:tc>
        <w:tc>
          <w:tcPr>
            <w:tcW w:w="0" w:type="auto"/>
            <w:vAlign w:val="center"/>
          </w:tcPr>
          <w:p w14:paraId="0A75A50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0" w:type="auto"/>
            <w:vAlign w:val="center"/>
          </w:tcPr>
          <w:p w14:paraId="5E49863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104,00</w:t>
            </w:r>
          </w:p>
        </w:tc>
        <w:tc>
          <w:tcPr>
            <w:tcW w:w="0" w:type="auto"/>
            <w:vAlign w:val="center"/>
          </w:tcPr>
          <w:p w14:paraId="45ADCE8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r>
      <w:tr w:rsidR="00D04C27" w:rsidRPr="00D04C27" w14:paraId="5E5E20A9" w14:textId="77777777" w:rsidTr="00D04C27">
        <w:trPr>
          <w:trHeight w:val="255"/>
          <w:jc w:val="center"/>
        </w:trPr>
        <w:tc>
          <w:tcPr>
            <w:tcW w:w="0" w:type="auto"/>
            <w:noWrap/>
            <w:vAlign w:val="center"/>
          </w:tcPr>
          <w:p w14:paraId="421AE992"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rFonts w:eastAsia="Calibri"/>
                <w:sz w:val="20"/>
                <w:szCs w:val="20"/>
                <w:lang w:eastAsia="en-US"/>
              </w:rPr>
              <w:t>Ж</w:t>
            </w:r>
          </w:p>
        </w:tc>
        <w:tc>
          <w:tcPr>
            <w:tcW w:w="0" w:type="auto"/>
            <w:vAlign w:val="center"/>
          </w:tcPr>
          <w:p w14:paraId="1D7F4B9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Индивидуальный жилой дом</w:t>
            </w:r>
          </w:p>
        </w:tc>
        <w:tc>
          <w:tcPr>
            <w:tcW w:w="0" w:type="auto"/>
            <w:vAlign w:val="center"/>
          </w:tcPr>
          <w:p w14:paraId="37830F75" w14:textId="77777777" w:rsidR="00D04C27" w:rsidRPr="00D04C27" w:rsidRDefault="00D04C27" w:rsidP="00D04C27">
            <w:pPr>
              <w:tabs>
                <w:tab w:val="left" w:pos="568"/>
              </w:tabs>
              <w:suppressAutoHyphens w:val="0"/>
              <w:spacing w:line="20" w:lineRule="atLeast"/>
              <w:jc w:val="center"/>
              <w:rPr>
                <w:rFonts w:eastAsia="Calibri"/>
                <w:sz w:val="20"/>
                <w:szCs w:val="20"/>
                <w:lang w:eastAsia="en-US"/>
              </w:rPr>
            </w:pPr>
            <w:r w:rsidRPr="00D04C27">
              <w:rPr>
                <w:rFonts w:eastAsia="Calibri"/>
                <w:sz w:val="20"/>
                <w:szCs w:val="20"/>
                <w:lang w:eastAsia="en-US"/>
              </w:rPr>
              <w:t>-</w:t>
            </w:r>
          </w:p>
        </w:tc>
        <w:tc>
          <w:tcPr>
            <w:tcW w:w="0" w:type="auto"/>
            <w:vAlign w:val="center"/>
          </w:tcPr>
          <w:p w14:paraId="39F4D92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0" w:type="auto"/>
            <w:vAlign w:val="center"/>
          </w:tcPr>
          <w:p w14:paraId="013BFC0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192,00</w:t>
            </w:r>
          </w:p>
        </w:tc>
        <w:tc>
          <w:tcPr>
            <w:tcW w:w="0" w:type="auto"/>
            <w:vAlign w:val="center"/>
          </w:tcPr>
          <w:p w14:paraId="75411F6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r>
      <w:tr w:rsidR="00D04C27" w:rsidRPr="00D04C27" w14:paraId="750EDF7A" w14:textId="77777777" w:rsidTr="00D04C27">
        <w:trPr>
          <w:trHeight w:val="255"/>
          <w:jc w:val="center"/>
        </w:trPr>
        <w:tc>
          <w:tcPr>
            <w:tcW w:w="0" w:type="auto"/>
            <w:noWrap/>
            <w:vAlign w:val="center"/>
          </w:tcPr>
          <w:p w14:paraId="5C17D6F9"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rFonts w:eastAsia="Calibri"/>
                <w:sz w:val="20"/>
                <w:szCs w:val="20"/>
                <w:lang w:eastAsia="en-US"/>
              </w:rPr>
              <w:t>АЗС</w:t>
            </w:r>
          </w:p>
        </w:tc>
        <w:tc>
          <w:tcPr>
            <w:tcW w:w="0" w:type="auto"/>
            <w:vAlign w:val="center"/>
          </w:tcPr>
          <w:p w14:paraId="199EF7A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 xml:space="preserve">Здание АЗС с навесом, хоз. постройками и технологическим оборудованием  </w:t>
            </w:r>
          </w:p>
        </w:tc>
        <w:tc>
          <w:tcPr>
            <w:tcW w:w="0" w:type="auto"/>
            <w:vAlign w:val="center"/>
          </w:tcPr>
          <w:p w14:paraId="028FC2C6" w14:textId="77777777" w:rsidR="00D04C27" w:rsidRPr="00D04C27" w:rsidRDefault="00D04C27" w:rsidP="00D04C27">
            <w:pPr>
              <w:tabs>
                <w:tab w:val="left" w:pos="568"/>
              </w:tabs>
              <w:suppressAutoHyphens w:val="0"/>
              <w:spacing w:line="20" w:lineRule="atLeast"/>
              <w:jc w:val="center"/>
              <w:rPr>
                <w:rFonts w:eastAsia="Calibri"/>
                <w:sz w:val="20"/>
                <w:szCs w:val="20"/>
                <w:lang w:eastAsia="en-US"/>
              </w:rPr>
            </w:pPr>
            <w:r w:rsidRPr="00D04C27">
              <w:rPr>
                <w:rFonts w:eastAsia="Calibri"/>
                <w:sz w:val="20"/>
                <w:szCs w:val="20"/>
                <w:lang w:eastAsia="en-US"/>
              </w:rPr>
              <w:t>пер. Технический 83/1</w:t>
            </w:r>
          </w:p>
        </w:tc>
        <w:tc>
          <w:tcPr>
            <w:tcW w:w="0" w:type="auto"/>
            <w:vAlign w:val="center"/>
          </w:tcPr>
          <w:p w14:paraId="602FD82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0" w:type="auto"/>
            <w:vAlign w:val="center"/>
          </w:tcPr>
          <w:p w14:paraId="26835EA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rFonts w:eastAsia="Calibri"/>
                <w:sz w:val="20"/>
                <w:szCs w:val="20"/>
                <w:lang w:eastAsia="en-US"/>
              </w:rPr>
              <w:t>470,00</w:t>
            </w:r>
          </w:p>
        </w:tc>
        <w:tc>
          <w:tcPr>
            <w:tcW w:w="0" w:type="auto"/>
            <w:vAlign w:val="center"/>
          </w:tcPr>
          <w:p w14:paraId="18D3166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r>
    </w:tbl>
    <w:p w14:paraId="56A053C4"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val="x-none" w:eastAsia="x-none"/>
        </w:rPr>
      </w:pPr>
      <w:bookmarkStart w:id="15" w:name="_Toc116920624"/>
      <w:bookmarkEnd w:id="14"/>
      <w:r>
        <w:rPr>
          <w:rFonts w:eastAsia="Calibri"/>
          <w:b/>
          <w:bCs/>
          <w:iCs/>
          <w:caps/>
          <w:lang w:eastAsia="x-none"/>
        </w:rPr>
        <w:t xml:space="preserve">5. </w:t>
      </w:r>
      <w:r w:rsidRPr="00D04C27">
        <w:rPr>
          <w:rFonts w:eastAsia="Calibri"/>
          <w:b/>
          <w:bCs/>
          <w:iCs/>
          <w:caps/>
          <w:lang w:val="x-none" w:eastAsia="x-none"/>
        </w:rPr>
        <w:t>Определение границ зон планируемого размещения объектов капитального</w:t>
      </w:r>
      <w:r w:rsidRPr="00D04C27">
        <w:rPr>
          <w:rFonts w:eastAsia="Calibri"/>
          <w:b/>
          <w:bCs/>
          <w:iCs/>
          <w:caps/>
          <w:lang w:eastAsia="x-none"/>
        </w:rPr>
        <w:t xml:space="preserve"> </w:t>
      </w:r>
      <w:r w:rsidRPr="00D04C27">
        <w:rPr>
          <w:rFonts w:eastAsia="Calibri"/>
          <w:b/>
          <w:bCs/>
          <w:iCs/>
          <w:caps/>
          <w:lang w:val="x-none" w:eastAsia="x-none"/>
        </w:rPr>
        <w:t>строительства</w:t>
      </w:r>
      <w:bookmarkEnd w:id="15"/>
    </w:p>
    <w:p w14:paraId="5FBA5733" w14:textId="77777777" w:rsidR="00D04C27" w:rsidRPr="00D04C27" w:rsidRDefault="00D04C27" w:rsidP="00D04C27">
      <w:pPr>
        <w:tabs>
          <w:tab w:val="left" w:pos="568"/>
        </w:tabs>
        <w:suppressAutoHyphens w:val="0"/>
        <w:autoSpaceDE w:val="0"/>
        <w:autoSpaceDN w:val="0"/>
        <w:adjustRightInd w:val="0"/>
        <w:ind w:firstLine="568"/>
        <w:jc w:val="both"/>
        <w:rPr>
          <w:rFonts w:eastAsia="TimesNewRomanPSMT"/>
          <w:i/>
          <w:lang w:eastAsia="ru-RU"/>
        </w:rPr>
      </w:pPr>
      <w:r w:rsidRPr="00D04C27">
        <w:rPr>
          <w:rFonts w:eastAsia="TimesNewRomanPSMT"/>
          <w:i/>
          <w:lang w:eastAsia="ru-RU"/>
        </w:rPr>
        <w:t>Перечень координат характерных точек зон планируемого размещения объектов капитального строительства.</w:t>
      </w:r>
    </w:p>
    <w:p w14:paraId="0AB026EF" w14:textId="77777777" w:rsidR="00D8246C" w:rsidRDefault="00D8246C" w:rsidP="00D04C27">
      <w:pPr>
        <w:tabs>
          <w:tab w:val="left" w:pos="568"/>
        </w:tabs>
        <w:suppressAutoHyphens w:val="0"/>
        <w:spacing w:line="20" w:lineRule="atLeast"/>
        <w:jc w:val="right"/>
        <w:rPr>
          <w:lang w:eastAsia="ru-RU"/>
        </w:rPr>
      </w:pPr>
    </w:p>
    <w:p w14:paraId="22D2456A" w14:textId="77777777" w:rsidR="00D04C27" w:rsidRPr="00D04C27" w:rsidRDefault="00D04C27" w:rsidP="00D04C27">
      <w:pPr>
        <w:tabs>
          <w:tab w:val="left" w:pos="568"/>
        </w:tabs>
        <w:suppressAutoHyphens w:val="0"/>
        <w:spacing w:line="20" w:lineRule="atLeast"/>
        <w:jc w:val="right"/>
        <w:rPr>
          <w:lang w:eastAsia="ru-RU"/>
        </w:rPr>
      </w:pPr>
      <w:r w:rsidRPr="00D04C27">
        <w:rPr>
          <w:lang w:eastAsia="ru-RU"/>
        </w:rPr>
        <w:lastRenderedPageBreak/>
        <w:t>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8"/>
        <w:gridCol w:w="1737"/>
        <w:gridCol w:w="1934"/>
      </w:tblGrid>
      <w:tr w:rsidR="00D04C27" w:rsidRPr="00D04C27" w14:paraId="44DDDF23" w14:textId="77777777" w:rsidTr="00D04C27">
        <w:trPr>
          <w:trHeight w:val="315"/>
          <w:tblHeader/>
          <w:jc w:val="center"/>
        </w:trPr>
        <w:tc>
          <w:tcPr>
            <w:tcW w:w="5000" w:type="pct"/>
            <w:gridSpan w:val="3"/>
            <w:noWrap/>
            <w:vAlign w:val="center"/>
            <w:hideMark/>
          </w:tcPr>
          <w:p w14:paraId="77BDBBE3" w14:textId="77777777" w:rsidR="00D04C27" w:rsidRPr="00D04C27" w:rsidRDefault="00D04C27" w:rsidP="00D04C27">
            <w:pPr>
              <w:tabs>
                <w:tab w:val="left" w:pos="568"/>
              </w:tabs>
              <w:suppressAutoHyphens w:val="0"/>
              <w:jc w:val="center"/>
              <w:rPr>
                <w:b/>
                <w:bCs/>
                <w:lang w:eastAsia="ru-RU"/>
              </w:rPr>
            </w:pPr>
            <w:r w:rsidRPr="00D04C27">
              <w:rPr>
                <w:b/>
                <w:bCs/>
                <w:lang w:eastAsia="ru-RU"/>
              </w:rPr>
              <w:t>1 – Границы зон магазина</w:t>
            </w:r>
          </w:p>
        </w:tc>
      </w:tr>
      <w:tr w:rsidR="00D04C27" w:rsidRPr="00D04C27" w14:paraId="556A2846" w14:textId="77777777" w:rsidTr="00D04C27">
        <w:trPr>
          <w:trHeight w:val="315"/>
          <w:tblHeader/>
          <w:jc w:val="center"/>
        </w:trPr>
        <w:tc>
          <w:tcPr>
            <w:tcW w:w="3096" w:type="pct"/>
            <w:vMerge w:val="restart"/>
            <w:noWrap/>
            <w:vAlign w:val="center"/>
            <w:hideMark/>
          </w:tcPr>
          <w:p w14:paraId="0EC61C4E" w14:textId="77777777" w:rsidR="00D04C27" w:rsidRPr="00D04C27" w:rsidRDefault="00D04C27" w:rsidP="00D04C27">
            <w:pPr>
              <w:tabs>
                <w:tab w:val="left" w:pos="568"/>
              </w:tabs>
              <w:suppressAutoHyphens w:val="0"/>
              <w:jc w:val="center"/>
              <w:rPr>
                <w:b/>
                <w:bCs/>
                <w:lang w:eastAsia="ru-RU"/>
              </w:rPr>
            </w:pPr>
            <w:r w:rsidRPr="00D04C27">
              <w:rPr>
                <w:b/>
                <w:bCs/>
                <w:lang w:eastAsia="ru-RU"/>
              </w:rPr>
              <w:t>Номер точки</w:t>
            </w:r>
          </w:p>
        </w:tc>
        <w:tc>
          <w:tcPr>
            <w:tcW w:w="1904" w:type="pct"/>
            <w:gridSpan w:val="2"/>
            <w:noWrap/>
            <w:vAlign w:val="center"/>
            <w:hideMark/>
          </w:tcPr>
          <w:p w14:paraId="6138A6F6" w14:textId="77777777" w:rsidR="00D04C27" w:rsidRPr="00D04C27" w:rsidRDefault="00D04C27" w:rsidP="00D04C27">
            <w:pPr>
              <w:tabs>
                <w:tab w:val="left" w:pos="568"/>
              </w:tabs>
              <w:suppressAutoHyphens w:val="0"/>
              <w:jc w:val="center"/>
              <w:rPr>
                <w:b/>
                <w:bCs/>
                <w:lang w:eastAsia="ru-RU"/>
              </w:rPr>
            </w:pPr>
            <w:r w:rsidRPr="00D04C27">
              <w:rPr>
                <w:b/>
                <w:bCs/>
                <w:lang w:eastAsia="ru-RU"/>
              </w:rPr>
              <w:t>Координаты, м</w:t>
            </w:r>
          </w:p>
        </w:tc>
      </w:tr>
      <w:tr w:rsidR="00D04C27" w:rsidRPr="00D04C27" w14:paraId="5B249AA8" w14:textId="77777777" w:rsidTr="00D04C27">
        <w:trPr>
          <w:trHeight w:val="315"/>
          <w:tblHeader/>
          <w:jc w:val="center"/>
        </w:trPr>
        <w:tc>
          <w:tcPr>
            <w:tcW w:w="3096" w:type="pct"/>
            <w:vMerge/>
            <w:vAlign w:val="center"/>
            <w:hideMark/>
          </w:tcPr>
          <w:p w14:paraId="6497D766" w14:textId="77777777" w:rsidR="00D04C27" w:rsidRPr="00D04C27" w:rsidRDefault="00D04C27" w:rsidP="00D04C27">
            <w:pPr>
              <w:tabs>
                <w:tab w:val="left" w:pos="568"/>
              </w:tabs>
              <w:suppressAutoHyphens w:val="0"/>
              <w:rPr>
                <w:b/>
                <w:bCs/>
                <w:lang w:eastAsia="ru-RU"/>
              </w:rPr>
            </w:pPr>
          </w:p>
        </w:tc>
        <w:tc>
          <w:tcPr>
            <w:tcW w:w="901" w:type="pct"/>
            <w:noWrap/>
            <w:vAlign w:val="center"/>
            <w:hideMark/>
          </w:tcPr>
          <w:p w14:paraId="302F5952" w14:textId="77777777" w:rsidR="00D04C27" w:rsidRPr="00D04C27" w:rsidRDefault="00D04C27" w:rsidP="00D04C27">
            <w:pPr>
              <w:tabs>
                <w:tab w:val="left" w:pos="568"/>
              </w:tabs>
              <w:suppressAutoHyphens w:val="0"/>
              <w:jc w:val="center"/>
              <w:rPr>
                <w:b/>
                <w:bCs/>
                <w:lang w:eastAsia="ru-RU"/>
              </w:rPr>
            </w:pPr>
            <w:r w:rsidRPr="00D04C27">
              <w:rPr>
                <w:b/>
                <w:bCs/>
                <w:lang w:eastAsia="ru-RU"/>
              </w:rPr>
              <w:t>X</w:t>
            </w:r>
          </w:p>
        </w:tc>
        <w:tc>
          <w:tcPr>
            <w:tcW w:w="1003" w:type="pct"/>
            <w:noWrap/>
            <w:vAlign w:val="center"/>
            <w:hideMark/>
          </w:tcPr>
          <w:p w14:paraId="23825C88" w14:textId="77777777" w:rsidR="00D04C27" w:rsidRPr="00D04C27" w:rsidRDefault="00D04C27" w:rsidP="00D04C27">
            <w:pPr>
              <w:tabs>
                <w:tab w:val="left" w:pos="568"/>
              </w:tabs>
              <w:suppressAutoHyphens w:val="0"/>
              <w:jc w:val="center"/>
              <w:rPr>
                <w:b/>
                <w:bCs/>
                <w:lang w:eastAsia="ru-RU"/>
              </w:rPr>
            </w:pPr>
            <w:r w:rsidRPr="00D04C27">
              <w:rPr>
                <w:b/>
                <w:bCs/>
                <w:lang w:eastAsia="ru-RU"/>
              </w:rPr>
              <w:t>Y</w:t>
            </w:r>
          </w:p>
        </w:tc>
      </w:tr>
      <w:tr w:rsidR="00D04C27" w:rsidRPr="00D04C27" w14:paraId="5E5DDC23" w14:textId="77777777" w:rsidTr="00D04C27">
        <w:trPr>
          <w:trHeight w:val="315"/>
          <w:jc w:val="center"/>
        </w:trPr>
        <w:tc>
          <w:tcPr>
            <w:tcW w:w="3096" w:type="pct"/>
            <w:noWrap/>
            <w:vAlign w:val="center"/>
          </w:tcPr>
          <w:p w14:paraId="264E034A"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1</w:t>
            </w:r>
          </w:p>
        </w:tc>
        <w:tc>
          <w:tcPr>
            <w:tcW w:w="901" w:type="pct"/>
            <w:noWrap/>
            <w:vAlign w:val="center"/>
            <w:hideMark/>
          </w:tcPr>
          <w:p w14:paraId="19E0E2B6"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454501,74</w:t>
            </w:r>
          </w:p>
        </w:tc>
        <w:tc>
          <w:tcPr>
            <w:tcW w:w="1003" w:type="pct"/>
            <w:noWrap/>
            <w:vAlign w:val="center"/>
            <w:hideMark/>
          </w:tcPr>
          <w:p w14:paraId="636615C4"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3288176,99</w:t>
            </w:r>
          </w:p>
        </w:tc>
      </w:tr>
      <w:tr w:rsidR="00D04C27" w:rsidRPr="00D04C27" w14:paraId="76254D02" w14:textId="77777777" w:rsidTr="00D04C27">
        <w:trPr>
          <w:trHeight w:val="315"/>
          <w:jc w:val="center"/>
        </w:trPr>
        <w:tc>
          <w:tcPr>
            <w:tcW w:w="3096" w:type="pct"/>
            <w:noWrap/>
            <w:vAlign w:val="center"/>
          </w:tcPr>
          <w:p w14:paraId="51D3260C"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2</w:t>
            </w:r>
          </w:p>
        </w:tc>
        <w:tc>
          <w:tcPr>
            <w:tcW w:w="901" w:type="pct"/>
            <w:noWrap/>
            <w:vAlign w:val="center"/>
            <w:hideMark/>
          </w:tcPr>
          <w:p w14:paraId="2C677373"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454499,84</w:t>
            </w:r>
          </w:p>
        </w:tc>
        <w:tc>
          <w:tcPr>
            <w:tcW w:w="1003" w:type="pct"/>
            <w:noWrap/>
            <w:vAlign w:val="center"/>
            <w:hideMark/>
          </w:tcPr>
          <w:p w14:paraId="17C4DB7F"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3288188,47</w:t>
            </w:r>
          </w:p>
        </w:tc>
      </w:tr>
      <w:tr w:rsidR="00D04C27" w:rsidRPr="00D04C27" w14:paraId="20932377" w14:textId="77777777" w:rsidTr="00D04C27">
        <w:trPr>
          <w:trHeight w:val="315"/>
          <w:jc w:val="center"/>
        </w:trPr>
        <w:tc>
          <w:tcPr>
            <w:tcW w:w="3096" w:type="pct"/>
            <w:noWrap/>
            <w:vAlign w:val="center"/>
          </w:tcPr>
          <w:p w14:paraId="10083692"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w:t>
            </w:r>
          </w:p>
        </w:tc>
        <w:tc>
          <w:tcPr>
            <w:tcW w:w="901" w:type="pct"/>
            <w:noWrap/>
            <w:vAlign w:val="center"/>
            <w:hideMark/>
          </w:tcPr>
          <w:p w14:paraId="262247CC"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454498,11</w:t>
            </w:r>
          </w:p>
        </w:tc>
        <w:tc>
          <w:tcPr>
            <w:tcW w:w="1003" w:type="pct"/>
            <w:noWrap/>
            <w:vAlign w:val="center"/>
            <w:hideMark/>
          </w:tcPr>
          <w:p w14:paraId="0C291EE6"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3288199,94</w:t>
            </w:r>
          </w:p>
        </w:tc>
      </w:tr>
      <w:tr w:rsidR="00D04C27" w:rsidRPr="00D04C27" w14:paraId="27CE6301" w14:textId="77777777" w:rsidTr="00D04C27">
        <w:trPr>
          <w:trHeight w:val="315"/>
          <w:jc w:val="center"/>
        </w:trPr>
        <w:tc>
          <w:tcPr>
            <w:tcW w:w="3096" w:type="pct"/>
            <w:noWrap/>
            <w:vAlign w:val="center"/>
          </w:tcPr>
          <w:p w14:paraId="47C451C4"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w:t>
            </w:r>
          </w:p>
        </w:tc>
        <w:tc>
          <w:tcPr>
            <w:tcW w:w="901" w:type="pct"/>
            <w:noWrap/>
            <w:vAlign w:val="center"/>
            <w:hideMark/>
          </w:tcPr>
          <w:p w14:paraId="51819542"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454496,47</w:t>
            </w:r>
          </w:p>
        </w:tc>
        <w:tc>
          <w:tcPr>
            <w:tcW w:w="1003" w:type="pct"/>
            <w:noWrap/>
            <w:vAlign w:val="center"/>
            <w:hideMark/>
          </w:tcPr>
          <w:p w14:paraId="7347E2A2"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3288211,04</w:t>
            </w:r>
          </w:p>
        </w:tc>
      </w:tr>
      <w:tr w:rsidR="00D04C27" w:rsidRPr="00D04C27" w14:paraId="51405CEC" w14:textId="77777777" w:rsidTr="00D04C27">
        <w:trPr>
          <w:trHeight w:val="315"/>
          <w:jc w:val="center"/>
        </w:trPr>
        <w:tc>
          <w:tcPr>
            <w:tcW w:w="3096" w:type="pct"/>
            <w:noWrap/>
            <w:vAlign w:val="center"/>
          </w:tcPr>
          <w:p w14:paraId="33B8E479"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5</w:t>
            </w:r>
          </w:p>
        </w:tc>
        <w:tc>
          <w:tcPr>
            <w:tcW w:w="901" w:type="pct"/>
            <w:noWrap/>
            <w:vAlign w:val="center"/>
            <w:hideMark/>
          </w:tcPr>
          <w:p w14:paraId="5721B7E5"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454496,25</w:t>
            </w:r>
          </w:p>
        </w:tc>
        <w:tc>
          <w:tcPr>
            <w:tcW w:w="1003" w:type="pct"/>
            <w:noWrap/>
            <w:vAlign w:val="center"/>
            <w:hideMark/>
          </w:tcPr>
          <w:p w14:paraId="4398A009"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3288212,60</w:t>
            </w:r>
          </w:p>
        </w:tc>
      </w:tr>
      <w:tr w:rsidR="00D04C27" w:rsidRPr="00D04C27" w14:paraId="4D16A1E5" w14:textId="77777777" w:rsidTr="00D04C27">
        <w:trPr>
          <w:trHeight w:val="315"/>
          <w:jc w:val="center"/>
        </w:trPr>
        <w:tc>
          <w:tcPr>
            <w:tcW w:w="3096" w:type="pct"/>
            <w:noWrap/>
            <w:vAlign w:val="center"/>
          </w:tcPr>
          <w:p w14:paraId="2D39B9E7"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6</w:t>
            </w:r>
          </w:p>
        </w:tc>
        <w:tc>
          <w:tcPr>
            <w:tcW w:w="901" w:type="pct"/>
            <w:noWrap/>
            <w:vAlign w:val="center"/>
            <w:hideMark/>
          </w:tcPr>
          <w:p w14:paraId="1A9DA98A"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454494,46</w:t>
            </w:r>
          </w:p>
        </w:tc>
        <w:tc>
          <w:tcPr>
            <w:tcW w:w="1003" w:type="pct"/>
            <w:noWrap/>
            <w:vAlign w:val="center"/>
            <w:hideMark/>
          </w:tcPr>
          <w:p w14:paraId="2D7DC5B6"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3288223,44</w:t>
            </w:r>
          </w:p>
        </w:tc>
      </w:tr>
      <w:tr w:rsidR="00D04C27" w:rsidRPr="00D04C27" w14:paraId="0DE4408D" w14:textId="77777777" w:rsidTr="00D04C27">
        <w:trPr>
          <w:trHeight w:val="315"/>
          <w:jc w:val="center"/>
        </w:trPr>
        <w:tc>
          <w:tcPr>
            <w:tcW w:w="3096" w:type="pct"/>
            <w:noWrap/>
            <w:vAlign w:val="center"/>
          </w:tcPr>
          <w:p w14:paraId="784DB2AB"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7</w:t>
            </w:r>
          </w:p>
        </w:tc>
        <w:tc>
          <w:tcPr>
            <w:tcW w:w="901" w:type="pct"/>
            <w:noWrap/>
            <w:vAlign w:val="center"/>
            <w:hideMark/>
          </w:tcPr>
          <w:p w14:paraId="57CC3A36"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454494,40</w:t>
            </w:r>
          </w:p>
        </w:tc>
        <w:tc>
          <w:tcPr>
            <w:tcW w:w="1003" w:type="pct"/>
            <w:noWrap/>
            <w:vAlign w:val="center"/>
            <w:hideMark/>
          </w:tcPr>
          <w:p w14:paraId="50E21FA1"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3288223,70</w:t>
            </w:r>
          </w:p>
        </w:tc>
      </w:tr>
      <w:tr w:rsidR="00D04C27" w:rsidRPr="00D04C27" w14:paraId="1DDB5925" w14:textId="77777777" w:rsidTr="00D04C27">
        <w:trPr>
          <w:trHeight w:val="315"/>
          <w:jc w:val="center"/>
        </w:trPr>
        <w:tc>
          <w:tcPr>
            <w:tcW w:w="3096" w:type="pct"/>
            <w:noWrap/>
            <w:vAlign w:val="center"/>
          </w:tcPr>
          <w:p w14:paraId="088D2BA1"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8</w:t>
            </w:r>
          </w:p>
        </w:tc>
        <w:tc>
          <w:tcPr>
            <w:tcW w:w="901" w:type="pct"/>
            <w:noWrap/>
            <w:vAlign w:val="center"/>
            <w:hideMark/>
          </w:tcPr>
          <w:p w14:paraId="2ACF8121"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454492,62</w:t>
            </w:r>
          </w:p>
        </w:tc>
        <w:tc>
          <w:tcPr>
            <w:tcW w:w="1003" w:type="pct"/>
            <w:noWrap/>
            <w:vAlign w:val="center"/>
            <w:hideMark/>
          </w:tcPr>
          <w:p w14:paraId="759986F5"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3288235,09</w:t>
            </w:r>
          </w:p>
        </w:tc>
      </w:tr>
      <w:tr w:rsidR="00D04C27" w:rsidRPr="00D04C27" w14:paraId="5ABB86F7" w14:textId="77777777" w:rsidTr="00D04C27">
        <w:trPr>
          <w:trHeight w:val="315"/>
          <w:jc w:val="center"/>
        </w:trPr>
        <w:tc>
          <w:tcPr>
            <w:tcW w:w="3096" w:type="pct"/>
            <w:noWrap/>
            <w:vAlign w:val="center"/>
          </w:tcPr>
          <w:p w14:paraId="02F7A8E7"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9</w:t>
            </w:r>
          </w:p>
        </w:tc>
        <w:tc>
          <w:tcPr>
            <w:tcW w:w="901" w:type="pct"/>
            <w:noWrap/>
            <w:vAlign w:val="center"/>
            <w:hideMark/>
          </w:tcPr>
          <w:p w14:paraId="72174BD4"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454422,46</w:t>
            </w:r>
          </w:p>
        </w:tc>
        <w:tc>
          <w:tcPr>
            <w:tcW w:w="1003" w:type="pct"/>
            <w:noWrap/>
            <w:vAlign w:val="center"/>
            <w:hideMark/>
          </w:tcPr>
          <w:p w14:paraId="02C500C7"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3288227,39</w:t>
            </w:r>
          </w:p>
        </w:tc>
      </w:tr>
      <w:tr w:rsidR="00D04C27" w:rsidRPr="00D04C27" w14:paraId="61DD39DE" w14:textId="77777777" w:rsidTr="00D04C27">
        <w:trPr>
          <w:trHeight w:val="315"/>
          <w:jc w:val="center"/>
        </w:trPr>
        <w:tc>
          <w:tcPr>
            <w:tcW w:w="3096" w:type="pct"/>
            <w:noWrap/>
            <w:vAlign w:val="center"/>
          </w:tcPr>
          <w:p w14:paraId="6735A62B"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10</w:t>
            </w:r>
          </w:p>
        </w:tc>
        <w:tc>
          <w:tcPr>
            <w:tcW w:w="901" w:type="pct"/>
            <w:noWrap/>
            <w:vAlign w:val="center"/>
            <w:hideMark/>
          </w:tcPr>
          <w:p w14:paraId="1034BACE"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454430,84</w:t>
            </w:r>
          </w:p>
        </w:tc>
        <w:tc>
          <w:tcPr>
            <w:tcW w:w="1003" w:type="pct"/>
            <w:noWrap/>
            <w:vAlign w:val="center"/>
            <w:hideMark/>
          </w:tcPr>
          <w:p w14:paraId="51EF3BFD"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3288164,52</w:t>
            </w:r>
          </w:p>
        </w:tc>
      </w:tr>
      <w:tr w:rsidR="00D04C27" w:rsidRPr="00D04C27" w14:paraId="3305E981" w14:textId="77777777" w:rsidTr="00D04C27">
        <w:trPr>
          <w:trHeight w:val="315"/>
          <w:jc w:val="center"/>
        </w:trPr>
        <w:tc>
          <w:tcPr>
            <w:tcW w:w="3096" w:type="pct"/>
            <w:noWrap/>
            <w:vAlign w:val="center"/>
          </w:tcPr>
          <w:p w14:paraId="7F01D522"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11</w:t>
            </w:r>
          </w:p>
        </w:tc>
        <w:tc>
          <w:tcPr>
            <w:tcW w:w="901" w:type="pct"/>
            <w:noWrap/>
            <w:vAlign w:val="center"/>
            <w:hideMark/>
          </w:tcPr>
          <w:p w14:paraId="045A713E"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454450,07</w:t>
            </w:r>
          </w:p>
        </w:tc>
        <w:tc>
          <w:tcPr>
            <w:tcW w:w="1003" w:type="pct"/>
            <w:noWrap/>
            <w:vAlign w:val="center"/>
            <w:hideMark/>
          </w:tcPr>
          <w:p w14:paraId="1CB6FC9E" w14:textId="77777777" w:rsidR="00D04C27" w:rsidRPr="00D04C27" w:rsidRDefault="00D04C27" w:rsidP="00D04C27">
            <w:pPr>
              <w:tabs>
                <w:tab w:val="left" w:pos="568"/>
              </w:tabs>
              <w:suppressAutoHyphens w:val="0"/>
              <w:jc w:val="center"/>
              <w:rPr>
                <w:lang w:eastAsia="ru-RU"/>
              </w:rPr>
            </w:pPr>
            <w:r w:rsidRPr="00D04C27">
              <w:rPr>
                <w:rFonts w:eastAsia="Calibri"/>
                <w:lang w:eastAsia="en-US"/>
              </w:rPr>
              <w:t>3288167,90</w:t>
            </w:r>
          </w:p>
        </w:tc>
      </w:tr>
      <w:tr w:rsidR="00D04C27" w:rsidRPr="00D04C27" w14:paraId="0C32F60C" w14:textId="77777777" w:rsidTr="00D04C27">
        <w:trPr>
          <w:trHeight w:val="315"/>
          <w:jc w:val="center"/>
        </w:trPr>
        <w:tc>
          <w:tcPr>
            <w:tcW w:w="3096" w:type="pct"/>
            <w:noWrap/>
            <w:vAlign w:val="center"/>
          </w:tcPr>
          <w:p w14:paraId="04DBC4DF"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12</w:t>
            </w:r>
          </w:p>
        </w:tc>
        <w:tc>
          <w:tcPr>
            <w:tcW w:w="901" w:type="pct"/>
            <w:noWrap/>
            <w:vAlign w:val="center"/>
          </w:tcPr>
          <w:p w14:paraId="7E1C4BAA"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454501,09</w:t>
            </w:r>
          </w:p>
        </w:tc>
        <w:tc>
          <w:tcPr>
            <w:tcW w:w="1003" w:type="pct"/>
            <w:noWrap/>
            <w:vAlign w:val="center"/>
          </w:tcPr>
          <w:p w14:paraId="1E8FC2DA"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3288176,88</w:t>
            </w:r>
          </w:p>
        </w:tc>
      </w:tr>
      <w:tr w:rsidR="00D04C27" w:rsidRPr="00D04C27" w14:paraId="3CCE2FC4" w14:textId="77777777" w:rsidTr="00D04C27">
        <w:trPr>
          <w:trHeight w:val="315"/>
          <w:jc w:val="center"/>
        </w:trPr>
        <w:tc>
          <w:tcPr>
            <w:tcW w:w="3096" w:type="pct"/>
            <w:noWrap/>
            <w:vAlign w:val="center"/>
          </w:tcPr>
          <w:p w14:paraId="1A15DD77"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1</w:t>
            </w:r>
          </w:p>
        </w:tc>
        <w:tc>
          <w:tcPr>
            <w:tcW w:w="901" w:type="pct"/>
            <w:noWrap/>
            <w:vAlign w:val="center"/>
          </w:tcPr>
          <w:p w14:paraId="53DDCD0F"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454501.74</w:t>
            </w:r>
          </w:p>
        </w:tc>
        <w:tc>
          <w:tcPr>
            <w:tcW w:w="1003" w:type="pct"/>
            <w:noWrap/>
            <w:vAlign w:val="center"/>
          </w:tcPr>
          <w:p w14:paraId="7F10A671" w14:textId="77777777" w:rsidR="00D04C27" w:rsidRPr="00D04C27" w:rsidRDefault="00D04C27" w:rsidP="00D04C27">
            <w:pPr>
              <w:tabs>
                <w:tab w:val="left" w:pos="568"/>
              </w:tabs>
              <w:suppressAutoHyphens w:val="0"/>
              <w:jc w:val="center"/>
              <w:rPr>
                <w:rFonts w:eastAsia="Calibri"/>
                <w:lang w:eastAsia="en-US"/>
              </w:rPr>
            </w:pPr>
            <w:r w:rsidRPr="00D04C27">
              <w:rPr>
                <w:rFonts w:eastAsia="Calibri"/>
                <w:lang w:eastAsia="en-US"/>
              </w:rPr>
              <w:t>3288176.99</w:t>
            </w:r>
          </w:p>
        </w:tc>
      </w:tr>
    </w:tbl>
    <w:p w14:paraId="4D0B4FA3"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eastAsia="x-none"/>
        </w:rPr>
      </w:pPr>
      <w:bookmarkStart w:id="16" w:name="_Toc116920625"/>
      <w:r>
        <w:rPr>
          <w:rFonts w:eastAsia="Calibri"/>
          <w:b/>
          <w:bCs/>
          <w:iCs/>
          <w:caps/>
          <w:lang w:eastAsia="x-none"/>
        </w:rPr>
        <w:t xml:space="preserve">6. </w:t>
      </w:r>
      <w:r w:rsidRPr="00D04C27">
        <w:rPr>
          <w:rFonts w:eastAsia="Calibri"/>
          <w:b/>
          <w:bCs/>
          <w:iCs/>
          <w:caps/>
          <w:lang w:val="x-none" w:eastAsia="x-none"/>
        </w:rPr>
        <w:t>Характерис</w:t>
      </w:r>
      <w:r>
        <w:rPr>
          <w:rFonts w:eastAsia="Calibri"/>
          <w:b/>
          <w:bCs/>
          <w:iCs/>
          <w:caps/>
          <w:lang w:val="x-none" w:eastAsia="x-none"/>
        </w:rPr>
        <w:t xml:space="preserve">тики капитального строительства </w:t>
      </w:r>
      <w:r w:rsidRPr="00D04C27">
        <w:rPr>
          <w:rFonts w:eastAsia="Calibri"/>
          <w:b/>
          <w:bCs/>
          <w:iCs/>
          <w:caps/>
          <w:lang w:eastAsia="x-none"/>
        </w:rPr>
        <w:t>П</w:t>
      </w:r>
      <w:r w:rsidRPr="00D04C27">
        <w:rPr>
          <w:rFonts w:eastAsia="Calibri"/>
          <w:b/>
          <w:bCs/>
          <w:iCs/>
          <w:caps/>
          <w:lang w:val="x-none" w:eastAsia="x-none"/>
        </w:rPr>
        <w:t>ланируемых к размещению объектов</w:t>
      </w:r>
      <w:bookmarkEnd w:id="16"/>
    </w:p>
    <w:p w14:paraId="45FB0D76" w14:textId="77777777" w:rsidR="00D04C27" w:rsidRPr="00D04C27" w:rsidRDefault="00D04C27" w:rsidP="00D04C27">
      <w:pPr>
        <w:tabs>
          <w:tab w:val="left" w:pos="568"/>
        </w:tabs>
        <w:suppressAutoHyphens w:val="0"/>
        <w:spacing w:line="20" w:lineRule="atLeast"/>
        <w:ind w:firstLine="568"/>
        <w:jc w:val="right"/>
        <w:rPr>
          <w:lang w:eastAsia="ru-RU"/>
        </w:rPr>
      </w:pPr>
      <w:r w:rsidRPr="00D04C27">
        <w:rPr>
          <w:lang w:eastAsia="ru-RU"/>
        </w:rPr>
        <w:t>Таблица 7</w:t>
      </w:r>
    </w:p>
    <w:p w14:paraId="4B403B43" w14:textId="77777777" w:rsidR="00D04C27" w:rsidRPr="00D04C27" w:rsidRDefault="00D04C27" w:rsidP="00D04C27">
      <w:pPr>
        <w:tabs>
          <w:tab w:val="left" w:pos="568"/>
        </w:tabs>
        <w:suppressAutoHyphens w:val="0"/>
        <w:autoSpaceDE w:val="0"/>
        <w:autoSpaceDN w:val="0"/>
        <w:adjustRightInd w:val="0"/>
        <w:spacing w:line="20" w:lineRule="atLeast"/>
        <w:jc w:val="center"/>
        <w:rPr>
          <w:rFonts w:eastAsia="TimesNewRoman"/>
          <w:lang w:eastAsia="en-US"/>
        </w:rPr>
      </w:pPr>
      <w:r w:rsidRPr="00D04C27">
        <w:rPr>
          <w:lang w:eastAsia="ru-RU"/>
        </w:rPr>
        <w:t>Экспликация существующих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2097"/>
        <w:gridCol w:w="1203"/>
        <w:gridCol w:w="766"/>
        <w:gridCol w:w="866"/>
        <w:gridCol w:w="1473"/>
        <w:gridCol w:w="1191"/>
        <w:gridCol w:w="1235"/>
      </w:tblGrid>
      <w:tr w:rsidR="00D04C27" w:rsidRPr="00D04C27" w14:paraId="6A46F153" w14:textId="77777777" w:rsidTr="00D04C27">
        <w:trPr>
          <w:trHeight w:val="703"/>
          <w:tblHeader/>
          <w:jc w:val="center"/>
        </w:trPr>
        <w:tc>
          <w:tcPr>
            <w:tcW w:w="410" w:type="pct"/>
            <w:vAlign w:val="center"/>
            <w:hideMark/>
          </w:tcPr>
          <w:p w14:paraId="7A2E598B"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Номер на плане</w:t>
            </w:r>
          </w:p>
        </w:tc>
        <w:tc>
          <w:tcPr>
            <w:tcW w:w="1173" w:type="pct"/>
            <w:vAlign w:val="center"/>
            <w:hideMark/>
          </w:tcPr>
          <w:p w14:paraId="5F2E3263"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Наименование и обозначение</w:t>
            </w:r>
          </w:p>
        </w:tc>
        <w:tc>
          <w:tcPr>
            <w:tcW w:w="610" w:type="pct"/>
            <w:vAlign w:val="center"/>
            <w:hideMark/>
          </w:tcPr>
          <w:p w14:paraId="0A4FFAC7"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Этажность</w:t>
            </w:r>
          </w:p>
        </w:tc>
        <w:tc>
          <w:tcPr>
            <w:tcW w:w="389" w:type="pct"/>
            <w:vAlign w:val="center"/>
            <w:hideMark/>
          </w:tcPr>
          <w:p w14:paraId="39544C9B"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застр</w:t>
            </w:r>
            <w:r w:rsidRPr="00D04C27">
              <w:rPr>
                <w:b/>
                <w:bCs/>
                <w:sz w:val="20"/>
                <w:szCs w:val="20"/>
                <w:lang w:eastAsia="ru-RU"/>
              </w:rPr>
              <w:t>, м</w:t>
            </w:r>
            <w:r w:rsidRPr="00D04C27">
              <w:rPr>
                <w:b/>
                <w:bCs/>
                <w:sz w:val="20"/>
                <w:szCs w:val="20"/>
                <w:vertAlign w:val="superscript"/>
                <w:lang w:eastAsia="ru-RU"/>
              </w:rPr>
              <w:t>2</w:t>
            </w:r>
          </w:p>
        </w:tc>
        <w:tc>
          <w:tcPr>
            <w:tcW w:w="439" w:type="pct"/>
            <w:vAlign w:val="center"/>
            <w:hideMark/>
          </w:tcPr>
          <w:p w14:paraId="720BA581"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общая</w:t>
            </w:r>
            <w:r w:rsidRPr="00D04C27">
              <w:rPr>
                <w:b/>
                <w:bCs/>
                <w:sz w:val="20"/>
                <w:szCs w:val="20"/>
                <w:lang w:eastAsia="ru-RU"/>
              </w:rPr>
              <w:t>, м</w:t>
            </w:r>
            <w:r w:rsidRPr="00D04C27">
              <w:rPr>
                <w:b/>
                <w:bCs/>
                <w:sz w:val="20"/>
                <w:szCs w:val="20"/>
                <w:vertAlign w:val="superscript"/>
                <w:lang w:eastAsia="ru-RU"/>
              </w:rPr>
              <w:t>2</w:t>
            </w:r>
          </w:p>
        </w:tc>
        <w:tc>
          <w:tcPr>
            <w:tcW w:w="747" w:type="pct"/>
            <w:vAlign w:val="center"/>
            <w:hideMark/>
          </w:tcPr>
          <w:p w14:paraId="43D945D7"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Коэффициент плотности застройки</w:t>
            </w:r>
          </w:p>
        </w:tc>
        <w:tc>
          <w:tcPr>
            <w:tcW w:w="604" w:type="pct"/>
            <w:vAlign w:val="center"/>
            <w:hideMark/>
          </w:tcPr>
          <w:p w14:paraId="01592C3D"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Процент застройки, %</w:t>
            </w:r>
          </w:p>
        </w:tc>
        <w:tc>
          <w:tcPr>
            <w:tcW w:w="627" w:type="pct"/>
            <w:vAlign w:val="center"/>
            <w:hideMark/>
          </w:tcPr>
          <w:p w14:paraId="5502DF8C"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Площадь земельного участка</w:t>
            </w:r>
          </w:p>
        </w:tc>
      </w:tr>
      <w:tr w:rsidR="00D04C27" w:rsidRPr="00D04C27" w14:paraId="7FE187BC" w14:textId="77777777" w:rsidTr="00D04C27">
        <w:trPr>
          <w:trHeight w:val="255"/>
          <w:jc w:val="center"/>
        </w:trPr>
        <w:tc>
          <w:tcPr>
            <w:tcW w:w="410" w:type="pct"/>
            <w:noWrap/>
            <w:vAlign w:val="center"/>
            <w:hideMark/>
          </w:tcPr>
          <w:p w14:paraId="3EA4DEEF"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w:t>
            </w:r>
          </w:p>
        </w:tc>
        <w:tc>
          <w:tcPr>
            <w:tcW w:w="1173" w:type="pct"/>
            <w:vAlign w:val="center"/>
            <w:hideMark/>
          </w:tcPr>
          <w:p w14:paraId="5609523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Хоз. постройка</w:t>
            </w:r>
          </w:p>
        </w:tc>
        <w:tc>
          <w:tcPr>
            <w:tcW w:w="610" w:type="pct"/>
            <w:vAlign w:val="center"/>
            <w:hideMark/>
          </w:tcPr>
          <w:p w14:paraId="3EA4B8B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504F140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13,00</w:t>
            </w:r>
          </w:p>
        </w:tc>
        <w:tc>
          <w:tcPr>
            <w:tcW w:w="439" w:type="pct"/>
            <w:vAlign w:val="center"/>
            <w:hideMark/>
          </w:tcPr>
          <w:p w14:paraId="04C1332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c>
          <w:tcPr>
            <w:tcW w:w="747" w:type="pct"/>
            <w:vMerge w:val="restart"/>
            <w:vAlign w:val="center"/>
            <w:hideMark/>
          </w:tcPr>
          <w:p w14:paraId="02D53A3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0,24</w:t>
            </w:r>
          </w:p>
        </w:tc>
        <w:tc>
          <w:tcPr>
            <w:tcW w:w="604" w:type="pct"/>
            <w:vMerge w:val="restart"/>
            <w:vAlign w:val="center"/>
            <w:hideMark/>
          </w:tcPr>
          <w:p w14:paraId="4927F76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23,7</w:t>
            </w:r>
          </w:p>
        </w:tc>
        <w:tc>
          <w:tcPr>
            <w:tcW w:w="627" w:type="pct"/>
            <w:vMerge w:val="restart"/>
            <w:noWrap/>
            <w:vAlign w:val="center"/>
            <w:hideMark/>
          </w:tcPr>
          <w:p w14:paraId="1D4BCC1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885,0</w:t>
            </w:r>
          </w:p>
        </w:tc>
      </w:tr>
      <w:tr w:rsidR="00D04C27" w:rsidRPr="00D04C27" w14:paraId="7A38D628" w14:textId="77777777" w:rsidTr="00D04C27">
        <w:trPr>
          <w:trHeight w:val="255"/>
          <w:jc w:val="center"/>
        </w:trPr>
        <w:tc>
          <w:tcPr>
            <w:tcW w:w="410" w:type="pct"/>
            <w:noWrap/>
            <w:vAlign w:val="center"/>
            <w:hideMark/>
          </w:tcPr>
          <w:p w14:paraId="0A214165"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2</w:t>
            </w:r>
          </w:p>
        </w:tc>
        <w:tc>
          <w:tcPr>
            <w:tcW w:w="1173" w:type="pct"/>
            <w:vAlign w:val="center"/>
            <w:hideMark/>
          </w:tcPr>
          <w:p w14:paraId="38D66A2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14B419D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5C4F15C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85,00</w:t>
            </w:r>
          </w:p>
        </w:tc>
        <w:tc>
          <w:tcPr>
            <w:tcW w:w="439" w:type="pct"/>
            <w:vAlign w:val="center"/>
            <w:hideMark/>
          </w:tcPr>
          <w:p w14:paraId="61027B1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108,00</w:t>
            </w:r>
          </w:p>
        </w:tc>
        <w:tc>
          <w:tcPr>
            <w:tcW w:w="747" w:type="pct"/>
            <w:vMerge/>
            <w:vAlign w:val="center"/>
            <w:hideMark/>
          </w:tcPr>
          <w:p w14:paraId="3739AD86"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3AC2CB0A"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5DF424E9"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5E86024D" w14:textId="77777777" w:rsidTr="00D04C27">
        <w:trPr>
          <w:trHeight w:val="255"/>
          <w:jc w:val="center"/>
        </w:trPr>
        <w:tc>
          <w:tcPr>
            <w:tcW w:w="410" w:type="pct"/>
            <w:noWrap/>
            <w:vAlign w:val="center"/>
            <w:hideMark/>
          </w:tcPr>
          <w:p w14:paraId="717CC2B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3</w:t>
            </w:r>
          </w:p>
        </w:tc>
        <w:tc>
          <w:tcPr>
            <w:tcW w:w="1173" w:type="pct"/>
            <w:vAlign w:val="center"/>
            <w:hideMark/>
          </w:tcPr>
          <w:p w14:paraId="5A473FB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Нежилое здание</w:t>
            </w:r>
          </w:p>
        </w:tc>
        <w:tc>
          <w:tcPr>
            <w:tcW w:w="610" w:type="pct"/>
            <w:vAlign w:val="center"/>
            <w:hideMark/>
          </w:tcPr>
          <w:p w14:paraId="7A637FA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5626254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112,00</w:t>
            </w:r>
          </w:p>
        </w:tc>
        <w:tc>
          <w:tcPr>
            <w:tcW w:w="439" w:type="pct"/>
            <w:vAlign w:val="center"/>
            <w:hideMark/>
          </w:tcPr>
          <w:p w14:paraId="10700FF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26,10</w:t>
            </w:r>
          </w:p>
        </w:tc>
        <w:tc>
          <w:tcPr>
            <w:tcW w:w="747" w:type="pct"/>
            <w:vMerge/>
            <w:vAlign w:val="center"/>
            <w:hideMark/>
          </w:tcPr>
          <w:p w14:paraId="36208EE1"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1A163105"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60635A24"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391ACDB8" w14:textId="77777777" w:rsidTr="00D04C27">
        <w:trPr>
          <w:trHeight w:val="255"/>
          <w:jc w:val="center"/>
        </w:trPr>
        <w:tc>
          <w:tcPr>
            <w:tcW w:w="410" w:type="pct"/>
            <w:noWrap/>
            <w:vAlign w:val="center"/>
            <w:hideMark/>
          </w:tcPr>
          <w:p w14:paraId="56131B0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4</w:t>
            </w:r>
          </w:p>
        </w:tc>
        <w:tc>
          <w:tcPr>
            <w:tcW w:w="1173" w:type="pct"/>
            <w:vAlign w:val="center"/>
            <w:hideMark/>
          </w:tcPr>
          <w:p w14:paraId="36012B0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Мастерская (шиномонтаж)</w:t>
            </w:r>
          </w:p>
        </w:tc>
        <w:tc>
          <w:tcPr>
            <w:tcW w:w="610" w:type="pct"/>
            <w:vAlign w:val="center"/>
            <w:hideMark/>
          </w:tcPr>
          <w:p w14:paraId="65DC373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4C3FB92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182,00</w:t>
            </w:r>
          </w:p>
        </w:tc>
        <w:tc>
          <w:tcPr>
            <w:tcW w:w="439" w:type="pct"/>
            <w:vAlign w:val="center"/>
            <w:hideMark/>
          </w:tcPr>
          <w:p w14:paraId="43AF34D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51,30</w:t>
            </w:r>
          </w:p>
        </w:tc>
        <w:tc>
          <w:tcPr>
            <w:tcW w:w="747" w:type="pct"/>
            <w:vMerge w:val="restart"/>
            <w:vAlign w:val="center"/>
            <w:hideMark/>
          </w:tcPr>
          <w:p w14:paraId="338BA30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0,49</w:t>
            </w:r>
          </w:p>
        </w:tc>
        <w:tc>
          <w:tcPr>
            <w:tcW w:w="604" w:type="pct"/>
            <w:vMerge w:val="restart"/>
            <w:vAlign w:val="center"/>
            <w:hideMark/>
          </w:tcPr>
          <w:p w14:paraId="0EFA2BD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49,4</w:t>
            </w:r>
          </w:p>
        </w:tc>
        <w:tc>
          <w:tcPr>
            <w:tcW w:w="627" w:type="pct"/>
            <w:vMerge w:val="restart"/>
            <w:noWrap/>
            <w:vAlign w:val="center"/>
            <w:hideMark/>
          </w:tcPr>
          <w:p w14:paraId="2E70D15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581,0</w:t>
            </w:r>
          </w:p>
        </w:tc>
      </w:tr>
      <w:tr w:rsidR="00D04C27" w:rsidRPr="00D04C27" w14:paraId="7D3D1004" w14:textId="77777777" w:rsidTr="00D04C27">
        <w:trPr>
          <w:trHeight w:val="510"/>
          <w:jc w:val="center"/>
        </w:trPr>
        <w:tc>
          <w:tcPr>
            <w:tcW w:w="410" w:type="pct"/>
            <w:noWrap/>
            <w:vAlign w:val="center"/>
            <w:hideMark/>
          </w:tcPr>
          <w:p w14:paraId="5452D5A6"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5</w:t>
            </w:r>
          </w:p>
        </w:tc>
        <w:tc>
          <w:tcPr>
            <w:tcW w:w="1173" w:type="pct"/>
            <w:vAlign w:val="center"/>
            <w:hideMark/>
          </w:tcPr>
          <w:p w14:paraId="08DB17E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Гараж-автостоянка хранения личного автотранспорта</w:t>
            </w:r>
          </w:p>
        </w:tc>
        <w:tc>
          <w:tcPr>
            <w:tcW w:w="610" w:type="pct"/>
            <w:vAlign w:val="center"/>
            <w:hideMark/>
          </w:tcPr>
          <w:p w14:paraId="583191A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00AE64A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105,00</w:t>
            </w:r>
          </w:p>
        </w:tc>
        <w:tc>
          <w:tcPr>
            <w:tcW w:w="439" w:type="pct"/>
            <w:vAlign w:val="center"/>
            <w:hideMark/>
          </w:tcPr>
          <w:p w14:paraId="3D57329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c>
          <w:tcPr>
            <w:tcW w:w="747" w:type="pct"/>
            <w:vMerge/>
            <w:vAlign w:val="center"/>
            <w:hideMark/>
          </w:tcPr>
          <w:p w14:paraId="553D2E0A"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271C10BF"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7ABB446D"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195F597F" w14:textId="77777777" w:rsidTr="00D04C27">
        <w:trPr>
          <w:trHeight w:val="255"/>
          <w:jc w:val="center"/>
        </w:trPr>
        <w:tc>
          <w:tcPr>
            <w:tcW w:w="410" w:type="pct"/>
            <w:noWrap/>
            <w:vAlign w:val="center"/>
            <w:hideMark/>
          </w:tcPr>
          <w:p w14:paraId="2A9C6490"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6</w:t>
            </w:r>
          </w:p>
        </w:tc>
        <w:tc>
          <w:tcPr>
            <w:tcW w:w="1173" w:type="pct"/>
            <w:vAlign w:val="center"/>
            <w:hideMark/>
          </w:tcPr>
          <w:p w14:paraId="4CCAAC9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164B491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613FA7F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64,00</w:t>
            </w:r>
          </w:p>
        </w:tc>
        <w:tc>
          <w:tcPr>
            <w:tcW w:w="439" w:type="pct"/>
            <w:vAlign w:val="center"/>
            <w:hideMark/>
          </w:tcPr>
          <w:p w14:paraId="621C43F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42,70</w:t>
            </w:r>
          </w:p>
        </w:tc>
        <w:tc>
          <w:tcPr>
            <w:tcW w:w="747" w:type="pct"/>
            <w:vMerge w:val="restart"/>
            <w:vAlign w:val="center"/>
            <w:hideMark/>
          </w:tcPr>
          <w:p w14:paraId="7168374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0,23</w:t>
            </w:r>
          </w:p>
        </w:tc>
        <w:tc>
          <w:tcPr>
            <w:tcW w:w="604" w:type="pct"/>
            <w:vMerge w:val="restart"/>
            <w:vAlign w:val="center"/>
            <w:hideMark/>
          </w:tcPr>
          <w:p w14:paraId="461D120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22,8</w:t>
            </w:r>
          </w:p>
        </w:tc>
        <w:tc>
          <w:tcPr>
            <w:tcW w:w="627" w:type="pct"/>
            <w:vMerge w:val="restart"/>
            <w:noWrap/>
            <w:vAlign w:val="center"/>
            <w:hideMark/>
          </w:tcPr>
          <w:p w14:paraId="644A81B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574,0</w:t>
            </w:r>
          </w:p>
        </w:tc>
      </w:tr>
      <w:tr w:rsidR="00D04C27" w:rsidRPr="00D04C27" w14:paraId="25956E2D" w14:textId="77777777" w:rsidTr="00D04C27">
        <w:trPr>
          <w:trHeight w:val="255"/>
          <w:jc w:val="center"/>
        </w:trPr>
        <w:tc>
          <w:tcPr>
            <w:tcW w:w="410" w:type="pct"/>
            <w:noWrap/>
            <w:vAlign w:val="center"/>
            <w:hideMark/>
          </w:tcPr>
          <w:p w14:paraId="79F914F5"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7</w:t>
            </w:r>
          </w:p>
        </w:tc>
        <w:tc>
          <w:tcPr>
            <w:tcW w:w="1173" w:type="pct"/>
            <w:vAlign w:val="center"/>
            <w:hideMark/>
          </w:tcPr>
          <w:p w14:paraId="63A5E13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6DBD7EC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19B6626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67,00</w:t>
            </w:r>
          </w:p>
        </w:tc>
        <w:tc>
          <w:tcPr>
            <w:tcW w:w="439" w:type="pct"/>
            <w:vAlign w:val="center"/>
            <w:hideMark/>
          </w:tcPr>
          <w:p w14:paraId="04EAD56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41,40</w:t>
            </w:r>
          </w:p>
        </w:tc>
        <w:tc>
          <w:tcPr>
            <w:tcW w:w="747" w:type="pct"/>
            <w:vMerge/>
            <w:vAlign w:val="center"/>
            <w:hideMark/>
          </w:tcPr>
          <w:p w14:paraId="400A8AAB"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6F769451"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3324CB3B"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60E1B3A9" w14:textId="77777777" w:rsidTr="00D04C27">
        <w:trPr>
          <w:trHeight w:val="255"/>
          <w:jc w:val="center"/>
        </w:trPr>
        <w:tc>
          <w:tcPr>
            <w:tcW w:w="410" w:type="pct"/>
            <w:noWrap/>
            <w:vAlign w:val="center"/>
            <w:hideMark/>
          </w:tcPr>
          <w:p w14:paraId="70B082B8"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8</w:t>
            </w:r>
          </w:p>
        </w:tc>
        <w:tc>
          <w:tcPr>
            <w:tcW w:w="1173" w:type="pct"/>
            <w:vAlign w:val="center"/>
            <w:hideMark/>
          </w:tcPr>
          <w:p w14:paraId="3E93CCE6"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Центр дополнительного образования</w:t>
            </w:r>
          </w:p>
        </w:tc>
        <w:tc>
          <w:tcPr>
            <w:tcW w:w="610" w:type="pct"/>
            <w:vAlign w:val="center"/>
            <w:hideMark/>
          </w:tcPr>
          <w:p w14:paraId="4728575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w:t>
            </w:r>
          </w:p>
        </w:tc>
        <w:tc>
          <w:tcPr>
            <w:tcW w:w="389" w:type="pct"/>
            <w:vAlign w:val="center"/>
            <w:hideMark/>
          </w:tcPr>
          <w:p w14:paraId="71AC736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380,00</w:t>
            </w:r>
          </w:p>
        </w:tc>
        <w:tc>
          <w:tcPr>
            <w:tcW w:w="439" w:type="pct"/>
            <w:vAlign w:val="center"/>
            <w:hideMark/>
          </w:tcPr>
          <w:p w14:paraId="7FD3665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829,00</w:t>
            </w:r>
          </w:p>
        </w:tc>
        <w:tc>
          <w:tcPr>
            <w:tcW w:w="747" w:type="pct"/>
            <w:vAlign w:val="center"/>
            <w:hideMark/>
          </w:tcPr>
          <w:p w14:paraId="6C092B0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1,33</w:t>
            </w:r>
          </w:p>
        </w:tc>
        <w:tc>
          <w:tcPr>
            <w:tcW w:w="604" w:type="pct"/>
            <w:vAlign w:val="center"/>
            <w:hideMark/>
          </w:tcPr>
          <w:p w14:paraId="36C4CA9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44,2</w:t>
            </w:r>
          </w:p>
        </w:tc>
        <w:tc>
          <w:tcPr>
            <w:tcW w:w="627" w:type="pct"/>
            <w:noWrap/>
            <w:vAlign w:val="center"/>
            <w:hideMark/>
          </w:tcPr>
          <w:p w14:paraId="369DDAD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859,0</w:t>
            </w:r>
          </w:p>
        </w:tc>
      </w:tr>
      <w:tr w:rsidR="00D04C27" w:rsidRPr="00D04C27" w14:paraId="58821AAD" w14:textId="77777777" w:rsidTr="00D04C27">
        <w:trPr>
          <w:trHeight w:val="255"/>
          <w:jc w:val="center"/>
        </w:trPr>
        <w:tc>
          <w:tcPr>
            <w:tcW w:w="410" w:type="pct"/>
            <w:noWrap/>
            <w:vAlign w:val="center"/>
            <w:hideMark/>
          </w:tcPr>
          <w:p w14:paraId="4DB64BC3"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9</w:t>
            </w:r>
          </w:p>
        </w:tc>
        <w:tc>
          <w:tcPr>
            <w:tcW w:w="1173" w:type="pct"/>
            <w:vAlign w:val="center"/>
            <w:hideMark/>
          </w:tcPr>
          <w:p w14:paraId="65854AD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4595BDA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1C99807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49,00</w:t>
            </w:r>
          </w:p>
        </w:tc>
        <w:tc>
          <w:tcPr>
            <w:tcW w:w="439" w:type="pct"/>
            <w:vAlign w:val="center"/>
            <w:hideMark/>
          </w:tcPr>
          <w:p w14:paraId="47E1418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26,80</w:t>
            </w:r>
          </w:p>
        </w:tc>
        <w:tc>
          <w:tcPr>
            <w:tcW w:w="747" w:type="pct"/>
            <w:vAlign w:val="center"/>
            <w:hideMark/>
          </w:tcPr>
          <w:p w14:paraId="279C712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0,08</w:t>
            </w:r>
          </w:p>
        </w:tc>
        <w:tc>
          <w:tcPr>
            <w:tcW w:w="604" w:type="pct"/>
            <w:vAlign w:val="center"/>
            <w:hideMark/>
          </w:tcPr>
          <w:p w14:paraId="37AE929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8,2</w:t>
            </w:r>
          </w:p>
        </w:tc>
        <w:tc>
          <w:tcPr>
            <w:tcW w:w="627" w:type="pct"/>
            <w:noWrap/>
            <w:vAlign w:val="center"/>
            <w:hideMark/>
          </w:tcPr>
          <w:p w14:paraId="3F3B142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599,0</w:t>
            </w:r>
          </w:p>
        </w:tc>
      </w:tr>
      <w:tr w:rsidR="00D04C27" w:rsidRPr="00D04C27" w14:paraId="230733EC" w14:textId="77777777" w:rsidTr="00D04C27">
        <w:trPr>
          <w:trHeight w:val="255"/>
          <w:jc w:val="center"/>
        </w:trPr>
        <w:tc>
          <w:tcPr>
            <w:tcW w:w="410" w:type="pct"/>
            <w:noWrap/>
            <w:vAlign w:val="center"/>
            <w:hideMark/>
          </w:tcPr>
          <w:p w14:paraId="12464341"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10</w:t>
            </w:r>
          </w:p>
        </w:tc>
        <w:tc>
          <w:tcPr>
            <w:tcW w:w="1173" w:type="pct"/>
            <w:vAlign w:val="center"/>
            <w:hideMark/>
          </w:tcPr>
          <w:p w14:paraId="2C8ED76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7EE951A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w:t>
            </w:r>
          </w:p>
        </w:tc>
        <w:tc>
          <w:tcPr>
            <w:tcW w:w="389" w:type="pct"/>
            <w:vAlign w:val="center"/>
            <w:hideMark/>
          </w:tcPr>
          <w:p w14:paraId="57EE03A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101,00</w:t>
            </w:r>
          </w:p>
        </w:tc>
        <w:tc>
          <w:tcPr>
            <w:tcW w:w="439" w:type="pct"/>
            <w:vAlign w:val="center"/>
            <w:hideMark/>
          </w:tcPr>
          <w:p w14:paraId="610E057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289,60</w:t>
            </w:r>
          </w:p>
        </w:tc>
        <w:tc>
          <w:tcPr>
            <w:tcW w:w="747" w:type="pct"/>
            <w:vMerge w:val="restart"/>
            <w:vAlign w:val="center"/>
            <w:hideMark/>
          </w:tcPr>
          <w:p w14:paraId="71F5699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0,18</w:t>
            </w:r>
          </w:p>
        </w:tc>
        <w:tc>
          <w:tcPr>
            <w:tcW w:w="604" w:type="pct"/>
            <w:vMerge w:val="restart"/>
            <w:vAlign w:val="center"/>
            <w:hideMark/>
          </w:tcPr>
          <w:p w14:paraId="6EE1D11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18,4</w:t>
            </w:r>
          </w:p>
        </w:tc>
        <w:tc>
          <w:tcPr>
            <w:tcW w:w="627" w:type="pct"/>
            <w:vMerge w:val="restart"/>
            <w:noWrap/>
            <w:vAlign w:val="center"/>
            <w:hideMark/>
          </w:tcPr>
          <w:p w14:paraId="681FB24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817,0</w:t>
            </w:r>
          </w:p>
        </w:tc>
      </w:tr>
      <w:tr w:rsidR="00D04C27" w:rsidRPr="00D04C27" w14:paraId="639A67C4" w14:textId="77777777" w:rsidTr="00D04C27">
        <w:trPr>
          <w:trHeight w:val="255"/>
          <w:jc w:val="center"/>
        </w:trPr>
        <w:tc>
          <w:tcPr>
            <w:tcW w:w="410" w:type="pct"/>
            <w:noWrap/>
            <w:vAlign w:val="center"/>
            <w:hideMark/>
          </w:tcPr>
          <w:p w14:paraId="665FAE50"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11</w:t>
            </w:r>
          </w:p>
        </w:tc>
        <w:tc>
          <w:tcPr>
            <w:tcW w:w="1173" w:type="pct"/>
            <w:vAlign w:val="center"/>
            <w:hideMark/>
          </w:tcPr>
          <w:p w14:paraId="7FAF1B2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гараж</w:t>
            </w:r>
          </w:p>
        </w:tc>
        <w:tc>
          <w:tcPr>
            <w:tcW w:w="610" w:type="pct"/>
            <w:vAlign w:val="center"/>
            <w:hideMark/>
          </w:tcPr>
          <w:p w14:paraId="7BB0F30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4E67D07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49,00</w:t>
            </w:r>
          </w:p>
        </w:tc>
        <w:tc>
          <w:tcPr>
            <w:tcW w:w="439" w:type="pct"/>
            <w:vAlign w:val="center"/>
            <w:hideMark/>
          </w:tcPr>
          <w:p w14:paraId="7FB57AB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w:t>
            </w:r>
          </w:p>
        </w:tc>
        <w:tc>
          <w:tcPr>
            <w:tcW w:w="747" w:type="pct"/>
            <w:vMerge/>
            <w:vAlign w:val="center"/>
            <w:hideMark/>
          </w:tcPr>
          <w:p w14:paraId="70318044"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36129D20"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0322A82D"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6018B943" w14:textId="77777777" w:rsidTr="00D04C27">
        <w:trPr>
          <w:trHeight w:val="255"/>
          <w:jc w:val="center"/>
        </w:trPr>
        <w:tc>
          <w:tcPr>
            <w:tcW w:w="410" w:type="pct"/>
            <w:noWrap/>
            <w:vAlign w:val="center"/>
          </w:tcPr>
          <w:p w14:paraId="358BA47F"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12</w:t>
            </w:r>
          </w:p>
        </w:tc>
        <w:tc>
          <w:tcPr>
            <w:tcW w:w="1173" w:type="pct"/>
            <w:vAlign w:val="center"/>
          </w:tcPr>
          <w:p w14:paraId="493261E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Распределительная трансформаторная подстанция</w:t>
            </w:r>
          </w:p>
        </w:tc>
        <w:tc>
          <w:tcPr>
            <w:tcW w:w="610" w:type="pct"/>
            <w:vAlign w:val="center"/>
          </w:tcPr>
          <w:p w14:paraId="2CE26C2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tcPr>
          <w:p w14:paraId="055BE57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78,00</w:t>
            </w:r>
          </w:p>
        </w:tc>
        <w:tc>
          <w:tcPr>
            <w:tcW w:w="439" w:type="pct"/>
            <w:vAlign w:val="center"/>
          </w:tcPr>
          <w:p w14:paraId="317EE32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54,30</w:t>
            </w:r>
          </w:p>
        </w:tc>
        <w:tc>
          <w:tcPr>
            <w:tcW w:w="747" w:type="pct"/>
            <w:vAlign w:val="center"/>
          </w:tcPr>
          <w:p w14:paraId="6BDCBEE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0,7</w:t>
            </w:r>
          </w:p>
        </w:tc>
        <w:tc>
          <w:tcPr>
            <w:tcW w:w="604" w:type="pct"/>
            <w:vAlign w:val="center"/>
          </w:tcPr>
          <w:p w14:paraId="0E94BA8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65,5</w:t>
            </w:r>
          </w:p>
        </w:tc>
        <w:tc>
          <w:tcPr>
            <w:tcW w:w="627" w:type="pct"/>
            <w:vAlign w:val="center"/>
          </w:tcPr>
          <w:p w14:paraId="7AC4846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119,0</w:t>
            </w:r>
          </w:p>
        </w:tc>
      </w:tr>
      <w:tr w:rsidR="00D04C27" w:rsidRPr="00D04C27" w14:paraId="465D002C" w14:textId="77777777" w:rsidTr="00D04C27">
        <w:trPr>
          <w:trHeight w:val="56"/>
          <w:jc w:val="center"/>
        </w:trPr>
        <w:tc>
          <w:tcPr>
            <w:tcW w:w="410" w:type="pct"/>
            <w:noWrap/>
            <w:vAlign w:val="center"/>
            <w:hideMark/>
          </w:tcPr>
          <w:p w14:paraId="2F8828C4"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lastRenderedPageBreak/>
              <w:t>13</w:t>
            </w:r>
          </w:p>
        </w:tc>
        <w:tc>
          <w:tcPr>
            <w:tcW w:w="1173" w:type="pct"/>
            <w:vAlign w:val="center"/>
            <w:hideMark/>
          </w:tcPr>
          <w:p w14:paraId="1590B07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Многоквартирный жилой дом</w:t>
            </w:r>
          </w:p>
        </w:tc>
        <w:tc>
          <w:tcPr>
            <w:tcW w:w="610" w:type="pct"/>
            <w:vAlign w:val="center"/>
            <w:hideMark/>
          </w:tcPr>
          <w:p w14:paraId="6ACF513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10-13</w:t>
            </w:r>
          </w:p>
        </w:tc>
        <w:tc>
          <w:tcPr>
            <w:tcW w:w="389" w:type="pct"/>
            <w:vAlign w:val="center"/>
            <w:hideMark/>
          </w:tcPr>
          <w:p w14:paraId="2E6CD3A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1230,0</w:t>
            </w:r>
          </w:p>
        </w:tc>
        <w:tc>
          <w:tcPr>
            <w:tcW w:w="439" w:type="pct"/>
            <w:vAlign w:val="center"/>
            <w:hideMark/>
          </w:tcPr>
          <w:p w14:paraId="20015C0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9970,30</w:t>
            </w:r>
          </w:p>
        </w:tc>
        <w:tc>
          <w:tcPr>
            <w:tcW w:w="747" w:type="pct"/>
            <w:vAlign w:val="center"/>
            <w:hideMark/>
          </w:tcPr>
          <w:p w14:paraId="6F33692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3,7</w:t>
            </w:r>
          </w:p>
        </w:tc>
        <w:tc>
          <w:tcPr>
            <w:tcW w:w="604" w:type="pct"/>
            <w:vAlign w:val="center"/>
            <w:hideMark/>
          </w:tcPr>
          <w:p w14:paraId="2254FDD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34,3</w:t>
            </w:r>
          </w:p>
        </w:tc>
        <w:tc>
          <w:tcPr>
            <w:tcW w:w="627" w:type="pct"/>
            <w:noWrap/>
            <w:vAlign w:val="center"/>
            <w:hideMark/>
          </w:tcPr>
          <w:p w14:paraId="319BF04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3584,0</w:t>
            </w:r>
          </w:p>
        </w:tc>
      </w:tr>
      <w:tr w:rsidR="00D04C27" w:rsidRPr="00D04C27" w14:paraId="1BF49C62" w14:textId="77777777" w:rsidTr="00D04C27">
        <w:trPr>
          <w:trHeight w:val="255"/>
          <w:jc w:val="center"/>
        </w:trPr>
        <w:tc>
          <w:tcPr>
            <w:tcW w:w="410" w:type="pct"/>
            <w:noWrap/>
            <w:vAlign w:val="center"/>
            <w:hideMark/>
          </w:tcPr>
          <w:p w14:paraId="78DC7CE9"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14</w:t>
            </w:r>
          </w:p>
        </w:tc>
        <w:tc>
          <w:tcPr>
            <w:tcW w:w="1173" w:type="pct"/>
            <w:vAlign w:val="center"/>
            <w:hideMark/>
          </w:tcPr>
          <w:p w14:paraId="3DB0EA2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Многоквартирный жилой дом</w:t>
            </w:r>
          </w:p>
        </w:tc>
        <w:tc>
          <w:tcPr>
            <w:tcW w:w="610" w:type="pct"/>
            <w:vAlign w:val="center"/>
            <w:hideMark/>
          </w:tcPr>
          <w:p w14:paraId="4714EA8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w:t>
            </w:r>
          </w:p>
        </w:tc>
        <w:tc>
          <w:tcPr>
            <w:tcW w:w="389" w:type="pct"/>
            <w:vAlign w:val="center"/>
            <w:hideMark/>
          </w:tcPr>
          <w:p w14:paraId="08756A7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588,00</w:t>
            </w:r>
          </w:p>
        </w:tc>
        <w:tc>
          <w:tcPr>
            <w:tcW w:w="439" w:type="pct"/>
            <w:vAlign w:val="center"/>
            <w:hideMark/>
          </w:tcPr>
          <w:p w14:paraId="1B82775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1525,00</w:t>
            </w:r>
          </w:p>
        </w:tc>
        <w:tc>
          <w:tcPr>
            <w:tcW w:w="747" w:type="pct"/>
            <w:vAlign w:val="center"/>
            <w:hideMark/>
          </w:tcPr>
          <w:p w14:paraId="772997E6"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0,85</w:t>
            </w:r>
          </w:p>
        </w:tc>
        <w:tc>
          <w:tcPr>
            <w:tcW w:w="604" w:type="pct"/>
            <w:vAlign w:val="center"/>
            <w:hideMark/>
          </w:tcPr>
          <w:p w14:paraId="11B55B7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28,3</w:t>
            </w:r>
          </w:p>
        </w:tc>
        <w:tc>
          <w:tcPr>
            <w:tcW w:w="627" w:type="pct"/>
            <w:noWrap/>
            <w:vAlign w:val="center"/>
            <w:hideMark/>
          </w:tcPr>
          <w:p w14:paraId="75821F3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2075,0</w:t>
            </w:r>
          </w:p>
        </w:tc>
      </w:tr>
      <w:tr w:rsidR="00D04C27" w:rsidRPr="00D04C27" w14:paraId="3A454FB4" w14:textId="77777777" w:rsidTr="00D04C27">
        <w:trPr>
          <w:trHeight w:val="255"/>
          <w:jc w:val="center"/>
        </w:trPr>
        <w:tc>
          <w:tcPr>
            <w:tcW w:w="410" w:type="pct"/>
            <w:noWrap/>
            <w:vAlign w:val="center"/>
            <w:hideMark/>
          </w:tcPr>
          <w:p w14:paraId="12202AF4"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15</w:t>
            </w:r>
          </w:p>
        </w:tc>
        <w:tc>
          <w:tcPr>
            <w:tcW w:w="1173" w:type="pct"/>
            <w:vAlign w:val="center"/>
            <w:hideMark/>
          </w:tcPr>
          <w:p w14:paraId="771C93D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Гостиница</w:t>
            </w:r>
          </w:p>
        </w:tc>
        <w:tc>
          <w:tcPr>
            <w:tcW w:w="610" w:type="pct"/>
            <w:vAlign w:val="center"/>
            <w:hideMark/>
          </w:tcPr>
          <w:p w14:paraId="1E6006E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w:t>
            </w:r>
          </w:p>
        </w:tc>
        <w:tc>
          <w:tcPr>
            <w:tcW w:w="389" w:type="pct"/>
            <w:vAlign w:val="center"/>
            <w:hideMark/>
          </w:tcPr>
          <w:p w14:paraId="64F5B27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397,00</w:t>
            </w:r>
          </w:p>
        </w:tc>
        <w:tc>
          <w:tcPr>
            <w:tcW w:w="439" w:type="pct"/>
            <w:vAlign w:val="center"/>
            <w:hideMark/>
          </w:tcPr>
          <w:p w14:paraId="40CD7F2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1014,30</w:t>
            </w:r>
          </w:p>
        </w:tc>
        <w:tc>
          <w:tcPr>
            <w:tcW w:w="747" w:type="pct"/>
            <w:vAlign w:val="center"/>
            <w:hideMark/>
          </w:tcPr>
          <w:p w14:paraId="26943D9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0,92</w:t>
            </w:r>
          </w:p>
        </w:tc>
        <w:tc>
          <w:tcPr>
            <w:tcW w:w="604" w:type="pct"/>
            <w:vAlign w:val="center"/>
            <w:hideMark/>
          </w:tcPr>
          <w:p w14:paraId="200C4AD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30,8</w:t>
            </w:r>
          </w:p>
        </w:tc>
        <w:tc>
          <w:tcPr>
            <w:tcW w:w="627" w:type="pct"/>
            <w:noWrap/>
            <w:vAlign w:val="center"/>
            <w:hideMark/>
          </w:tcPr>
          <w:p w14:paraId="12A0B4D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1290,0</w:t>
            </w:r>
          </w:p>
        </w:tc>
      </w:tr>
      <w:tr w:rsidR="00D04C27" w:rsidRPr="00D04C27" w14:paraId="50C5FCE7" w14:textId="77777777" w:rsidTr="00D04C27">
        <w:trPr>
          <w:trHeight w:val="255"/>
          <w:jc w:val="center"/>
        </w:trPr>
        <w:tc>
          <w:tcPr>
            <w:tcW w:w="410" w:type="pct"/>
            <w:noWrap/>
            <w:vAlign w:val="center"/>
            <w:hideMark/>
          </w:tcPr>
          <w:p w14:paraId="100F7274"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16</w:t>
            </w:r>
          </w:p>
        </w:tc>
        <w:tc>
          <w:tcPr>
            <w:tcW w:w="1173" w:type="pct"/>
            <w:vAlign w:val="center"/>
            <w:hideMark/>
          </w:tcPr>
          <w:p w14:paraId="3BA6794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7C864D0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w:t>
            </w:r>
          </w:p>
        </w:tc>
        <w:tc>
          <w:tcPr>
            <w:tcW w:w="389" w:type="pct"/>
            <w:vAlign w:val="center"/>
            <w:hideMark/>
          </w:tcPr>
          <w:p w14:paraId="47473D3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111,00</w:t>
            </w:r>
          </w:p>
        </w:tc>
        <w:tc>
          <w:tcPr>
            <w:tcW w:w="439" w:type="pct"/>
            <w:vAlign w:val="center"/>
            <w:hideMark/>
          </w:tcPr>
          <w:p w14:paraId="1304887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36,70</w:t>
            </w:r>
          </w:p>
        </w:tc>
        <w:tc>
          <w:tcPr>
            <w:tcW w:w="747" w:type="pct"/>
            <w:vMerge w:val="restart"/>
            <w:vAlign w:val="center"/>
            <w:hideMark/>
          </w:tcPr>
          <w:p w14:paraId="2FF38E54"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0,84</w:t>
            </w:r>
          </w:p>
        </w:tc>
        <w:tc>
          <w:tcPr>
            <w:tcW w:w="604" w:type="pct"/>
            <w:vMerge w:val="restart"/>
            <w:vAlign w:val="center"/>
            <w:hideMark/>
          </w:tcPr>
          <w:p w14:paraId="2DA7EB3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43,5</w:t>
            </w:r>
          </w:p>
        </w:tc>
        <w:tc>
          <w:tcPr>
            <w:tcW w:w="627" w:type="pct"/>
            <w:vMerge w:val="restart"/>
            <w:noWrap/>
            <w:vAlign w:val="center"/>
            <w:hideMark/>
          </w:tcPr>
          <w:p w14:paraId="1DF8118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614,0</w:t>
            </w:r>
          </w:p>
        </w:tc>
      </w:tr>
      <w:tr w:rsidR="00D04C27" w:rsidRPr="00D04C27" w14:paraId="7365F30E" w14:textId="77777777" w:rsidTr="00D04C27">
        <w:trPr>
          <w:trHeight w:val="520"/>
          <w:jc w:val="center"/>
        </w:trPr>
        <w:tc>
          <w:tcPr>
            <w:tcW w:w="410" w:type="pct"/>
            <w:noWrap/>
            <w:vAlign w:val="center"/>
            <w:hideMark/>
          </w:tcPr>
          <w:p w14:paraId="568409F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17</w:t>
            </w:r>
          </w:p>
        </w:tc>
        <w:tc>
          <w:tcPr>
            <w:tcW w:w="1173" w:type="pct"/>
            <w:vAlign w:val="center"/>
            <w:hideMark/>
          </w:tcPr>
          <w:p w14:paraId="227F906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Индивидуальный жилой дом</w:t>
            </w:r>
          </w:p>
        </w:tc>
        <w:tc>
          <w:tcPr>
            <w:tcW w:w="610" w:type="pct"/>
            <w:vAlign w:val="center"/>
            <w:hideMark/>
          </w:tcPr>
          <w:p w14:paraId="12D40F1F"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w:t>
            </w:r>
          </w:p>
        </w:tc>
        <w:tc>
          <w:tcPr>
            <w:tcW w:w="389" w:type="pct"/>
            <w:vAlign w:val="center"/>
            <w:hideMark/>
          </w:tcPr>
          <w:p w14:paraId="6C54DF37"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139,00</w:t>
            </w:r>
          </w:p>
        </w:tc>
        <w:tc>
          <w:tcPr>
            <w:tcW w:w="439" w:type="pct"/>
            <w:vAlign w:val="center"/>
            <w:hideMark/>
          </w:tcPr>
          <w:p w14:paraId="0F0441B6"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186,80</w:t>
            </w:r>
          </w:p>
        </w:tc>
        <w:tc>
          <w:tcPr>
            <w:tcW w:w="747" w:type="pct"/>
            <w:vMerge/>
            <w:vAlign w:val="center"/>
            <w:hideMark/>
          </w:tcPr>
          <w:p w14:paraId="315998FE" w14:textId="77777777" w:rsidR="00D04C27" w:rsidRPr="00D04C27" w:rsidRDefault="00D04C27" w:rsidP="00D04C27">
            <w:pPr>
              <w:tabs>
                <w:tab w:val="left" w:pos="568"/>
              </w:tabs>
              <w:suppressAutoHyphens w:val="0"/>
              <w:spacing w:line="20" w:lineRule="atLeast"/>
              <w:rPr>
                <w:sz w:val="20"/>
                <w:szCs w:val="20"/>
                <w:lang w:eastAsia="ru-RU"/>
              </w:rPr>
            </w:pPr>
          </w:p>
        </w:tc>
        <w:tc>
          <w:tcPr>
            <w:tcW w:w="604" w:type="pct"/>
            <w:vMerge/>
            <w:vAlign w:val="center"/>
            <w:hideMark/>
          </w:tcPr>
          <w:p w14:paraId="554F12C0" w14:textId="77777777" w:rsidR="00D04C27" w:rsidRPr="00D04C27" w:rsidRDefault="00D04C27" w:rsidP="00D04C27">
            <w:pPr>
              <w:tabs>
                <w:tab w:val="left" w:pos="568"/>
              </w:tabs>
              <w:suppressAutoHyphens w:val="0"/>
              <w:spacing w:line="20" w:lineRule="atLeast"/>
              <w:rPr>
                <w:sz w:val="20"/>
                <w:szCs w:val="20"/>
                <w:lang w:eastAsia="ru-RU"/>
              </w:rPr>
            </w:pPr>
          </w:p>
        </w:tc>
        <w:tc>
          <w:tcPr>
            <w:tcW w:w="627" w:type="pct"/>
            <w:vMerge/>
            <w:vAlign w:val="center"/>
            <w:hideMark/>
          </w:tcPr>
          <w:p w14:paraId="558F3EB8"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751D676C" w14:textId="77777777" w:rsidTr="00D04C27">
        <w:trPr>
          <w:trHeight w:val="255"/>
          <w:jc w:val="center"/>
        </w:trPr>
        <w:tc>
          <w:tcPr>
            <w:tcW w:w="410" w:type="pct"/>
            <w:noWrap/>
            <w:vAlign w:val="center"/>
            <w:hideMark/>
          </w:tcPr>
          <w:p w14:paraId="292A549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18</w:t>
            </w:r>
          </w:p>
        </w:tc>
        <w:tc>
          <w:tcPr>
            <w:tcW w:w="1173" w:type="pct"/>
            <w:vAlign w:val="center"/>
            <w:hideMark/>
          </w:tcPr>
          <w:p w14:paraId="57FC5CC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Магазин</w:t>
            </w:r>
          </w:p>
        </w:tc>
        <w:tc>
          <w:tcPr>
            <w:tcW w:w="610" w:type="pct"/>
            <w:vAlign w:val="center"/>
            <w:hideMark/>
          </w:tcPr>
          <w:p w14:paraId="078121E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389" w:type="pct"/>
            <w:vAlign w:val="center"/>
            <w:hideMark/>
          </w:tcPr>
          <w:p w14:paraId="7FFE774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742,00</w:t>
            </w:r>
          </w:p>
        </w:tc>
        <w:tc>
          <w:tcPr>
            <w:tcW w:w="439" w:type="pct"/>
            <w:vAlign w:val="center"/>
            <w:hideMark/>
          </w:tcPr>
          <w:p w14:paraId="6033C3C0"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717,70</w:t>
            </w:r>
          </w:p>
        </w:tc>
        <w:tc>
          <w:tcPr>
            <w:tcW w:w="747" w:type="pct"/>
            <w:vAlign w:val="center"/>
            <w:hideMark/>
          </w:tcPr>
          <w:p w14:paraId="3CE9837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0,34</w:t>
            </w:r>
          </w:p>
        </w:tc>
        <w:tc>
          <w:tcPr>
            <w:tcW w:w="604" w:type="pct"/>
            <w:vAlign w:val="center"/>
            <w:hideMark/>
          </w:tcPr>
          <w:p w14:paraId="6565BA48"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34,0</w:t>
            </w:r>
          </w:p>
        </w:tc>
        <w:tc>
          <w:tcPr>
            <w:tcW w:w="627" w:type="pct"/>
            <w:noWrap/>
            <w:vAlign w:val="center"/>
            <w:hideMark/>
          </w:tcPr>
          <w:p w14:paraId="0AA849A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2181,0</w:t>
            </w:r>
          </w:p>
        </w:tc>
      </w:tr>
    </w:tbl>
    <w:p w14:paraId="04159472" w14:textId="77777777" w:rsidR="00D04C27" w:rsidRPr="00D04C27" w:rsidRDefault="00D04C27" w:rsidP="00D04C27">
      <w:pPr>
        <w:tabs>
          <w:tab w:val="left" w:pos="568"/>
        </w:tabs>
        <w:suppressAutoHyphens w:val="0"/>
        <w:spacing w:line="20" w:lineRule="atLeast"/>
        <w:ind w:firstLine="568"/>
        <w:jc w:val="right"/>
        <w:rPr>
          <w:lang w:eastAsia="ru-RU"/>
        </w:rPr>
      </w:pPr>
    </w:p>
    <w:p w14:paraId="4AEC96C8" w14:textId="77777777" w:rsidR="00D04C27" w:rsidRPr="00D04C27" w:rsidRDefault="00D04C27" w:rsidP="00D04C27">
      <w:pPr>
        <w:tabs>
          <w:tab w:val="left" w:pos="568"/>
        </w:tabs>
        <w:suppressAutoHyphens w:val="0"/>
        <w:spacing w:line="20" w:lineRule="atLeast"/>
        <w:ind w:firstLine="568"/>
        <w:jc w:val="right"/>
        <w:rPr>
          <w:lang w:eastAsia="ru-RU"/>
        </w:rPr>
      </w:pPr>
      <w:r w:rsidRPr="00D04C27">
        <w:rPr>
          <w:lang w:eastAsia="ru-RU"/>
        </w:rPr>
        <w:t>Таблица 8</w:t>
      </w:r>
    </w:p>
    <w:p w14:paraId="7161476D" w14:textId="77777777" w:rsidR="00D04C27" w:rsidRPr="00D04C27" w:rsidRDefault="00D04C27" w:rsidP="00D04C27">
      <w:pPr>
        <w:tabs>
          <w:tab w:val="left" w:pos="142"/>
          <w:tab w:val="left" w:pos="568"/>
        </w:tabs>
        <w:suppressAutoHyphens w:val="0"/>
        <w:spacing w:line="20" w:lineRule="atLeast"/>
        <w:jc w:val="center"/>
        <w:rPr>
          <w:rFonts w:eastAsia="Calibri"/>
          <w:vertAlign w:val="superscript"/>
          <w:lang w:eastAsia="en-US"/>
        </w:rPr>
      </w:pPr>
      <w:r w:rsidRPr="00D04C27">
        <w:rPr>
          <w:lang w:eastAsia="ru-RU"/>
        </w:rPr>
        <w:t>Экспликация планируемых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1892"/>
        <w:gridCol w:w="1203"/>
        <w:gridCol w:w="866"/>
        <w:gridCol w:w="866"/>
        <w:gridCol w:w="1473"/>
        <w:gridCol w:w="1207"/>
        <w:gridCol w:w="1324"/>
      </w:tblGrid>
      <w:tr w:rsidR="00D04C27" w:rsidRPr="00D04C27" w14:paraId="464F1216" w14:textId="77777777" w:rsidTr="00D8246C">
        <w:trPr>
          <w:trHeight w:val="1020"/>
          <w:jc w:val="center"/>
        </w:trPr>
        <w:tc>
          <w:tcPr>
            <w:tcW w:w="419" w:type="pct"/>
            <w:vAlign w:val="center"/>
            <w:hideMark/>
          </w:tcPr>
          <w:p w14:paraId="3BFE1975"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Номер на плане</w:t>
            </w:r>
          </w:p>
        </w:tc>
        <w:tc>
          <w:tcPr>
            <w:tcW w:w="990" w:type="pct"/>
            <w:vAlign w:val="center"/>
            <w:hideMark/>
          </w:tcPr>
          <w:p w14:paraId="1E2376E5"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Наименование и обозначение</w:t>
            </w:r>
          </w:p>
        </w:tc>
        <w:tc>
          <w:tcPr>
            <w:tcW w:w="624" w:type="pct"/>
            <w:vAlign w:val="center"/>
            <w:hideMark/>
          </w:tcPr>
          <w:p w14:paraId="5194FD6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Этажность</w:t>
            </w:r>
          </w:p>
        </w:tc>
        <w:tc>
          <w:tcPr>
            <w:tcW w:w="449" w:type="pct"/>
            <w:vAlign w:val="center"/>
            <w:hideMark/>
          </w:tcPr>
          <w:p w14:paraId="5BCABD9F"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застр</w:t>
            </w:r>
            <w:r w:rsidRPr="00D04C27">
              <w:rPr>
                <w:b/>
                <w:bCs/>
                <w:sz w:val="20"/>
                <w:szCs w:val="20"/>
                <w:lang w:eastAsia="ru-RU"/>
              </w:rPr>
              <w:t>, м</w:t>
            </w:r>
            <w:r w:rsidRPr="00D04C27">
              <w:rPr>
                <w:b/>
                <w:bCs/>
                <w:sz w:val="20"/>
                <w:szCs w:val="20"/>
                <w:vertAlign w:val="superscript"/>
                <w:lang w:eastAsia="ru-RU"/>
              </w:rPr>
              <w:t>2</w:t>
            </w:r>
          </w:p>
        </w:tc>
        <w:tc>
          <w:tcPr>
            <w:tcW w:w="449" w:type="pct"/>
            <w:vAlign w:val="center"/>
            <w:hideMark/>
          </w:tcPr>
          <w:p w14:paraId="0BD96F1B"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S</w:t>
            </w:r>
            <w:r w:rsidRPr="00D04C27">
              <w:rPr>
                <w:b/>
                <w:bCs/>
                <w:sz w:val="20"/>
                <w:szCs w:val="20"/>
                <w:vertAlign w:val="subscript"/>
                <w:lang w:eastAsia="ru-RU"/>
              </w:rPr>
              <w:t>общая</w:t>
            </w:r>
            <w:r w:rsidRPr="00D04C27">
              <w:rPr>
                <w:b/>
                <w:bCs/>
                <w:sz w:val="20"/>
                <w:szCs w:val="20"/>
                <w:lang w:eastAsia="ru-RU"/>
              </w:rPr>
              <w:t>, м</w:t>
            </w:r>
            <w:r w:rsidRPr="00D04C27">
              <w:rPr>
                <w:b/>
                <w:bCs/>
                <w:sz w:val="20"/>
                <w:szCs w:val="20"/>
                <w:vertAlign w:val="superscript"/>
                <w:lang w:eastAsia="ru-RU"/>
              </w:rPr>
              <w:t>2</w:t>
            </w:r>
          </w:p>
        </w:tc>
        <w:tc>
          <w:tcPr>
            <w:tcW w:w="764" w:type="pct"/>
            <w:vAlign w:val="center"/>
            <w:hideMark/>
          </w:tcPr>
          <w:p w14:paraId="2F881954"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Коэффициент плотности застройки</w:t>
            </w:r>
          </w:p>
        </w:tc>
        <w:tc>
          <w:tcPr>
            <w:tcW w:w="635" w:type="pct"/>
            <w:vAlign w:val="center"/>
            <w:hideMark/>
          </w:tcPr>
          <w:p w14:paraId="1340800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Процент застройки, %</w:t>
            </w:r>
          </w:p>
        </w:tc>
        <w:tc>
          <w:tcPr>
            <w:tcW w:w="669" w:type="pct"/>
            <w:vAlign w:val="center"/>
            <w:hideMark/>
          </w:tcPr>
          <w:p w14:paraId="2C7CAEEA" w14:textId="77777777" w:rsidR="00D04C27" w:rsidRPr="00D04C27" w:rsidRDefault="00D04C27" w:rsidP="00D04C27">
            <w:pPr>
              <w:tabs>
                <w:tab w:val="left" w:pos="568"/>
              </w:tabs>
              <w:suppressAutoHyphens w:val="0"/>
              <w:spacing w:line="20" w:lineRule="atLeast"/>
              <w:jc w:val="center"/>
              <w:rPr>
                <w:b/>
                <w:bCs/>
                <w:sz w:val="20"/>
                <w:szCs w:val="20"/>
                <w:lang w:eastAsia="ru-RU"/>
              </w:rPr>
            </w:pPr>
            <w:r w:rsidRPr="00D04C27">
              <w:rPr>
                <w:b/>
                <w:bCs/>
                <w:sz w:val="20"/>
                <w:szCs w:val="20"/>
                <w:lang w:eastAsia="ru-RU"/>
              </w:rPr>
              <w:t>Площадь образуемого земельного участка</w:t>
            </w:r>
          </w:p>
        </w:tc>
      </w:tr>
      <w:tr w:rsidR="00D04C27" w:rsidRPr="00D04C27" w14:paraId="4330DD21" w14:textId="77777777" w:rsidTr="00D8246C">
        <w:trPr>
          <w:trHeight w:val="270"/>
          <w:jc w:val="center"/>
        </w:trPr>
        <w:tc>
          <w:tcPr>
            <w:tcW w:w="419" w:type="pct"/>
            <w:noWrap/>
            <w:vAlign w:val="center"/>
            <w:hideMark/>
          </w:tcPr>
          <w:p w14:paraId="6275AFFB" w14:textId="77777777" w:rsidR="00D04C27" w:rsidRPr="00D8246C" w:rsidRDefault="00D04C27" w:rsidP="00D04C27">
            <w:pPr>
              <w:tabs>
                <w:tab w:val="left" w:pos="568"/>
              </w:tabs>
              <w:suppressAutoHyphens w:val="0"/>
              <w:spacing w:line="20" w:lineRule="atLeast"/>
              <w:jc w:val="center"/>
              <w:rPr>
                <w:b/>
                <w:bCs/>
                <w:iCs/>
                <w:sz w:val="20"/>
                <w:szCs w:val="20"/>
                <w:lang w:eastAsia="ru-RU"/>
              </w:rPr>
            </w:pPr>
            <w:r w:rsidRPr="00D8246C">
              <w:rPr>
                <w:b/>
                <w:bCs/>
                <w:iCs/>
                <w:sz w:val="20"/>
                <w:szCs w:val="20"/>
                <w:lang w:eastAsia="ru-RU"/>
              </w:rPr>
              <w:t>19</w:t>
            </w:r>
          </w:p>
        </w:tc>
        <w:tc>
          <w:tcPr>
            <w:tcW w:w="990" w:type="pct"/>
            <w:vAlign w:val="center"/>
            <w:hideMark/>
          </w:tcPr>
          <w:p w14:paraId="57ED0FC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Магазин</w:t>
            </w:r>
          </w:p>
        </w:tc>
        <w:tc>
          <w:tcPr>
            <w:tcW w:w="624" w:type="pct"/>
            <w:vAlign w:val="center"/>
            <w:hideMark/>
          </w:tcPr>
          <w:p w14:paraId="3C83AFE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449" w:type="pct"/>
            <w:vAlign w:val="center"/>
            <w:hideMark/>
          </w:tcPr>
          <w:p w14:paraId="22FFB32B"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2092,00</w:t>
            </w:r>
          </w:p>
        </w:tc>
        <w:tc>
          <w:tcPr>
            <w:tcW w:w="449" w:type="pct"/>
            <w:vAlign w:val="center"/>
            <w:hideMark/>
          </w:tcPr>
          <w:p w14:paraId="46893D5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1997,40</w:t>
            </w:r>
          </w:p>
        </w:tc>
        <w:tc>
          <w:tcPr>
            <w:tcW w:w="764" w:type="pct"/>
            <w:vMerge w:val="restart"/>
            <w:vAlign w:val="center"/>
            <w:hideMark/>
          </w:tcPr>
          <w:p w14:paraId="1A02AF0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0,48</w:t>
            </w:r>
          </w:p>
        </w:tc>
        <w:tc>
          <w:tcPr>
            <w:tcW w:w="635" w:type="pct"/>
            <w:vMerge w:val="restart"/>
            <w:vAlign w:val="center"/>
            <w:hideMark/>
          </w:tcPr>
          <w:p w14:paraId="7400C45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48,30</w:t>
            </w:r>
          </w:p>
        </w:tc>
        <w:tc>
          <w:tcPr>
            <w:tcW w:w="669" w:type="pct"/>
            <w:vMerge w:val="restart"/>
            <w:noWrap/>
            <w:vAlign w:val="center"/>
            <w:hideMark/>
          </w:tcPr>
          <w:p w14:paraId="5C79AEB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4354,00</w:t>
            </w:r>
          </w:p>
        </w:tc>
      </w:tr>
      <w:tr w:rsidR="00D04C27" w:rsidRPr="00D04C27" w14:paraId="1D8E8651" w14:textId="77777777" w:rsidTr="00D8246C">
        <w:trPr>
          <w:trHeight w:val="270"/>
          <w:jc w:val="center"/>
        </w:trPr>
        <w:tc>
          <w:tcPr>
            <w:tcW w:w="419" w:type="pct"/>
            <w:noWrap/>
            <w:vAlign w:val="center"/>
            <w:hideMark/>
          </w:tcPr>
          <w:p w14:paraId="44A0005F" w14:textId="77777777" w:rsidR="00D04C27" w:rsidRPr="00D8246C" w:rsidRDefault="00D04C27" w:rsidP="00D04C27">
            <w:pPr>
              <w:tabs>
                <w:tab w:val="left" w:pos="568"/>
              </w:tabs>
              <w:suppressAutoHyphens w:val="0"/>
              <w:spacing w:line="20" w:lineRule="atLeast"/>
              <w:jc w:val="center"/>
              <w:rPr>
                <w:b/>
                <w:bCs/>
                <w:iCs/>
                <w:sz w:val="20"/>
                <w:szCs w:val="20"/>
                <w:lang w:eastAsia="ru-RU"/>
              </w:rPr>
            </w:pPr>
            <w:r w:rsidRPr="00D8246C">
              <w:rPr>
                <w:b/>
                <w:bCs/>
                <w:iCs/>
                <w:sz w:val="20"/>
                <w:szCs w:val="20"/>
                <w:lang w:eastAsia="ru-RU"/>
              </w:rPr>
              <w:t>20</w:t>
            </w:r>
          </w:p>
        </w:tc>
        <w:tc>
          <w:tcPr>
            <w:tcW w:w="990" w:type="pct"/>
            <w:vAlign w:val="center"/>
            <w:hideMark/>
          </w:tcPr>
          <w:p w14:paraId="493B1DFE"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Вспомогательный павильон для магазина</w:t>
            </w:r>
          </w:p>
        </w:tc>
        <w:tc>
          <w:tcPr>
            <w:tcW w:w="624" w:type="pct"/>
            <w:vAlign w:val="center"/>
            <w:hideMark/>
          </w:tcPr>
          <w:p w14:paraId="7BFA7F2C"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449" w:type="pct"/>
            <w:vAlign w:val="center"/>
            <w:hideMark/>
          </w:tcPr>
          <w:p w14:paraId="53EDBC62"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11,00</w:t>
            </w:r>
          </w:p>
        </w:tc>
        <w:tc>
          <w:tcPr>
            <w:tcW w:w="449" w:type="pct"/>
            <w:vAlign w:val="center"/>
            <w:hideMark/>
          </w:tcPr>
          <w:p w14:paraId="6260F01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9,20</w:t>
            </w:r>
          </w:p>
        </w:tc>
        <w:tc>
          <w:tcPr>
            <w:tcW w:w="764" w:type="pct"/>
            <w:vMerge/>
            <w:vAlign w:val="center"/>
            <w:hideMark/>
          </w:tcPr>
          <w:p w14:paraId="3BE873AF" w14:textId="77777777" w:rsidR="00D04C27" w:rsidRPr="00D04C27" w:rsidRDefault="00D04C27" w:rsidP="00D04C27">
            <w:pPr>
              <w:tabs>
                <w:tab w:val="left" w:pos="568"/>
              </w:tabs>
              <w:suppressAutoHyphens w:val="0"/>
              <w:spacing w:line="20" w:lineRule="atLeast"/>
              <w:rPr>
                <w:sz w:val="20"/>
                <w:szCs w:val="20"/>
                <w:lang w:eastAsia="ru-RU"/>
              </w:rPr>
            </w:pPr>
          </w:p>
        </w:tc>
        <w:tc>
          <w:tcPr>
            <w:tcW w:w="635" w:type="pct"/>
            <w:vMerge/>
            <w:vAlign w:val="center"/>
            <w:hideMark/>
          </w:tcPr>
          <w:p w14:paraId="5FAAD0AC" w14:textId="77777777" w:rsidR="00D04C27" w:rsidRPr="00D04C27" w:rsidRDefault="00D04C27" w:rsidP="00D04C27">
            <w:pPr>
              <w:tabs>
                <w:tab w:val="left" w:pos="568"/>
              </w:tabs>
              <w:suppressAutoHyphens w:val="0"/>
              <w:spacing w:line="20" w:lineRule="atLeast"/>
              <w:rPr>
                <w:sz w:val="20"/>
                <w:szCs w:val="20"/>
                <w:lang w:eastAsia="ru-RU"/>
              </w:rPr>
            </w:pPr>
          </w:p>
        </w:tc>
        <w:tc>
          <w:tcPr>
            <w:tcW w:w="669" w:type="pct"/>
            <w:vMerge/>
            <w:vAlign w:val="center"/>
            <w:hideMark/>
          </w:tcPr>
          <w:p w14:paraId="371436FE" w14:textId="77777777" w:rsidR="00D04C27" w:rsidRPr="00D04C27" w:rsidRDefault="00D04C27" w:rsidP="00D04C27">
            <w:pPr>
              <w:tabs>
                <w:tab w:val="left" w:pos="568"/>
              </w:tabs>
              <w:suppressAutoHyphens w:val="0"/>
              <w:spacing w:line="20" w:lineRule="atLeast"/>
              <w:rPr>
                <w:sz w:val="20"/>
                <w:szCs w:val="20"/>
                <w:lang w:eastAsia="ru-RU"/>
              </w:rPr>
            </w:pPr>
          </w:p>
        </w:tc>
      </w:tr>
      <w:tr w:rsidR="00D04C27" w:rsidRPr="00D04C27" w14:paraId="26E2F0A5" w14:textId="77777777" w:rsidTr="00D8246C">
        <w:trPr>
          <w:trHeight w:val="270"/>
          <w:jc w:val="center"/>
        </w:trPr>
        <w:tc>
          <w:tcPr>
            <w:tcW w:w="419" w:type="pct"/>
            <w:noWrap/>
            <w:vAlign w:val="center"/>
            <w:hideMark/>
          </w:tcPr>
          <w:p w14:paraId="7FC3954F" w14:textId="77777777" w:rsidR="00D04C27" w:rsidRPr="00D8246C" w:rsidRDefault="00D04C27" w:rsidP="00D04C27">
            <w:pPr>
              <w:tabs>
                <w:tab w:val="left" w:pos="568"/>
              </w:tabs>
              <w:suppressAutoHyphens w:val="0"/>
              <w:spacing w:line="20" w:lineRule="atLeast"/>
              <w:jc w:val="center"/>
              <w:rPr>
                <w:b/>
                <w:bCs/>
                <w:iCs/>
                <w:sz w:val="20"/>
                <w:szCs w:val="20"/>
                <w:lang w:eastAsia="ru-RU"/>
              </w:rPr>
            </w:pPr>
            <w:r w:rsidRPr="00D8246C">
              <w:rPr>
                <w:b/>
                <w:bCs/>
                <w:iCs/>
                <w:sz w:val="20"/>
                <w:szCs w:val="20"/>
                <w:lang w:eastAsia="ru-RU"/>
              </w:rPr>
              <w:t>ТП</w:t>
            </w:r>
          </w:p>
        </w:tc>
        <w:tc>
          <w:tcPr>
            <w:tcW w:w="990" w:type="pct"/>
            <w:vAlign w:val="center"/>
            <w:hideMark/>
          </w:tcPr>
          <w:p w14:paraId="0D43E745"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Трансформаторная подстанция</w:t>
            </w:r>
          </w:p>
        </w:tc>
        <w:tc>
          <w:tcPr>
            <w:tcW w:w="624" w:type="pct"/>
            <w:vAlign w:val="center"/>
            <w:hideMark/>
          </w:tcPr>
          <w:p w14:paraId="010C076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w:t>
            </w:r>
          </w:p>
        </w:tc>
        <w:tc>
          <w:tcPr>
            <w:tcW w:w="449" w:type="pct"/>
            <w:vAlign w:val="center"/>
            <w:hideMark/>
          </w:tcPr>
          <w:p w14:paraId="4583C863"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19,30</w:t>
            </w:r>
          </w:p>
        </w:tc>
        <w:tc>
          <w:tcPr>
            <w:tcW w:w="449" w:type="pct"/>
            <w:vAlign w:val="center"/>
            <w:hideMark/>
          </w:tcPr>
          <w:p w14:paraId="6BAB67FD"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18,30</w:t>
            </w:r>
          </w:p>
        </w:tc>
        <w:tc>
          <w:tcPr>
            <w:tcW w:w="764" w:type="pct"/>
            <w:vAlign w:val="center"/>
            <w:hideMark/>
          </w:tcPr>
          <w:p w14:paraId="29C13B0A"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0,47</w:t>
            </w:r>
          </w:p>
        </w:tc>
        <w:tc>
          <w:tcPr>
            <w:tcW w:w="635" w:type="pct"/>
            <w:vAlign w:val="center"/>
            <w:hideMark/>
          </w:tcPr>
          <w:p w14:paraId="7502B849"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47,07</w:t>
            </w:r>
          </w:p>
        </w:tc>
        <w:tc>
          <w:tcPr>
            <w:tcW w:w="669" w:type="pct"/>
            <w:noWrap/>
            <w:vAlign w:val="center"/>
            <w:hideMark/>
          </w:tcPr>
          <w:p w14:paraId="0464B791" w14:textId="77777777" w:rsidR="00D04C27" w:rsidRPr="00D04C27" w:rsidRDefault="00D04C27" w:rsidP="00D04C27">
            <w:pPr>
              <w:tabs>
                <w:tab w:val="left" w:pos="568"/>
              </w:tabs>
              <w:suppressAutoHyphens w:val="0"/>
              <w:spacing w:line="20" w:lineRule="atLeast"/>
              <w:jc w:val="center"/>
              <w:rPr>
                <w:sz w:val="20"/>
                <w:szCs w:val="20"/>
                <w:lang w:eastAsia="ru-RU"/>
              </w:rPr>
            </w:pPr>
            <w:r w:rsidRPr="00D04C27">
              <w:rPr>
                <w:sz w:val="20"/>
                <w:szCs w:val="20"/>
                <w:lang w:eastAsia="ru-RU"/>
              </w:rPr>
              <w:t>41,00</w:t>
            </w:r>
          </w:p>
        </w:tc>
      </w:tr>
    </w:tbl>
    <w:p w14:paraId="6B36C1E8" w14:textId="77777777" w:rsidR="00D04C27" w:rsidRPr="00D04C27" w:rsidRDefault="00D04C27" w:rsidP="00D04C27">
      <w:pPr>
        <w:tabs>
          <w:tab w:val="left" w:pos="568"/>
        </w:tabs>
        <w:suppressAutoHyphens w:val="0"/>
        <w:autoSpaceDE w:val="0"/>
        <w:autoSpaceDN w:val="0"/>
        <w:adjustRightInd w:val="0"/>
        <w:spacing w:before="240"/>
        <w:ind w:firstLine="568"/>
        <w:jc w:val="both"/>
        <w:rPr>
          <w:rFonts w:eastAsia="TimesNewRomanPSMT"/>
          <w:bCs/>
          <w:i/>
          <w:iCs/>
          <w:lang w:eastAsia="ru-RU"/>
        </w:rPr>
      </w:pPr>
      <w:r w:rsidRPr="00D04C27">
        <w:rPr>
          <w:rFonts w:eastAsia="TimesNewRomanPSMT"/>
          <w:bCs/>
          <w:i/>
          <w:iCs/>
          <w:lang w:eastAsia="ru-RU"/>
        </w:rPr>
        <w:t>Магазин и вспомогательный павильон для магазина:</w:t>
      </w:r>
    </w:p>
    <w:p w14:paraId="2EB9C490" w14:textId="77777777" w:rsidR="00D04C27" w:rsidRPr="00D04C27" w:rsidRDefault="00D04C27" w:rsidP="00D04C27">
      <w:pPr>
        <w:tabs>
          <w:tab w:val="left" w:pos="568"/>
        </w:tabs>
        <w:suppressAutoHyphens w:val="0"/>
        <w:autoSpaceDE w:val="0"/>
        <w:autoSpaceDN w:val="0"/>
        <w:adjustRightInd w:val="0"/>
        <w:ind w:firstLine="568"/>
        <w:jc w:val="both"/>
        <w:rPr>
          <w:rFonts w:eastAsia="TimesNewRomanPSMT"/>
          <w:bCs/>
          <w:lang w:eastAsia="ru-RU"/>
        </w:rPr>
      </w:pPr>
      <w:r w:rsidRPr="00D04C27">
        <w:rPr>
          <w:rFonts w:eastAsia="TimesNewRomanPSMT"/>
          <w:bCs/>
          <w:lang w:eastAsia="ru-RU"/>
        </w:rPr>
        <w:t>- Процент озеленения земельного участка нормативный / фактический – 15,0 / 15,0 %. Расчетная площадь озеленения 653,0 м</w:t>
      </w:r>
      <w:r w:rsidRPr="00D04C27">
        <w:rPr>
          <w:rFonts w:eastAsia="TimesNewRomanPSMT"/>
          <w:bCs/>
          <w:vertAlign w:val="superscript"/>
          <w:lang w:eastAsia="ru-RU"/>
        </w:rPr>
        <w:t>2</w:t>
      </w:r>
      <w:r w:rsidRPr="00D04C27">
        <w:rPr>
          <w:rFonts w:eastAsia="TimesNewRomanPSMT"/>
          <w:bCs/>
          <w:lang w:eastAsia="ru-RU"/>
        </w:rPr>
        <w:t>, фактическая площадь озеленения 653,0 м</w:t>
      </w:r>
      <w:r w:rsidRPr="00D04C27">
        <w:rPr>
          <w:rFonts w:eastAsia="TimesNewRomanPSMT"/>
          <w:bCs/>
          <w:vertAlign w:val="superscript"/>
          <w:lang w:eastAsia="ru-RU"/>
        </w:rPr>
        <w:t>2</w:t>
      </w:r>
      <w:r w:rsidRPr="00D04C27">
        <w:rPr>
          <w:rFonts w:eastAsia="TimesNewRomanPSMT"/>
          <w:bCs/>
          <w:lang w:eastAsia="ru-RU"/>
        </w:rPr>
        <w:t>.</w:t>
      </w:r>
    </w:p>
    <w:p w14:paraId="27B695B7" w14:textId="77777777" w:rsidR="00D04C27" w:rsidRPr="00D04C27" w:rsidRDefault="00D04C27" w:rsidP="00D04C27">
      <w:pPr>
        <w:tabs>
          <w:tab w:val="left" w:pos="568"/>
        </w:tabs>
        <w:suppressAutoHyphens w:val="0"/>
        <w:autoSpaceDE w:val="0"/>
        <w:autoSpaceDN w:val="0"/>
        <w:adjustRightInd w:val="0"/>
        <w:ind w:firstLine="568"/>
        <w:jc w:val="both"/>
        <w:rPr>
          <w:rFonts w:eastAsia="TimesNewRomanPSMT"/>
          <w:bCs/>
          <w:lang w:eastAsia="ru-RU"/>
        </w:rPr>
      </w:pPr>
      <w:r w:rsidRPr="00D04C27">
        <w:rPr>
          <w:rFonts w:eastAsia="TimesNewRomanPSMT"/>
          <w:bCs/>
          <w:lang w:eastAsia="ru-RU"/>
        </w:rPr>
        <w:t>- Погрузочно-разгрузочные площадки для магазина общей площадью 1997,4 м</w:t>
      </w:r>
      <w:r w:rsidRPr="00D04C27">
        <w:rPr>
          <w:rFonts w:eastAsia="TimesNewRomanPSMT"/>
          <w:bCs/>
          <w:vertAlign w:val="superscript"/>
          <w:lang w:eastAsia="ru-RU"/>
        </w:rPr>
        <w:t>2</w:t>
      </w:r>
      <w:r w:rsidRPr="00D04C27">
        <w:rPr>
          <w:rFonts w:eastAsia="TimesNewRomanPSMT"/>
          <w:bCs/>
          <w:lang w:eastAsia="ru-RU"/>
        </w:rPr>
        <w:t xml:space="preserve"> требуемое – 2 шт. / фактическое – 2 шт. количество. </w:t>
      </w:r>
    </w:p>
    <w:p w14:paraId="229A594F" w14:textId="77777777" w:rsidR="00D04C27" w:rsidRPr="00D04C27" w:rsidRDefault="00D04C27" w:rsidP="00D04C27">
      <w:pPr>
        <w:tabs>
          <w:tab w:val="left" w:pos="568"/>
        </w:tabs>
        <w:suppressAutoHyphens w:val="0"/>
        <w:autoSpaceDE w:val="0"/>
        <w:autoSpaceDN w:val="0"/>
        <w:adjustRightInd w:val="0"/>
        <w:ind w:firstLine="568"/>
        <w:jc w:val="both"/>
        <w:rPr>
          <w:rFonts w:eastAsia="TimesNewRomanPSMT"/>
          <w:bCs/>
          <w:lang w:eastAsia="ru-RU"/>
        </w:rPr>
      </w:pPr>
      <w:r w:rsidRPr="00D04C27">
        <w:rPr>
          <w:rFonts w:eastAsia="TimesNewRomanPSMT"/>
          <w:bCs/>
          <w:lang w:eastAsia="ru-RU"/>
        </w:rPr>
        <w:t>- Минимальные отступы от красной линии – без отступов.</w:t>
      </w:r>
    </w:p>
    <w:p w14:paraId="1660FEA6" w14:textId="77777777" w:rsidR="00D04C27" w:rsidRPr="00D04C27" w:rsidRDefault="00D04C27" w:rsidP="00D04C27">
      <w:pPr>
        <w:tabs>
          <w:tab w:val="left" w:pos="568"/>
        </w:tabs>
        <w:suppressAutoHyphens w:val="0"/>
        <w:autoSpaceDE w:val="0"/>
        <w:autoSpaceDN w:val="0"/>
        <w:adjustRightInd w:val="0"/>
        <w:ind w:firstLine="568"/>
        <w:jc w:val="both"/>
        <w:rPr>
          <w:rFonts w:eastAsia="TimesNewRomanPSMT"/>
          <w:bCs/>
          <w:lang w:eastAsia="ru-RU"/>
        </w:rPr>
      </w:pPr>
      <w:r w:rsidRPr="00D04C27">
        <w:rPr>
          <w:rFonts w:eastAsia="TimesNewRomanPSMT"/>
          <w:bCs/>
          <w:lang w:eastAsia="ru-RU"/>
        </w:rPr>
        <w:t>- Минимальные отступы от границ земельных участков – 3,0 м.</w:t>
      </w:r>
    </w:p>
    <w:p w14:paraId="2215DCB4" w14:textId="77777777" w:rsidR="00D04C27" w:rsidRPr="00D04C27" w:rsidRDefault="00D04C27" w:rsidP="00D04C27">
      <w:pPr>
        <w:keepNext/>
        <w:tabs>
          <w:tab w:val="left" w:pos="568"/>
        </w:tabs>
        <w:suppressAutoHyphens w:val="0"/>
        <w:spacing w:before="240" w:after="120"/>
        <w:ind w:firstLine="568"/>
        <w:jc w:val="both"/>
        <w:outlineLvl w:val="1"/>
        <w:rPr>
          <w:rFonts w:eastAsia="Calibri"/>
          <w:b/>
          <w:bCs/>
          <w:iCs/>
          <w:caps/>
          <w:lang w:val="x-none" w:eastAsia="x-none"/>
        </w:rPr>
      </w:pPr>
      <w:bookmarkStart w:id="17" w:name="_Toc116920626"/>
      <w:r>
        <w:rPr>
          <w:rFonts w:eastAsia="Calibri"/>
          <w:b/>
          <w:bCs/>
          <w:iCs/>
          <w:caps/>
          <w:lang w:eastAsia="x-none"/>
        </w:rPr>
        <w:t xml:space="preserve">7. </w:t>
      </w:r>
      <w:r w:rsidRPr="00D04C27">
        <w:rPr>
          <w:rFonts w:eastAsia="Calibri"/>
          <w:b/>
          <w:bCs/>
          <w:iCs/>
          <w:caps/>
          <w:lang w:val="x-none" w:eastAsia="x-none"/>
        </w:rPr>
        <w:t>Положения о</w:t>
      </w:r>
      <w:r w:rsidRPr="00D04C27">
        <w:rPr>
          <w:rFonts w:eastAsia="Calibri"/>
          <w:b/>
          <w:bCs/>
          <w:iCs/>
          <w:caps/>
          <w:lang w:eastAsia="x-none"/>
        </w:rPr>
        <w:t xml:space="preserve"> характеристиках планируемого </w:t>
      </w:r>
      <w:r w:rsidRPr="00D04C27">
        <w:rPr>
          <w:rFonts w:eastAsia="Calibri"/>
          <w:b/>
          <w:bCs/>
          <w:iCs/>
          <w:caps/>
          <w:lang w:val="x-none" w:eastAsia="x-none"/>
        </w:rPr>
        <w:t xml:space="preserve">развитии </w:t>
      </w:r>
      <w:r w:rsidRPr="00D04C27">
        <w:rPr>
          <w:rFonts w:eastAsia="Calibri"/>
          <w:b/>
          <w:bCs/>
          <w:iCs/>
          <w:caps/>
          <w:lang w:eastAsia="x-none"/>
        </w:rPr>
        <w:t xml:space="preserve">территории необходимых для функционирования и обеспечения </w:t>
      </w:r>
      <w:r w:rsidRPr="00D04C27">
        <w:rPr>
          <w:rFonts w:eastAsia="Calibri"/>
          <w:b/>
          <w:bCs/>
          <w:iCs/>
          <w:caps/>
          <w:lang w:val="x-none" w:eastAsia="x-none"/>
        </w:rPr>
        <w:t>жизнедеятельности</w:t>
      </w:r>
      <w:r w:rsidRPr="00D04C27">
        <w:rPr>
          <w:rFonts w:eastAsia="Calibri"/>
          <w:b/>
          <w:bCs/>
          <w:iCs/>
          <w:caps/>
          <w:lang w:eastAsia="x-none"/>
        </w:rPr>
        <w:t xml:space="preserve"> человека объектами коммунальной, транспортной и социальной инфраструктурой.</w:t>
      </w:r>
    </w:p>
    <w:p w14:paraId="3BC0BA49" w14:textId="77777777" w:rsidR="00D04C27" w:rsidRPr="00D04C27" w:rsidRDefault="00D04C27" w:rsidP="00D04C27">
      <w:pPr>
        <w:keepNext/>
        <w:keepLines/>
        <w:numPr>
          <w:ilvl w:val="1"/>
          <w:numId w:val="0"/>
        </w:numPr>
        <w:tabs>
          <w:tab w:val="left" w:pos="568"/>
          <w:tab w:val="left" w:pos="1276"/>
        </w:tabs>
        <w:suppressAutoHyphens w:val="0"/>
        <w:spacing w:before="240" w:after="180" w:line="264" w:lineRule="auto"/>
        <w:ind w:firstLine="568"/>
        <w:jc w:val="both"/>
        <w:outlineLvl w:val="2"/>
        <w:rPr>
          <w:b/>
          <w:bCs/>
          <w:lang w:val="x-none" w:eastAsia="x-none"/>
        </w:rPr>
      </w:pPr>
      <w:bookmarkStart w:id="18" w:name="_Toc78964010"/>
      <w:bookmarkStart w:id="19" w:name="_Toc101311033"/>
      <w:bookmarkStart w:id="20" w:name="_Toc124725562"/>
      <w:bookmarkEnd w:id="17"/>
      <w:r>
        <w:rPr>
          <w:b/>
          <w:bCs/>
          <w:lang w:eastAsia="x-none"/>
        </w:rPr>
        <w:t xml:space="preserve">7.1 </w:t>
      </w:r>
      <w:r w:rsidRPr="00D04C27">
        <w:rPr>
          <w:b/>
          <w:bCs/>
          <w:lang w:val="x-none" w:eastAsia="x-none"/>
        </w:rPr>
        <w:t>Определение параметров объектов коммунальной инфраструктуры</w:t>
      </w:r>
      <w:bookmarkEnd w:id="18"/>
      <w:bookmarkEnd w:id="19"/>
      <w:bookmarkEnd w:id="20"/>
    </w:p>
    <w:p w14:paraId="6BB754A3" w14:textId="77777777" w:rsidR="00D04C27" w:rsidRPr="00D04C27" w:rsidRDefault="00D04C27" w:rsidP="00D04C27">
      <w:pPr>
        <w:tabs>
          <w:tab w:val="left" w:pos="568"/>
        </w:tabs>
        <w:suppressAutoHyphens w:val="0"/>
        <w:ind w:firstLine="568"/>
        <w:jc w:val="both"/>
        <w:rPr>
          <w:rFonts w:eastAsia="Calibri"/>
          <w:b/>
          <w:bCs/>
          <w:lang w:eastAsia="en-US"/>
        </w:rPr>
      </w:pPr>
      <w:bookmarkStart w:id="21" w:name="_Toc124725563"/>
      <w:r w:rsidRPr="00D04C27">
        <w:rPr>
          <w:rFonts w:eastAsia="Calibri"/>
          <w:b/>
          <w:bCs/>
          <w:lang w:eastAsia="en-US"/>
        </w:rPr>
        <w:t>7.1.1. Водоснабжение</w:t>
      </w:r>
      <w:bookmarkEnd w:id="21"/>
    </w:p>
    <w:p w14:paraId="7336F469"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1E4B627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Вдоль ул. Северная, ул. Кузнечная и пер. Технический проходят существующие сети водоснабжения диаметром 110-225 мм. Существующая застройка подключена к централизованной системе хозяйственно-питьевого водоснабжения с помощью закольцованных и тупиковых сетей водопровода. </w:t>
      </w:r>
    </w:p>
    <w:p w14:paraId="4D0C8475"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Проектные решения</w:t>
      </w:r>
    </w:p>
    <w:p w14:paraId="74425C8F" w14:textId="77777777" w:rsidR="00D04C27" w:rsidRPr="00D04C27" w:rsidRDefault="00D04C27" w:rsidP="00D04C27">
      <w:pPr>
        <w:tabs>
          <w:tab w:val="left" w:pos="568"/>
        </w:tabs>
        <w:suppressAutoHyphens w:val="0"/>
        <w:ind w:firstLine="568"/>
        <w:jc w:val="both"/>
        <w:rPr>
          <w:rFonts w:eastAsia="Calibri"/>
          <w:lang w:eastAsia="en-US"/>
        </w:rPr>
      </w:pPr>
      <w:bookmarkStart w:id="22" w:name="_Toc124725564"/>
      <w:r w:rsidRPr="00D04C27">
        <w:rPr>
          <w:rFonts w:eastAsia="Calibri"/>
          <w:lang w:eastAsia="en-US"/>
        </w:rPr>
        <w:t>Проектируемое здание магазина согласно техническим условиям ООО «АКС» № 101-18-7169 от 08.09.2025г. подключается к существующей водопроводной сети D160 мм по пер. Технический. Диаметр проектируемых сетей 108 мм.</w:t>
      </w:r>
    </w:p>
    <w:p w14:paraId="30E5D4E8"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lastRenderedPageBreak/>
        <w:t xml:space="preserve">Так же предусматривается перенос сетей холодного водоснабжения с кадастровым номером 28:01:010216:431. Сети водоснабжения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7C25A4F7" w14:textId="77777777" w:rsidR="00D04C27" w:rsidRPr="00D04C27" w:rsidRDefault="00D04C27" w:rsidP="00D04C27">
      <w:pPr>
        <w:tabs>
          <w:tab w:val="left" w:pos="568"/>
        </w:tabs>
        <w:suppressAutoHyphens w:val="0"/>
        <w:ind w:firstLine="568"/>
        <w:jc w:val="right"/>
        <w:rPr>
          <w:rFonts w:eastAsia="Calibri"/>
          <w:lang w:eastAsia="en-US"/>
        </w:rPr>
      </w:pPr>
      <w:r w:rsidRPr="00D04C27">
        <w:rPr>
          <w:rFonts w:eastAsia="Calibri"/>
          <w:lang w:eastAsia="en-US"/>
        </w:rPr>
        <w:t>Таблица 9</w:t>
      </w:r>
    </w:p>
    <w:p w14:paraId="4B368C05" w14:textId="77777777" w:rsidR="00D04C27" w:rsidRPr="00D04C27" w:rsidRDefault="00D04C27" w:rsidP="00D04C27">
      <w:pPr>
        <w:tabs>
          <w:tab w:val="left" w:pos="568"/>
        </w:tabs>
        <w:suppressAutoHyphens w:val="0"/>
        <w:ind w:firstLine="567"/>
        <w:jc w:val="both"/>
        <w:rPr>
          <w:rFonts w:eastAsia="Calibri"/>
          <w:lang w:eastAsia="en-US"/>
        </w:rPr>
      </w:pPr>
      <w:r w:rsidRPr="00D04C27">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3889"/>
        <w:gridCol w:w="4332"/>
      </w:tblGrid>
      <w:tr w:rsidR="00D04C27" w:rsidRPr="00D04C27" w14:paraId="12689325" w14:textId="77777777" w:rsidTr="00D8246C">
        <w:trPr>
          <w:trHeight w:val="567"/>
          <w:tblHeader/>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06A67210"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 по экспликации</w:t>
            </w:r>
          </w:p>
        </w:tc>
        <w:tc>
          <w:tcPr>
            <w:tcW w:w="2122" w:type="pct"/>
            <w:tcBorders>
              <w:top w:val="single" w:sz="4" w:space="0" w:color="auto"/>
              <w:left w:val="single" w:sz="4" w:space="0" w:color="auto"/>
              <w:bottom w:val="single" w:sz="4" w:space="0" w:color="auto"/>
              <w:right w:val="single" w:sz="4" w:space="0" w:color="auto"/>
            </w:tcBorders>
            <w:vAlign w:val="center"/>
            <w:hideMark/>
          </w:tcPr>
          <w:p w14:paraId="3A7285E9"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Водопотребители</w:t>
            </w:r>
          </w:p>
        </w:tc>
        <w:tc>
          <w:tcPr>
            <w:tcW w:w="2352" w:type="pct"/>
            <w:tcBorders>
              <w:top w:val="single" w:sz="4" w:space="0" w:color="auto"/>
              <w:left w:val="single" w:sz="4" w:space="0" w:color="auto"/>
              <w:right w:val="single" w:sz="4" w:space="0" w:color="auto"/>
            </w:tcBorders>
            <w:vAlign w:val="center"/>
          </w:tcPr>
          <w:p w14:paraId="56881B07"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Расчет</w:t>
            </w:r>
          </w:p>
          <w:p w14:paraId="3E81BE26"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расхода воды</w:t>
            </w:r>
          </w:p>
        </w:tc>
      </w:tr>
      <w:tr w:rsidR="00D04C27" w:rsidRPr="00D04C27" w14:paraId="3E4330F6" w14:textId="77777777" w:rsidTr="00D8246C">
        <w:trPr>
          <w:trHeight w:val="567"/>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50E1B607"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19</w:t>
            </w:r>
          </w:p>
        </w:tc>
        <w:tc>
          <w:tcPr>
            <w:tcW w:w="2122" w:type="pct"/>
            <w:tcBorders>
              <w:top w:val="single" w:sz="4" w:space="0" w:color="auto"/>
              <w:left w:val="single" w:sz="4" w:space="0" w:color="auto"/>
              <w:bottom w:val="single" w:sz="4" w:space="0" w:color="auto"/>
              <w:right w:val="single" w:sz="4" w:space="0" w:color="auto"/>
            </w:tcBorders>
            <w:vAlign w:val="center"/>
            <w:hideMark/>
          </w:tcPr>
          <w:p w14:paraId="7E10FE3C"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Магазин</w:t>
            </w:r>
          </w:p>
        </w:tc>
        <w:tc>
          <w:tcPr>
            <w:tcW w:w="2352" w:type="pct"/>
            <w:tcBorders>
              <w:top w:val="single" w:sz="4" w:space="0" w:color="auto"/>
              <w:left w:val="single" w:sz="4" w:space="0" w:color="auto"/>
              <w:bottom w:val="single" w:sz="4" w:space="0" w:color="auto"/>
              <w:right w:val="single" w:sz="4" w:space="0" w:color="auto"/>
            </w:tcBorders>
            <w:vAlign w:val="center"/>
            <w:hideMark/>
          </w:tcPr>
          <w:p w14:paraId="6CF63FE0"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Водоснабжение - 14,2 м</w:t>
            </w:r>
            <w:r w:rsidRPr="00A22D56">
              <w:rPr>
                <w:rFonts w:eastAsia="Calibri"/>
                <w:sz w:val="22"/>
                <w:szCs w:val="22"/>
                <w:vertAlign w:val="superscript"/>
                <w:lang w:eastAsia="en-US"/>
              </w:rPr>
              <w:t>3</w:t>
            </w:r>
            <w:r w:rsidRPr="00A22D56">
              <w:rPr>
                <w:rFonts w:eastAsia="Calibri"/>
                <w:sz w:val="22"/>
                <w:szCs w:val="22"/>
                <w:lang w:eastAsia="en-US"/>
              </w:rPr>
              <w:t>/сутки;</w:t>
            </w:r>
          </w:p>
          <w:p w14:paraId="3DFD6CC9"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Внутреннее пожаротушение - 9 м</w:t>
            </w:r>
            <w:r w:rsidRPr="00A22D56">
              <w:rPr>
                <w:rFonts w:eastAsia="Calibri"/>
                <w:sz w:val="22"/>
                <w:szCs w:val="22"/>
                <w:vertAlign w:val="superscript"/>
                <w:lang w:eastAsia="en-US"/>
              </w:rPr>
              <w:t>3</w:t>
            </w:r>
            <w:r w:rsidRPr="00A22D56">
              <w:rPr>
                <w:rFonts w:eastAsia="Calibri"/>
                <w:sz w:val="22"/>
                <w:szCs w:val="22"/>
                <w:lang w:eastAsia="en-US"/>
              </w:rPr>
              <w:t>/час</w:t>
            </w:r>
          </w:p>
        </w:tc>
      </w:tr>
    </w:tbl>
    <w:p w14:paraId="32BA3452" w14:textId="77777777" w:rsidR="00D04C27" w:rsidRPr="00D04C27" w:rsidRDefault="00D04C27" w:rsidP="00D04C27">
      <w:pPr>
        <w:tabs>
          <w:tab w:val="left" w:pos="568"/>
        </w:tabs>
        <w:suppressAutoHyphens w:val="0"/>
        <w:ind w:firstLine="568"/>
        <w:jc w:val="both"/>
        <w:rPr>
          <w:rFonts w:eastAsia="Calibri"/>
          <w:lang w:eastAsia="en-US"/>
        </w:rPr>
      </w:pPr>
    </w:p>
    <w:p w14:paraId="2C75F74C" w14:textId="77777777" w:rsidR="00D04C27" w:rsidRPr="00D04C27" w:rsidRDefault="00D04C27" w:rsidP="00D04C27">
      <w:pPr>
        <w:tabs>
          <w:tab w:val="left" w:pos="568"/>
        </w:tabs>
        <w:suppressAutoHyphens w:val="0"/>
        <w:ind w:firstLine="568"/>
        <w:jc w:val="both"/>
        <w:rPr>
          <w:rFonts w:eastAsia="Calibri"/>
          <w:b/>
          <w:bCs/>
          <w:lang w:eastAsia="en-US"/>
        </w:rPr>
      </w:pPr>
      <w:r w:rsidRPr="00D04C27">
        <w:rPr>
          <w:rFonts w:eastAsia="Calibri"/>
          <w:b/>
          <w:bCs/>
          <w:lang w:eastAsia="en-US"/>
        </w:rPr>
        <w:t>7.1.2. Водоотведение</w:t>
      </w:r>
      <w:bookmarkEnd w:id="22"/>
    </w:p>
    <w:p w14:paraId="449CD95A"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504B3B1E"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Вдоль ул. Кузнечная проходят магистральные сети водоотведения диметром 1500 мм, по ул. Северная и пер технический сети водоотведения диаметром 315 и 250 мм. Существующая застройка подключена к централизованной системе водоотведения с помощью закольцованных и тупиковых сетей водоотведения. </w:t>
      </w:r>
    </w:p>
    <w:p w14:paraId="7127DD8A"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Проектные решения</w:t>
      </w:r>
    </w:p>
    <w:p w14:paraId="216AE9B3" w14:textId="77777777" w:rsidR="00D04C27" w:rsidRPr="00D04C27" w:rsidRDefault="00D04C27" w:rsidP="00D04C27">
      <w:pPr>
        <w:tabs>
          <w:tab w:val="left" w:pos="568"/>
        </w:tabs>
        <w:suppressAutoHyphens w:val="0"/>
        <w:ind w:firstLine="568"/>
        <w:jc w:val="both"/>
        <w:rPr>
          <w:rFonts w:eastAsia="Calibri"/>
          <w:lang w:eastAsia="en-US"/>
        </w:rPr>
      </w:pPr>
      <w:bookmarkStart w:id="23" w:name="_Toc124725565"/>
      <w:r w:rsidRPr="00D04C27">
        <w:rPr>
          <w:rFonts w:eastAsia="Calibri"/>
          <w:lang w:eastAsia="en-US"/>
        </w:rPr>
        <w:t>Проектируемое здание магазина согласно техническим условиям ООО «АКС» № 101-18-7169 от 08.09.2025г. подключается к существующему канализационному колодцу расположенного на существующей сети D225 мм в районе дома по пер. Технический, 91. Диаметр проектируемых сетей 160 мм.</w:t>
      </w:r>
    </w:p>
    <w:p w14:paraId="1D94478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Для обслуживания данной сети на территории формируемого земельного участка многоквартирного жилого дома предусматривается установление публичного сервитута.</w:t>
      </w:r>
    </w:p>
    <w:p w14:paraId="5C88D52A" w14:textId="77777777" w:rsidR="00D04C27" w:rsidRDefault="00D04C27" w:rsidP="00D04C27">
      <w:pPr>
        <w:tabs>
          <w:tab w:val="left" w:pos="568"/>
        </w:tabs>
        <w:suppressAutoHyphens w:val="0"/>
        <w:ind w:firstLine="568"/>
        <w:jc w:val="right"/>
        <w:rPr>
          <w:rFonts w:eastAsia="Calibri"/>
          <w:lang w:eastAsia="en-US"/>
        </w:rPr>
      </w:pPr>
    </w:p>
    <w:p w14:paraId="0866A545" w14:textId="77777777" w:rsidR="00D04C27" w:rsidRPr="00D04C27" w:rsidRDefault="00D04C27" w:rsidP="00D04C27">
      <w:pPr>
        <w:tabs>
          <w:tab w:val="left" w:pos="568"/>
        </w:tabs>
        <w:suppressAutoHyphens w:val="0"/>
        <w:ind w:firstLine="568"/>
        <w:jc w:val="right"/>
        <w:rPr>
          <w:rFonts w:eastAsia="Calibri"/>
          <w:lang w:eastAsia="en-US"/>
        </w:rPr>
      </w:pPr>
      <w:r w:rsidRPr="00D04C27">
        <w:rPr>
          <w:rFonts w:eastAsia="Calibri"/>
          <w:lang w:eastAsia="en-US"/>
        </w:rPr>
        <w:t>Таблица 10</w:t>
      </w:r>
    </w:p>
    <w:p w14:paraId="64DF08F4"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3889"/>
        <w:gridCol w:w="4332"/>
      </w:tblGrid>
      <w:tr w:rsidR="00D04C27" w:rsidRPr="00A22D56" w14:paraId="637FB0F0" w14:textId="77777777" w:rsidTr="00D8246C">
        <w:trPr>
          <w:trHeight w:val="567"/>
          <w:tblHeader/>
          <w:jc w:val="center"/>
        </w:trPr>
        <w:tc>
          <w:tcPr>
            <w:tcW w:w="526" w:type="pct"/>
            <w:vAlign w:val="center"/>
            <w:hideMark/>
          </w:tcPr>
          <w:p w14:paraId="5B675E04"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 по экспликации</w:t>
            </w:r>
          </w:p>
        </w:tc>
        <w:tc>
          <w:tcPr>
            <w:tcW w:w="2122" w:type="pct"/>
            <w:vAlign w:val="center"/>
            <w:hideMark/>
          </w:tcPr>
          <w:p w14:paraId="278EB671"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Водоотведение</w:t>
            </w:r>
          </w:p>
        </w:tc>
        <w:tc>
          <w:tcPr>
            <w:tcW w:w="2352" w:type="pct"/>
            <w:vAlign w:val="center"/>
          </w:tcPr>
          <w:p w14:paraId="28F9D19D"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Расчет</w:t>
            </w:r>
          </w:p>
          <w:p w14:paraId="12EB2F3B"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расхода воды</w:t>
            </w:r>
          </w:p>
        </w:tc>
      </w:tr>
      <w:tr w:rsidR="00D04C27" w:rsidRPr="00A22D56" w14:paraId="5142A8CB" w14:textId="77777777" w:rsidTr="00D8246C">
        <w:trPr>
          <w:trHeight w:val="567"/>
          <w:jc w:val="center"/>
        </w:trPr>
        <w:tc>
          <w:tcPr>
            <w:tcW w:w="526" w:type="pct"/>
            <w:vAlign w:val="center"/>
            <w:hideMark/>
          </w:tcPr>
          <w:p w14:paraId="34B3E478"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19</w:t>
            </w:r>
          </w:p>
        </w:tc>
        <w:tc>
          <w:tcPr>
            <w:tcW w:w="2122" w:type="pct"/>
            <w:vAlign w:val="center"/>
            <w:hideMark/>
          </w:tcPr>
          <w:p w14:paraId="74509E0A"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Магазин</w:t>
            </w:r>
          </w:p>
        </w:tc>
        <w:tc>
          <w:tcPr>
            <w:tcW w:w="2352" w:type="pct"/>
            <w:vAlign w:val="center"/>
            <w:hideMark/>
          </w:tcPr>
          <w:p w14:paraId="53CBECA7"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Водоотведение - 14,2 м</w:t>
            </w:r>
            <w:r w:rsidRPr="00A22D56">
              <w:rPr>
                <w:rFonts w:eastAsia="Calibri"/>
                <w:sz w:val="22"/>
                <w:szCs w:val="22"/>
                <w:vertAlign w:val="superscript"/>
                <w:lang w:eastAsia="en-US"/>
              </w:rPr>
              <w:t>3</w:t>
            </w:r>
            <w:r w:rsidRPr="00A22D56">
              <w:rPr>
                <w:rFonts w:eastAsia="Calibri"/>
                <w:sz w:val="22"/>
                <w:szCs w:val="22"/>
                <w:lang w:eastAsia="en-US"/>
              </w:rPr>
              <w:t>/сутки;</w:t>
            </w:r>
          </w:p>
        </w:tc>
      </w:tr>
    </w:tbl>
    <w:p w14:paraId="055263B1" w14:textId="77777777" w:rsidR="00D04C27" w:rsidRPr="00A22D56" w:rsidRDefault="00D04C27" w:rsidP="00D04C27">
      <w:pPr>
        <w:tabs>
          <w:tab w:val="left" w:pos="568"/>
        </w:tabs>
        <w:suppressAutoHyphens w:val="0"/>
        <w:ind w:firstLine="568"/>
        <w:jc w:val="both"/>
        <w:rPr>
          <w:rFonts w:eastAsia="Calibri"/>
          <w:sz w:val="22"/>
          <w:szCs w:val="22"/>
          <w:lang w:eastAsia="en-US"/>
        </w:rPr>
      </w:pPr>
    </w:p>
    <w:p w14:paraId="44C73F03" w14:textId="77777777" w:rsidR="00D04C27" w:rsidRPr="00D04C27" w:rsidRDefault="00D04C27" w:rsidP="00D04C27">
      <w:pPr>
        <w:tabs>
          <w:tab w:val="left" w:pos="568"/>
        </w:tabs>
        <w:suppressAutoHyphens w:val="0"/>
        <w:ind w:firstLine="568"/>
        <w:jc w:val="both"/>
        <w:rPr>
          <w:rFonts w:eastAsia="Calibri"/>
          <w:b/>
          <w:bCs/>
          <w:lang w:eastAsia="en-US"/>
        </w:rPr>
      </w:pPr>
      <w:r w:rsidRPr="00D04C27">
        <w:rPr>
          <w:rFonts w:eastAsia="Calibri"/>
          <w:b/>
          <w:bCs/>
          <w:lang w:eastAsia="en-US"/>
        </w:rPr>
        <w:t>7.1.3. Теплоснабжение</w:t>
      </w:r>
      <w:bookmarkEnd w:id="23"/>
    </w:p>
    <w:p w14:paraId="2AC93B65"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04F85B5A"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Существующие сети централизованного теплоснабжения располагаются в пределах границ планировки территории, вдоль ул. Северная. Схема тепловых сетей - двухтрубная, тупиковая, система теплоснабжения - закрытая. Подключение абонентов – по зависимой схеме, с установкой на абонентских вводах автоматизированных узлов управления, оборудованных узлами учета тепловой энергии, регуляторами давления и температуры, элеваторами.</w:t>
      </w:r>
    </w:p>
    <w:p w14:paraId="46D52E03"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Проектные решения</w:t>
      </w:r>
    </w:p>
    <w:p w14:paraId="7B530A45"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Отсутствует техническая возможность подключения к централизованным сетям теплоснабжения. Проектом предусматривается автономная система отопления.  </w:t>
      </w:r>
    </w:p>
    <w:p w14:paraId="3BBDE976" w14:textId="77777777" w:rsidR="00D04C27" w:rsidRDefault="00D04C27" w:rsidP="00D04C27">
      <w:pPr>
        <w:tabs>
          <w:tab w:val="left" w:pos="568"/>
        </w:tabs>
        <w:suppressAutoHyphens w:val="0"/>
        <w:ind w:firstLine="568"/>
        <w:jc w:val="right"/>
        <w:rPr>
          <w:rFonts w:eastAsia="Calibri"/>
          <w:lang w:eastAsia="en-US"/>
        </w:rPr>
      </w:pPr>
    </w:p>
    <w:p w14:paraId="7FB21906" w14:textId="77777777" w:rsidR="00D8246C" w:rsidRDefault="00D8246C" w:rsidP="00D04C27">
      <w:pPr>
        <w:tabs>
          <w:tab w:val="left" w:pos="568"/>
        </w:tabs>
        <w:suppressAutoHyphens w:val="0"/>
        <w:ind w:firstLine="568"/>
        <w:jc w:val="right"/>
        <w:rPr>
          <w:rFonts w:eastAsia="Calibri"/>
          <w:lang w:eastAsia="en-US"/>
        </w:rPr>
      </w:pPr>
    </w:p>
    <w:p w14:paraId="6E76EE1E" w14:textId="77777777" w:rsidR="00D8246C" w:rsidRDefault="00D8246C" w:rsidP="00D04C27">
      <w:pPr>
        <w:tabs>
          <w:tab w:val="left" w:pos="568"/>
        </w:tabs>
        <w:suppressAutoHyphens w:val="0"/>
        <w:ind w:firstLine="568"/>
        <w:jc w:val="right"/>
        <w:rPr>
          <w:rFonts w:eastAsia="Calibri"/>
          <w:lang w:eastAsia="en-US"/>
        </w:rPr>
      </w:pPr>
    </w:p>
    <w:p w14:paraId="6399E750" w14:textId="77777777" w:rsidR="003D193F" w:rsidRDefault="003D193F" w:rsidP="00D04C27">
      <w:pPr>
        <w:tabs>
          <w:tab w:val="left" w:pos="568"/>
        </w:tabs>
        <w:suppressAutoHyphens w:val="0"/>
        <w:ind w:firstLine="568"/>
        <w:jc w:val="right"/>
        <w:rPr>
          <w:rFonts w:eastAsia="Calibri"/>
          <w:lang w:eastAsia="en-US"/>
        </w:rPr>
      </w:pPr>
    </w:p>
    <w:p w14:paraId="224BCFFD" w14:textId="77777777" w:rsidR="00D04C27" w:rsidRPr="00D04C27" w:rsidRDefault="00D04C27" w:rsidP="00D04C27">
      <w:pPr>
        <w:tabs>
          <w:tab w:val="left" w:pos="568"/>
        </w:tabs>
        <w:suppressAutoHyphens w:val="0"/>
        <w:ind w:firstLine="568"/>
        <w:jc w:val="right"/>
        <w:rPr>
          <w:rFonts w:eastAsia="Calibri"/>
          <w:lang w:eastAsia="en-US"/>
        </w:rPr>
      </w:pPr>
      <w:r w:rsidRPr="00D04C27">
        <w:rPr>
          <w:rFonts w:eastAsia="Calibri"/>
          <w:lang w:eastAsia="en-US"/>
        </w:rPr>
        <w:lastRenderedPageBreak/>
        <w:t>Таблица 11</w:t>
      </w:r>
    </w:p>
    <w:p w14:paraId="5176F44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3605"/>
        <w:gridCol w:w="4332"/>
      </w:tblGrid>
      <w:tr w:rsidR="00D04C27" w:rsidRPr="00A22D56" w14:paraId="4704C4D8" w14:textId="77777777" w:rsidTr="00D8246C">
        <w:trPr>
          <w:trHeight w:val="567"/>
          <w:tblHeader/>
          <w:jc w:val="center"/>
        </w:trPr>
        <w:tc>
          <w:tcPr>
            <w:tcW w:w="883" w:type="pct"/>
            <w:tcBorders>
              <w:top w:val="single" w:sz="4" w:space="0" w:color="auto"/>
              <w:left w:val="single" w:sz="4" w:space="0" w:color="auto"/>
              <w:bottom w:val="single" w:sz="4" w:space="0" w:color="auto"/>
              <w:right w:val="single" w:sz="4" w:space="0" w:color="auto"/>
            </w:tcBorders>
            <w:vAlign w:val="center"/>
            <w:hideMark/>
          </w:tcPr>
          <w:p w14:paraId="5B8619B0"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 по экспликации</w:t>
            </w:r>
          </w:p>
        </w:tc>
        <w:tc>
          <w:tcPr>
            <w:tcW w:w="1870" w:type="pct"/>
            <w:tcBorders>
              <w:top w:val="single" w:sz="4" w:space="0" w:color="auto"/>
              <w:left w:val="single" w:sz="4" w:space="0" w:color="auto"/>
              <w:bottom w:val="single" w:sz="4" w:space="0" w:color="auto"/>
              <w:right w:val="single" w:sz="4" w:space="0" w:color="auto"/>
            </w:tcBorders>
            <w:vAlign w:val="center"/>
            <w:hideMark/>
          </w:tcPr>
          <w:p w14:paraId="4294633B"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Потребители</w:t>
            </w:r>
          </w:p>
        </w:tc>
        <w:tc>
          <w:tcPr>
            <w:tcW w:w="2247" w:type="pct"/>
            <w:tcBorders>
              <w:top w:val="single" w:sz="4" w:space="0" w:color="auto"/>
              <w:left w:val="single" w:sz="4" w:space="0" w:color="auto"/>
              <w:right w:val="single" w:sz="4" w:space="0" w:color="auto"/>
            </w:tcBorders>
            <w:vAlign w:val="center"/>
          </w:tcPr>
          <w:p w14:paraId="51AFB6A8"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Удельная нагрузка</w:t>
            </w:r>
          </w:p>
          <w:p w14:paraId="5CFF3E45"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на отопление Гкал/ч</w:t>
            </w:r>
          </w:p>
        </w:tc>
      </w:tr>
      <w:tr w:rsidR="00D04C27" w:rsidRPr="00A22D56" w14:paraId="62A174BC" w14:textId="77777777" w:rsidTr="00D8246C">
        <w:trPr>
          <w:trHeight w:val="567"/>
          <w:jc w:val="center"/>
        </w:trPr>
        <w:tc>
          <w:tcPr>
            <w:tcW w:w="883" w:type="pct"/>
            <w:tcBorders>
              <w:top w:val="single" w:sz="4" w:space="0" w:color="auto"/>
              <w:left w:val="single" w:sz="4" w:space="0" w:color="auto"/>
              <w:bottom w:val="single" w:sz="4" w:space="0" w:color="auto"/>
              <w:right w:val="single" w:sz="4" w:space="0" w:color="auto"/>
            </w:tcBorders>
            <w:vAlign w:val="center"/>
            <w:hideMark/>
          </w:tcPr>
          <w:p w14:paraId="1D005BE7"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19</w:t>
            </w:r>
          </w:p>
        </w:tc>
        <w:tc>
          <w:tcPr>
            <w:tcW w:w="1870" w:type="pct"/>
            <w:tcBorders>
              <w:top w:val="single" w:sz="4" w:space="0" w:color="auto"/>
              <w:left w:val="single" w:sz="4" w:space="0" w:color="auto"/>
              <w:bottom w:val="single" w:sz="4" w:space="0" w:color="auto"/>
              <w:right w:val="single" w:sz="4" w:space="0" w:color="auto"/>
            </w:tcBorders>
            <w:vAlign w:val="center"/>
            <w:hideMark/>
          </w:tcPr>
          <w:p w14:paraId="31D260B2"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Магазин</w:t>
            </w:r>
          </w:p>
        </w:tc>
        <w:tc>
          <w:tcPr>
            <w:tcW w:w="2247" w:type="pct"/>
            <w:tcBorders>
              <w:top w:val="single" w:sz="4" w:space="0" w:color="auto"/>
              <w:left w:val="single" w:sz="4" w:space="0" w:color="auto"/>
              <w:bottom w:val="single" w:sz="4" w:space="0" w:color="auto"/>
              <w:right w:val="single" w:sz="4" w:space="0" w:color="auto"/>
            </w:tcBorders>
            <w:vAlign w:val="center"/>
            <w:hideMark/>
          </w:tcPr>
          <w:p w14:paraId="6ED453D8"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0,48</w:t>
            </w:r>
          </w:p>
        </w:tc>
      </w:tr>
    </w:tbl>
    <w:p w14:paraId="67084675" w14:textId="77777777" w:rsidR="00D04C27" w:rsidRPr="00A22D56" w:rsidRDefault="00D04C27" w:rsidP="00D04C27">
      <w:pPr>
        <w:tabs>
          <w:tab w:val="left" w:pos="568"/>
        </w:tabs>
        <w:suppressAutoHyphens w:val="0"/>
        <w:ind w:firstLine="568"/>
        <w:jc w:val="both"/>
        <w:rPr>
          <w:rFonts w:eastAsia="Calibri"/>
          <w:sz w:val="22"/>
          <w:szCs w:val="22"/>
          <w:lang w:eastAsia="en-US"/>
        </w:rPr>
      </w:pPr>
    </w:p>
    <w:p w14:paraId="4383E180" w14:textId="77777777" w:rsidR="00D04C27" w:rsidRPr="00D04C27" w:rsidRDefault="00D04C27" w:rsidP="00D04C27">
      <w:pPr>
        <w:tabs>
          <w:tab w:val="left" w:pos="568"/>
        </w:tabs>
        <w:suppressAutoHyphens w:val="0"/>
        <w:ind w:firstLine="568"/>
        <w:jc w:val="both"/>
        <w:rPr>
          <w:rFonts w:eastAsia="Calibri"/>
          <w:b/>
          <w:bCs/>
          <w:lang w:eastAsia="en-US"/>
        </w:rPr>
      </w:pPr>
      <w:bookmarkStart w:id="24" w:name="_Toc124725566"/>
      <w:r w:rsidRPr="00D04C27">
        <w:rPr>
          <w:rFonts w:eastAsia="Calibri"/>
          <w:b/>
          <w:bCs/>
          <w:lang w:eastAsia="en-US"/>
        </w:rPr>
        <w:t>7.1.4. Электроснабжение</w:t>
      </w:r>
      <w:bookmarkEnd w:id="24"/>
    </w:p>
    <w:p w14:paraId="356ED407"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77C8D2ED"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По территории квартала проходят подземные и воздушные сети электроснабжения подземные напряжением от 0,4 кВ и 10 кВ, наземные напряжением 0,4кВ и 35 кВ.</w:t>
      </w:r>
    </w:p>
    <w:p w14:paraId="6E50CBC0"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Электроснабжение существующей застройки квартала выполняется от существующего распределительного пункта и проектируемых трансформаторных подстанций. </w:t>
      </w:r>
    </w:p>
    <w:p w14:paraId="2CA5761E" w14:textId="77777777" w:rsidR="00D04C27" w:rsidRPr="00D04C27" w:rsidRDefault="00D04C27" w:rsidP="00D04C27">
      <w:pPr>
        <w:tabs>
          <w:tab w:val="left" w:pos="568"/>
        </w:tabs>
        <w:suppressAutoHyphens w:val="0"/>
        <w:ind w:firstLine="568"/>
        <w:jc w:val="both"/>
        <w:rPr>
          <w:rFonts w:eastAsia="Calibri"/>
          <w:i/>
          <w:iCs/>
          <w:lang w:eastAsia="en-US"/>
        </w:rPr>
      </w:pPr>
      <w:bookmarkStart w:id="25" w:name="_Hlk215666080"/>
      <w:r w:rsidRPr="00D04C27">
        <w:rPr>
          <w:rFonts w:eastAsia="Calibri"/>
          <w:i/>
          <w:iCs/>
          <w:lang w:eastAsia="en-US"/>
        </w:rPr>
        <w:t>Проектные решения</w:t>
      </w:r>
    </w:p>
    <w:p w14:paraId="62B12FFE"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Подключение проектируемого здания магазина на основании технических условий № 101-106-8723/2 от 05.09.2025 г. для присоединения к электрическим сетям, проектом планировки территории предусматривается строительство трансформаторной подстанций с подключением к ней проектируемого здания. </w:t>
      </w:r>
    </w:p>
    <w:p w14:paraId="428B0DF9"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 электропотребления выполнен согласно СП 31-110-2003 «Проектирование и монтаж электроустановок жилых и общественных зданий».</w:t>
      </w:r>
    </w:p>
    <w:p w14:paraId="6BA3D61B" w14:textId="77777777" w:rsidR="00A22D56" w:rsidRDefault="00A22D56" w:rsidP="00D04C27">
      <w:pPr>
        <w:tabs>
          <w:tab w:val="left" w:pos="568"/>
        </w:tabs>
        <w:suppressAutoHyphens w:val="0"/>
        <w:ind w:firstLine="568"/>
        <w:jc w:val="right"/>
        <w:rPr>
          <w:rFonts w:eastAsia="Calibri"/>
          <w:lang w:eastAsia="en-US"/>
        </w:rPr>
      </w:pPr>
      <w:bookmarkStart w:id="26" w:name="_Toc124725567"/>
    </w:p>
    <w:p w14:paraId="0759C30C" w14:textId="77777777" w:rsidR="00D04C27" w:rsidRPr="00D04C27" w:rsidRDefault="00D04C27" w:rsidP="00D04C27">
      <w:pPr>
        <w:tabs>
          <w:tab w:val="left" w:pos="568"/>
        </w:tabs>
        <w:suppressAutoHyphens w:val="0"/>
        <w:ind w:firstLine="568"/>
        <w:jc w:val="right"/>
        <w:rPr>
          <w:rFonts w:eastAsia="Calibri"/>
          <w:lang w:eastAsia="en-US"/>
        </w:rPr>
      </w:pPr>
      <w:r w:rsidRPr="00D04C27">
        <w:rPr>
          <w:rFonts w:eastAsia="Calibri"/>
          <w:lang w:eastAsia="en-US"/>
        </w:rPr>
        <w:t>Таблица 12</w:t>
      </w:r>
    </w:p>
    <w:p w14:paraId="199C52F1"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Расчетная мощность энергопотребления объектов</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829"/>
        <w:gridCol w:w="3967"/>
      </w:tblGrid>
      <w:tr w:rsidR="00D04C27" w:rsidRPr="00D04C27" w14:paraId="098BE9FE" w14:textId="77777777" w:rsidTr="00D8246C">
        <w:trPr>
          <w:trHeight w:val="567"/>
          <w:jc w:val="center"/>
        </w:trPr>
        <w:tc>
          <w:tcPr>
            <w:tcW w:w="956" w:type="pct"/>
            <w:tcBorders>
              <w:top w:val="single" w:sz="4" w:space="0" w:color="auto"/>
              <w:left w:val="single" w:sz="4" w:space="0" w:color="auto"/>
              <w:bottom w:val="single" w:sz="4" w:space="0" w:color="auto"/>
              <w:right w:val="single" w:sz="4" w:space="0" w:color="auto"/>
            </w:tcBorders>
            <w:vAlign w:val="center"/>
            <w:hideMark/>
          </w:tcPr>
          <w:p w14:paraId="1D26A824"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 по экспликации</w:t>
            </w:r>
          </w:p>
        </w:tc>
        <w:tc>
          <w:tcPr>
            <w:tcW w:w="1986" w:type="pct"/>
            <w:tcBorders>
              <w:top w:val="single" w:sz="4" w:space="0" w:color="auto"/>
              <w:left w:val="single" w:sz="4" w:space="0" w:color="auto"/>
              <w:bottom w:val="single" w:sz="4" w:space="0" w:color="auto"/>
              <w:right w:val="single" w:sz="4" w:space="0" w:color="auto"/>
            </w:tcBorders>
            <w:vAlign w:val="center"/>
            <w:hideMark/>
          </w:tcPr>
          <w:p w14:paraId="6F0D3695"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Потребители</w:t>
            </w:r>
          </w:p>
        </w:tc>
        <w:tc>
          <w:tcPr>
            <w:tcW w:w="2058" w:type="pct"/>
            <w:tcBorders>
              <w:top w:val="single" w:sz="4" w:space="0" w:color="auto"/>
              <w:left w:val="single" w:sz="4" w:space="0" w:color="auto"/>
              <w:right w:val="single" w:sz="4" w:space="0" w:color="auto"/>
            </w:tcBorders>
            <w:vAlign w:val="center"/>
          </w:tcPr>
          <w:p w14:paraId="68F3D33C"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Удельная расчетная</w:t>
            </w:r>
          </w:p>
          <w:p w14:paraId="6CFB8E38" w14:textId="77777777" w:rsidR="00D04C27" w:rsidRPr="00A22D56" w:rsidRDefault="00D8246C" w:rsidP="00D8246C">
            <w:pPr>
              <w:tabs>
                <w:tab w:val="left" w:pos="568"/>
              </w:tabs>
              <w:suppressAutoHyphens w:val="0"/>
              <w:jc w:val="center"/>
              <w:rPr>
                <w:rFonts w:eastAsia="Calibri"/>
                <w:sz w:val="22"/>
                <w:szCs w:val="22"/>
                <w:lang w:eastAsia="en-US"/>
              </w:rPr>
            </w:pPr>
            <w:r>
              <w:rPr>
                <w:rFonts w:eastAsia="Calibri"/>
                <w:sz w:val="22"/>
                <w:szCs w:val="22"/>
                <w:lang w:eastAsia="en-US"/>
              </w:rPr>
              <w:t xml:space="preserve">Электрическая </w:t>
            </w:r>
            <w:r w:rsidR="00D04C27" w:rsidRPr="00A22D56">
              <w:rPr>
                <w:rFonts w:eastAsia="Calibri"/>
                <w:sz w:val="22"/>
                <w:szCs w:val="22"/>
                <w:lang w:eastAsia="en-US"/>
              </w:rPr>
              <w:t>нагрузка, кВт</w:t>
            </w:r>
          </w:p>
        </w:tc>
      </w:tr>
      <w:tr w:rsidR="00D04C27" w:rsidRPr="00D04C27" w14:paraId="42A8E2DA" w14:textId="77777777" w:rsidTr="00D8246C">
        <w:trPr>
          <w:trHeight w:val="567"/>
          <w:jc w:val="center"/>
        </w:trPr>
        <w:tc>
          <w:tcPr>
            <w:tcW w:w="956" w:type="pct"/>
            <w:tcBorders>
              <w:top w:val="single" w:sz="4" w:space="0" w:color="auto"/>
              <w:left w:val="single" w:sz="4" w:space="0" w:color="auto"/>
              <w:bottom w:val="single" w:sz="4" w:space="0" w:color="auto"/>
              <w:right w:val="single" w:sz="4" w:space="0" w:color="auto"/>
            </w:tcBorders>
            <w:vAlign w:val="center"/>
            <w:hideMark/>
          </w:tcPr>
          <w:p w14:paraId="579C5B43"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19</w:t>
            </w:r>
          </w:p>
        </w:tc>
        <w:tc>
          <w:tcPr>
            <w:tcW w:w="1986" w:type="pct"/>
            <w:tcBorders>
              <w:top w:val="single" w:sz="4" w:space="0" w:color="auto"/>
              <w:left w:val="single" w:sz="4" w:space="0" w:color="auto"/>
              <w:bottom w:val="single" w:sz="4" w:space="0" w:color="auto"/>
              <w:right w:val="single" w:sz="4" w:space="0" w:color="auto"/>
            </w:tcBorders>
            <w:vAlign w:val="center"/>
            <w:hideMark/>
          </w:tcPr>
          <w:p w14:paraId="2465F6B4"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Магазин</w:t>
            </w:r>
          </w:p>
        </w:tc>
        <w:tc>
          <w:tcPr>
            <w:tcW w:w="2058" w:type="pct"/>
            <w:tcBorders>
              <w:top w:val="single" w:sz="4" w:space="0" w:color="auto"/>
              <w:left w:val="single" w:sz="4" w:space="0" w:color="auto"/>
              <w:bottom w:val="single" w:sz="4" w:space="0" w:color="auto"/>
              <w:right w:val="single" w:sz="4" w:space="0" w:color="auto"/>
            </w:tcBorders>
            <w:vAlign w:val="center"/>
          </w:tcPr>
          <w:p w14:paraId="76B6174D"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500</w:t>
            </w:r>
          </w:p>
        </w:tc>
      </w:tr>
    </w:tbl>
    <w:p w14:paraId="6413A507" w14:textId="77777777" w:rsidR="00A22D56" w:rsidRDefault="00A22D56" w:rsidP="00D04C27">
      <w:pPr>
        <w:tabs>
          <w:tab w:val="left" w:pos="568"/>
        </w:tabs>
        <w:suppressAutoHyphens w:val="0"/>
        <w:ind w:firstLine="568"/>
        <w:jc w:val="both"/>
        <w:rPr>
          <w:rFonts w:eastAsia="Calibri"/>
          <w:lang w:eastAsia="en-US"/>
        </w:rPr>
      </w:pPr>
    </w:p>
    <w:p w14:paraId="60AEE398"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Кабельные линии напряжение 0,4 кВ. Существующие кабельные линии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305E273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Кабельные линии напряжение 10 кВ. Существующие кабельные линии проложены вдоль ул. Кузнечная по территориям предлагаемых к формированию земельных участков. Проектом предлагается выполнить перенос сетей в места общего пользования. </w:t>
      </w:r>
    </w:p>
    <w:bookmarkEnd w:id="25"/>
    <w:p w14:paraId="27126F00" w14:textId="77777777" w:rsidR="00D04C27" w:rsidRPr="00D04C27" w:rsidRDefault="00D04C27" w:rsidP="00D04C27">
      <w:pPr>
        <w:tabs>
          <w:tab w:val="left" w:pos="568"/>
        </w:tabs>
        <w:suppressAutoHyphens w:val="0"/>
        <w:ind w:firstLine="568"/>
        <w:jc w:val="both"/>
        <w:rPr>
          <w:rFonts w:eastAsia="Calibri"/>
          <w:b/>
          <w:bCs/>
          <w:lang w:eastAsia="en-US"/>
        </w:rPr>
      </w:pPr>
    </w:p>
    <w:p w14:paraId="09391192" w14:textId="77777777" w:rsidR="00D04C27" w:rsidRPr="00D04C27" w:rsidRDefault="00D04C27" w:rsidP="00D04C27">
      <w:pPr>
        <w:tabs>
          <w:tab w:val="left" w:pos="568"/>
        </w:tabs>
        <w:suppressAutoHyphens w:val="0"/>
        <w:ind w:firstLine="568"/>
        <w:jc w:val="both"/>
        <w:rPr>
          <w:rFonts w:eastAsia="Calibri"/>
          <w:b/>
          <w:bCs/>
          <w:lang w:eastAsia="en-US"/>
        </w:rPr>
      </w:pPr>
      <w:r w:rsidRPr="00D04C27">
        <w:rPr>
          <w:rFonts w:eastAsia="Calibri"/>
          <w:b/>
          <w:bCs/>
          <w:lang w:eastAsia="en-US"/>
        </w:rPr>
        <w:t>7.1.5. Сети связи</w:t>
      </w:r>
      <w:bookmarkEnd w:id="26"/>
    </w:p>
    <w:p w14:paraId="6D63B4D9"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251DEC7C"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По ул. Театральная, ул. Северная и ул. Кузнечная располагаются сети связи: волоконно-оптические линии связи (далее ВОЛС). Территория находится в зоне покрытия сетей сотовой связи стандарта GSM и телевизионного вещания.</w:t>
      </w:r>
    </w:p>
    <w:p w14:paraId="08060A1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Расположена вышка связи с кадастровым номером 28:01:010216:315.</w:t>
      </w:r>
    </w:p>
    <w:p w14:paraId="6ABD10C7" w14:textId="77777777" w:rsidR="00D04C27" w:rsidRPr="00D04C27" w:rsidRDefault="00D04C27" w:rsidP="00D04C27">
      <w:pPr>
        <w:tabs>
          <w:tab w:val="left" w:pos="568"/>
        </w:tabs>
        <w:suppressAutoHyphens w:val="0"/>
        <w:ind w:firstLine="568"/>
        <w:jc w:val="both"/>
        <w:rPr>
          <w:rFonts w:eastAsia="Calibri"/>
          <w:i/>
          <w:iCs/>
          <w:lang w:eastAsia="en-US"/>
        </w:rPr>
      </w:pPr>
      <w:bookmarkStart w:id="27" w:name="_Hlk215666123"/>
      <w:r w:rsidRPr="00D04C27">
        <w:rPr>
          <w:rFonts w:eastAsia="Calibri"/>
          <w:i/>
          <w:iCs/>
          <w:lang w:eastAsia="en-US"/>
        </w:rPr>
        <w:t>Проектные решения</w:t>
      </w:r>
    </w:p>
    <w:p w14:paraId="7239A3FE"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Проектом предусматривается перенос вышки связи предусматривается на основании письма ООО «ГЛК-ЭНЕРГО» №211 от 15.10.2025 г.</w:t>
      </w:r>
    </w:p>
    <w:p w14:paraId="28553139"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Подключение магазина к системам интернет, телефонизации, радиофикации, телевидения предусматривается к сетям, рассоложенным по ул. Театральная.</w:t>
      </w:r>
    </w:p>
    <w:p w14:paraId="674E2B8D" w14:textId="77777777" w:rsidR="00D04C27" w:rsidRPr="00D04C27" w:rsidRDefault="00D04C27" w:rsidP="00D04C27">
      <w:pPr>
        <w:tabs>
          <w:tab w:val="left" w:pos="568"/>
        </w:tabs>
        <w:suppressAutoHyphens w:val="0"/>
        <w:ind w:firstLine="568"/>
        <w:jc w:val="both"/>
        <w:rPr>
          <w:rFonts w:eastAsia="Calibri"/>
          <w:b/>
          <w:bCs/>
          <w:lang w:eastAsia="en-US"/>
        </w:rPr>
      </w:pPr>
      <w:bookmarkStart w:id="28" w:name="_Toc124725568"/>
      <w:bookmarkEnd w:id="27"/>
      <w:r w:rsidRPr="00D04C27">
        <w:rPr>
          <w:rFonts w:eastAsia="Calibri"/>
          <w:b/>
          <w:bCs/>
          <w:lang w:eastAsia="en-US"/>
        </w:rPr>
        <w:lastRenderedPageBreak/>
        <w:t>7.1.6. Дождевая канализация</w:t>
      </w:r>
      <w:bookmarkEnd w:id="28"/>
    </w:p>
    <w:p w14:paraId="3CE9A3E1"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Существующее положение</w:t>
      </w:r>
    </w:p>
    <w:p w14:paraId="6A40B88A"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По ул. Театральная проходят закрытые магистральные сети ливневой канализации диаметром 600 мм. по ул. северная открытые системы ливневой канализации (ж/б лотки и канавы)</w:t>
      </w:r>
    </w:p>
    <w:p w14:paraId="4FF4831D"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Сброс воды с существующих территорий осуществляется по закрытой и открытой системе ливневой канализации.</w:t>
      </w:r>
    </w:p>
    <w:p w14:paraId="7256C879" w14:textId="77777777" w:rsidR="00D04C27" w:rsidRPr="00D04C27" w:rsidRDefault="00D04C27" w:rsidP="00D04C27">
      <w:pPr>
        <w:tabs>
          <w:tab w:val="left" w:pos="568"/>
        </w:tabs>
        <w:suppressAutoHyphens w:val="0"/>
        <w:ind w:firstLine="568"/>
        <w:jc w:val="both"/>
        <w:rPr>
          <w:rFonts w:eastAsia="Calibri"/>
          <w:i/>
          <w:iCs/>
          <w:lang w:eastAsia="en-US"/>
        </w:rPr>
      </w:pPr>
      <w:r w:rsidRPr="00D04C27">
        <w:rPr>
          <w:rFonts w:eastAsia="Calibri"/>
          <w:i/>
          <w:iCs/>
          <w:lang w:eastAsia="en-US"/>
        </w:rPr>
        <w:t>Проектные решения</w:t>
      </w:r>
    </w:p>
    <w:p w14:paraId="0655BB1A" w14:textId="77777777" w:rsidR="00D04C27" w:rsidRPr="00D04C27" w:rsidRDefault="00D04C27" w:rsidP="00D04C27">
      <w:pPr>
        <w:tabs>
          <w:tab w:val="left" w:pos="568"/>
        </w:tabs>
        <w:suppressAutoHyphens w:val="0"/>
        <w:ind w:firstLine="568"/>
        <w:jc w:val="both"/>
        <w:rPr>
          <w:rFonts w:eastAsia="Calibri"/>
          <w:lang w:eastAsia="en-US"/>
        </w:rPr>
      </w:pPr>
      <w:bookmarkStart w:id="29" w:name="_Hlk215666146"/>
      <w:r w:rsidRPr="00D04C27">
        <w:rPr>
          <w:rFonts w:eastAsia="Calibri"/>
          <w:lang w:eastAsia="en-US"/>
        </w:rPr>
        <w:t xml:space="preserve">Отвод поверхностных вод с земельных участков проектируемой территории магазина, осуществляется за счет уклона рельефа местности, при решении вертикальной планировки в границах земельных участков с увязкой проектных решений с вертикальной планировкой и благоустройством прилегающих территорий и проездов. </w:t>
      </w:r>
    </w:p>
    <w:p w14:paraId="21F792B6"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Сброс ливневых и талых вод с проектируемой территории магазина осуществляется в существующую самотечную сеть дождевой канализации по ул. Театральная согласно ТУ ГСТК от 20.05.2025 г. №2009.</w:t>
      </w:r>
    </w:p>
    <w:bookmarkEnd w:id="29"/>
    <w:p w14:paraId="31C427C9" w14:textId="77777777" w:rsidR="00D04C27" w:rsidRPr="00D04C27" w:rsidRDefault="00D04C27" w:rsidP="00D04C27">
      <w:pPr>
        <w:tabs>
          <w:tab w:val="left" w:pos="568"/>
        </w:tabs>
        <w:suppressAutoHyphens w:val="0"/>
        <w:ind w:firstLine="568"/>
        <w:jc w:val="both"/>
        <w:rPr>
          <w:rFonts w:eastAsia="Calibri"/>
          <w:lang w:eastAsia="en-US"/>
        </w:rPr>
      </w:pPr>
    </w:p>
    <w:p w14:paraId="4D37116D" w14:textId="77777777" w:rsidR="00D04C27" w:rsidRPr="00D04C27" w:rsidRDefault="00D04C27" w:rsidP="00D04C27">
      <w:pPr>
        <w:tabs>
          <w:tab w:val="left" w:pos="568"/>
        </w:tabs>
        <w:suppressAutoHyphens w:val="0"/>
        <w:ind w:firstLine="568"/>
        <w:jc w:val="both"/>
        <w:rPr>
          <w:rFonts w:eastAsia="Calibri"/>
          <w:b/>
          <w:bCs/>
          <w:lang w:eastAsia="en-US"/>
        </w:rPr>
      </w:pPr>
      <w:r w:rsidRPr="00D04C27">
        <w:rPr>
          <w:rFonts w:eastAsia="Calibri"/>
          <w:b/>
          <w:bCs/>
          <w:lang w:eastAsia="en-US"/>
        </w:rPr>
        <w:t>7.1.7. Газоснабжение</w:t>
      </w:r>
    </w:p>
    <w:p w14:paraId="54A46068" w14:textId="77777777" w:rsidR="00D04C27" w:rsidRPr="00D04C27" w:rsidRDefault="00D04C27" w:rsidP="00D04C27">
      <w:pPr>
        <w:tabs>
          <w:tab w:val="left" w:pos="568"/>
        </w:tabs>
        <w:suppressAutoHyphens w:val="0"/>
        <w:ind w:firstLine="568"/>
        <w:jc w:val="both"/>
        <w:rPr>
          <w:rFonts w:eastAsia="Calibri"/>
          <w:lang w:eastAsia="en-US"/>
        </w:rPr>
      </w:pPr>
      <w:bookmarkStart w:id="30" w:name="_Hlk215666167"/>
      <w:r w:rsidRPr="00D04C27">
        <w:rPr>
          <w:rFonts w:eastAsia="Calibri"/>
          <w:lang w:eastAsia="en-US"/>
        </w:rPr>
        <w:t>Газоснабжение проектируемой территории не предусматривается.</w:t>
      </w:r>
    </w:p>
    <w:bookmarkEnd w:id="30"/>
    <w:p w14:paraId="41135F81" w14:textId="77777777" w:rsidR="00D04C27" w:rsidRPr="00D04C27" w:rsidRDefault="00A22D56" w:rsidP="00D04C27">
      <w:pPr>
        <w:keepNext/>
        <w:keepLines/>
        <w:numPr>
          <w:ilvl w:val="1"/>
          <w:numId w:val="0"/>
        </w:numPr>
        <w:tabs>
          <w:tab w:val="left" w:pos="568"/>
          <w:tab w:val="left" w:pos="1276"/>
        </w:tabs>
        <w:suppressAutoHyphens w:val="0"/>
        <w:spacing w:before="240" w:after="180" w:line="264" w:lineRule="auto"/>
        <w:ind w:firstLine="568"/>
        <w:jc w:val="both"/>
        <w:outlineLvl w:val="2"/>
        <w:rPr>
          <w:b/>
          <w:bCs/>
          <w:lang w:val="x-none" w:eastAsia="x-none"/>
        </w:rPr>
      </w:pPr>
      <w:r>
        <w:rPr>
          <w:b/>
          <w:bCs/>
          <w:lang w:eastAsia="x-none"/>
        </w:rPr>
        <w:t xml:space="preserve">7.2. </w:t>
      </w:r>
      <w:r w:rsidR="00D04C27" w:rsidRPr="00D04C27">
        <w:rPr>
          <w:b/>
          <w:bCs/>
          <w:lang w:val="x-none" w:eastAsia="x-none"/>
        </w:rPr>
        <w:t>Определение параметров объектов транспортной инфраструктуры</w:t>
      </w:r>
    </w:p>
    <w:p w14:paraId="1F43BD05" w14:textId="77777777" w:rsidR="00D04C27" w:rsidRPr="00D04C27" w:rsidRDefault="00D04C27" w:rsidP="00D04C27">
      <w:pPr>
        <w:tabs>
          <w:tab w:val="left" w:pos="568"/>
        </w:tabs>
        <w:suppressAutoHyphens w:val="0"/>
        <w:ind w:firstLine="568"/>
        <w:jc w:val="both"/>
        <w:rPr>
          <w:rFonts w:eastAsia="Calibri"/>
          <w:b/>
          <w:bCs/>
          <w:lang w:eastAsia="en-US"/>
        </w:rPr>
      </w:pPr>
      <w:bookmarkStart w:id="31" w:name="_Hlk220340371"/>
      <w:r w:rsidRPr="00D04C27">
        <w:rPr>
          <w:rFonts w:eastAsia="Calibri"/>
          <w:b/>
          <w:bCs/>
          <w:lang w:eastAsia="en-US"/>
        </w:rPr>
        <w:t>7.2.1. Улицы и дороги</w:t>
      </w:r>
    </w:p>
    <w:bookmarkEnd w:id="31"/>
    <w:p w14:paraId="04B7248A"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Территория квартала имеет существующею схему транспортного обеспечения. Подъезды к существующим зданиям осуществляться по проездам с твердым покрытием.</w:t>
      </w:r>
    </w:p>
    <w:p w14:paraId="01016CB2"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Конфигурация транспортной сети преимущественно прямоугольная</w:t>
      </w:r>
      <w:r w:rsidRPr="00D04C27">
        <w:rPr>
          <w:rFonts w:eastAsia="Calibri"/>
          <w:lang w:eastAsia="en-US"/>
        </w:rPr>
        <w:t>.</w:t>
      </w:r>
    </w:p>
    <w:p w14:paraId="2EB3A2BC"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Обеспечение подъездов к зданиям осуществляться с помощью существующих проездов на территорию</w:t>
      </w:r>
      <w:r w:rsidRPr="00D04C27">
        <w:rPr>
          <w:rFonts w:eastAsia="Calibri"/>
          <w:lang w:eastAsia="en-US"/>
        </w:rPr>
        <w:t>.</w:t>
      </w:r>
    </w:p>
    <w:p w14:paraId="3C76D75F" w14:textId="77777777" w:rsidR="00D04C27" w:rsidRPr="00D04C27" w:rsidRDefault="00D04C27" w:rsidP="00D04C27">
      <w:pPr>
        <w:tabs>
          <w:tab w:val="left" w:pos="568"/>
        </w:tabs>
        <w:suppressAutoHyphens w:val="0"/>
        <w:spacing w:line="20" w:lineRule="atLeast"/>
        <w:ind w:firstLine="568"/>
        <w:jc w:val="both"/>
        <w:rPr>
          <w:rFonts w:eastAsia="TimesNewRoman"/>
          <w:lang w:eastAsia="en-US"/>
        </w:rPr>
      </w:pPr>
      <w:r w:rsidRPr="00D04C27">
        <w:rPr>
          <w:rFonts w:eastAsia="TimesNewRoman"/>
          <w:lang w:eastAsia="en-US"/>
        </w:rPr>
        <w:t>Въезд на проектируемую территорию магазина осуществляется с улицы Театральная.</w:t>
      </w:r>
    </w:p>
    <w:p w14:paraId="36312B05"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Calibri"/>
          <w:lang w:eastAsia="en-US"/>
        </w:rPr>
      </w:pPr>
      <w:r w:rsidRPr="00D04C27">
        <w:rPr>
          <w:rFonts w:eastAsia="TimesNewRoman"/>
          <w:lang w:eastAsia="en-US"/>
        </w:rPr>
        <w:t>Для обслуживания застройки транспортом</w:t>
      </w:r>
      <w:r w:rsidRPr="00D04C27">
        <w:rPr>
          <w:rFonts w:eastAsia="Calibri"/>
          <w:lang w:eastAsia="en-US"/>
        </w:rPr>
        <w:t xml:space="preserve">, </w:t>
      </w:r>
      <w:r w:rsidRPr="00D04C27">
        <w:rPr>
          <w:rFonts w:eastAsia="TimesNewRoman"/>
          <w:lang w:eastAsia="en-US"/>
        </w:rPr>
        <w:t>для обеспечения проезда пожарных машин</w:t>
      </w:r>
      <w:r w:rsidRPr="00D04C27">
        <w:rPr>
          <w:rFonts w:eastAsia="Calibri"/>
          <w:lang w:eastAsia="en-US"/>
        </w:rPr>
        <w:t xml:space="preserve">, </w:t>
      </w:r>
      <w:r w:rsidRPr="00D04C27">
        <w:rPr>
          <w:rFonts w:eastAsia="TimesNewRoman"/>
          <w:lang w:eastAsia="en-US"/>
        </w:rPr>
        <w:t>хозяйственных автомобилей предусматривается строительство проездов</w:t>
      </w:r>
      <w:r w:rsidRPr="00D04C27">
        <w:rPr>
          <w:rFonts w:eastAsia="Calibri"/>
          <w:lang w:eastAsia="en-US"/>
        </w:rPr>
        <w:t>.</w:t>
      </w:r>
    </w:p>
    <w:p w14:paraId="174C3656"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Планировочное решение застройки обеспечивает проезд автотранспорта ко всем зданиям и сооружениям</w:t>
      </w:r>
      <w:r w:rsidRPr="00D04C27">
        <w:rPr>
          <w:rFonts w:eastAsia="Calibri"/>
          <w:lang w:eastAsia="en-US"/>
        </w:rPr>
        <w:t>.</w:t>
      </w:r>
    </w:p>
    <w:p w14:paraId="61CD3AB6"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Основу улично-дорожной сети проектируемой территории формируют проезды для специализированной техники и пешеходные связи;</w:t>
      </w:r>
    </w:p>
    <w:p w14:paraId="19523E2C"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xml:space="preserve">Основные пути движения для пожарной техники предусматриваются по ул. Театральная, Северная, Кузнечная и пер. Технический. </w:t>
      </w:r>
      <w:bookmarkStart w:id="32" w:name="_Hlk487186282"/>
    </w:p>
    <w:p w14:paraId="0327E09A"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Calibri"/>
          <w:lang w:eastAsia="en-US"/>
        </w:rPr>
      </w:pPr>
      <w:r w:rsidRPr="00D04C27">
        <w:rPr>
          <w:rFonts w:eastAsia="Calibri"/>
          <w:lang w:eastAsia="en-US"/>
        </w:rPr>
        <w:t>Классификация улиц и дорог принята в соответствии с п.11.4 СП 42.13330.2016, их параметры – в соответствии с п.11.5 СП 42.13330.2016. Существующие улицы сохраняют свои категории, перекрестки существующих улиц предусматриваются регулируемыми. Ширина проектируемых улиц определена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проектируемых подземных и наземных инженерных коммуникаций, и санитарно-гигиенических требований, и требований гражданской обороны.</w:t>
      </w:r>
    </w:p>
    <w:bookmarkEnd w:id="32"/>
    <w:p w14:paraId="2BE0136B"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Основу улично-дорожной сети проектируемой территории формируют улицы следующих категорий:</w:t>
      </w:r>
    </w:p>
    <w:p w14:paraId="4E55AE70"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i/>
          <w:iCs/>
          <w:u w:val="single"/>
          <w:lang w:eastAsia="en-US"/>
        </w:rPr>
      </w:pPr>
      <w:r w:rsidRPr="00D04C27">
        <w:rPr>
          <w:rFonts w:eastAsia="TimesNewRoman"/>
          <w:i/>
          <w:iCs/>
          <w:u w:val="single"/>
          <w:lang w:eastAsia="en-US"/>
        </w:rPr>
        <w:t>Магистральные улицы общегородского значения регулируемого движения</w:t>
      </w:r>
    </w:p>
    <w:p w14:paraId="4811E2DE"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ул. Театральная</w:t>
      </w:r>
    </w:p>
    <w:p w14:paraId="713932DD"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lastRenderedPageBreak/>
        <w:t>Ширина проезжей части – 16,0 м;</w:t>
      </w:r>
    </w:p>
    <w:p w14:paraId="3A614EC8"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Число полос движения – 4, ширина полосы движения – 4,0 м;</w:t>
      </w:r>
    </w:p>
    <w:p w14:paraId="42182A4B"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Расчетная скорость движения – 60 км/ч;</w:t>
      </w:r>
    </w:p>
    <w:p w14:paraId="341B5EB5"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Тип дорожного покрытия – асфальтобетон.</w:t>
      </w:r>
    </w:p>
    <w:p w14:paraId="190D08F8"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i/>
          <w:iCs/>
          <w:u w:val="single"/>
          <w:lang w:eastAsia="en-US"/>
        </w:rPr>
      </w:pPr>
      <w:r w:rsidRPr="00D04C27">
        <w:rPr>
          <w:rFonts w:eastAsia="TimesNewRoman"/>
          <w:i/>
          <w:iCs/>
          <w:u w:val="single"/>
          <w:lang w:eastAsia="en-US"/>
        </w:rPr>
        <w:t>Улицы и дороги местного значения: улицы в жилой застройки (наиболее важные)</w:t>
      </w:r>
    </w:p>
    <w:p w14:paraId="241DC2F3"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ул. Северная</w:t>
      </w:r>
    </w:p>
    <w:p w14:paraId="24CCA83D"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Ширина проезжей части – 8,0 м;</w:t>
      </w:r>
    </w:p>
    <w:p w14:paraId="5A5EFC55"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Число полос движения – 2, ширина полосы движения – 4,0 м;</w:t>
      </w:r>
    </w:p>
    <w:p w14:paraId="0903305C"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Расчетная скорость движения – 50 км/ч;</w:t>
      </w:r>
    </w:p>
    <w:p w14:paraId="5A62E6FA"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Тип дорожного покрытия – асфальтобетон.</w:t>
      </w:r>
    </w:p>
    <w:p w14:paraId="1F43EF72"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i/>
          <w:iCs/>
          <w:u w:val="single"/>
          <w:lang w:eastAsia="en-US"/>
        </w:rPr>
      </w:pPr>
      <w:r w:rsidRPr="00D04C27">
        <w:rPr>
          <w:rFonts w:eastAsia="TimesNewRoman"/>
          <w:i/>
          <w:iCs/>
          <w:u w:val="single"/>
          <w:lang w:eastAsia="en-US"/>
        </w:rPr>
        <w:t>Улицы и дороги местного значения: улицы в жилой застройки</w:t>
      </w:r>
    </w:p>
    <w:p w14:paraId="0C45AE1A"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ул. Кузнечная</w:t>
      </w:r>
    </w:p>
    <w:p w14:paraId="6834CC12"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Ширина проезжей части – 8,0 м;</w:t>
      </w:r>
    </w:p>
    <w:p w14:paraId="4C85CA52"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Число полос движения – 2, ширина полосы движения – 4,0 м;</w:t>
      </w:r>
    </w:p>
    <w:p w14:paraId="43AF8853"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Расчетная скорость движения – 50 км/ч;</w:t>
      </w:r>
    </w:p>
    <w:p w14:paraId="400DBE81"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Тип дорожного покрытия – асфальтобетон.</w:t>
      </w:r>
    </w:p>
    <w:p w14:paraId="6A523958"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пер. Технический</w:t>
      </w:r>
    </w:p>
    <w:p w14:paraId="6F6EE70B"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Ширина проезжей части – 5,5-8,0 м;</w:t>
      </w:r>
    </w:p>
    <w:p w14:paraId="0CA2776D"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Число полос движения – 1-2, ширина полосы движения – 3,0 м;</w:t>
      </w:r>
    </w:p>
    <w:p w14:paraId="4FCC4FC3"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Расчетная скорость движения – 30 км/ч;</w:t>
      </w:r>
    </w:p>
    <w:p w14:paraId="6C1CCA66" w14:textId="77777777" w:rsidR="00D04C27" w:rsidRPr="00D04C27" w:rsidRDefault="00D04C27" w:rsidP="00D04C27">
      <w:pPr>
        <w:tabs>
          <w:tab w:val="left" w:pos="568"/>
        </w:tabs>
        <w:suppressAutoHyphens w:val="0"/>
        <w:spacing w:line="20" w:lineRule="atLeast"/>
        <w:ind w:firstLine="568"/>
        <w:jc w:val="both"/>
        <w:rPr>
          <w:rFonts w:eastAsia="Calibri"/>
          <w:lang w:eastAsia="en-US"/>
        </w:rPr>
      </w:pPr>
      <w:r w:rsidRPr="00D04C27">
        <w:rPr>
          <w:rFonts w:eastAsia="Calibri"/>
          <w:lang w:eastAsia="en-US"/>
        </w:rPr>
        <w:t>Тип дорожного покрытия – асфальтобетон.</w:t>
      </w:r>
    </w:p>
    <w:p w14:paraId="278D8DBD"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i/>
          <w:iCs/>
          <w:u w:val="single"/>
          <w:lang w:eastAsia="en-US"/>
        </w:rPr>
      </w:pPr>
      <w:r w:rsidRPr="00D04C27">
        <w:rPr>
          <w:rFonts w:eastAsia="TimesNewRoman"/>
          <w:i/>
          <w:iCs/>
          <w:u w:val="single"/>
          <w:lang w:eastAsia="en-US"/>
        </w:rPr>
        <w:t>Проезды</w:t>
      </w:r>
    </w:p>
    <w:p w14:paraId="7C8347AD"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Основные проезды к существующим здания выполнены с асфальтобетонным, бетонным покрытием и покрытием из брусчатки с шириной проезда от 3,5 до 6,0 м.</w:t>
      </w:r>
    </w:p>
    <w:p w14:paraId="5361A4A5"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xml:space="preserve">Основной проезд на территории проектируемого здания магазин предусматривается двухсторонним с шириной проезжей части 6,0 м, ширина полосы движения 30 м. Второстепенный проезд, вокруг здания предусматривается односторонний с шириной проезда 3,5 м. </w:t>
      </w:r>
    </w:p>
    <w:p w14:paraId="63F61DE3"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Радиусы закругления проезжей части улиц и проездов по кромке тротуаров и обочин предусмотрены не менее 6 м (согласно п.11.15 СП 42.13330.2016).</w:t>
      </w:r>
    </w:p>
    <w:p w14:paraId="73E58665" w14:textId="77777777" w:rsidR="00D04C27" w:rsidRPr="00D04C27" w:rsidRDefault="00D04C27" w:rsidP="00D04C27">
      <w:pPr>
        <w:tabs>
          <w:tab w:val="left" w:pos="568"/>
        </w:tabs>
        <w:suppressAutoHyphens w:val="0"/>
        <w:autoSpaceDE w:val="0"/>
        <w:autoSpaceDN w:val="0"/>
        <w:adjustRightInd w:val="0"/>
        <w:spacing w:line="20" w:lineRule="atLeast"/>
        <w:ind w:firstLine="568"/>
        <w:jc w:val="both"/>
        <w:rPr>
          <w:rFonts w:eastAsia="TimesNewRoman"/>
          <w:lang w:eastAsia="en-US"/>
        </w:rPr>
      </w:pPr>
      <w:r w:rsidRPr="00D04C27">
        <w:rPr>
          <w:rFonts w:eastAsia="TimesNewRoman"/>
          <w:lang w:eastAsia="en-US"/>
        </w:rPr>
        <w:t xml:space="preserve">На существующих территориях жилого и общественного назначения расположены стоянки временного хранения транспорта. </w:t>
      </w:r>
    </w:p>
    <w:p w14:paraId="4761D756" w14:textId="77777777" w:rsidR="00D04C27" w:rsidRPr="00D04C27" w:rsidRDefault="00D04C27" w:rsidP="00D04C27">
      <w:pPr>
        <w:tabs>
          <w:tab w:val="left" w:pos="568"/>
        </w:tabs>
        <w:suppressAutoHyphens w:val="0"/>
        <w:ind w:firstLine="568"/>
        <w:jc w:val="both"/>
        <w:rPr>
          <w:rFonts w:eastAsia="Calibri"/>
          <w:lang w:eastAsia="en-US"/>
        </w:rPr>
      </w:pPr>
    </w:p>
    <w:p w14:paraId="0F8EE7D2" w14:textId="77777777" w:rsidR="00D04C27" w:rsidRPr="00D04C27" w:rsidRDefault="00D04C27" w:rsidP="00D04C27">
      <w:pPr>
        <w:tabs>
          <w:tab w:val="left" w:pos="568"/>
        </w:tabs>
        <w:suppressAutoHyphens w:val="0"/>
        <w:ind w:firstLine="568"/>
        <w:jc w:val="both"/>
        <w:rPr>
          <w:rFonts w:eastAsia="Calibri"/>
          <w:b/>
          <w:bCs/>
          <w:lang w:eastAsia="en-US"/>
        </w:rPr>
      </w:pPr>
      <w:bookmarkStart w:id="33" w:name="_Toc78964006"/>
      <w:bookmarkStart w:id="34" w:name="_Toc101311029"/>
      <w:bookmarkStart w:id="35" w:name="_Toc124725558"/>
      <w:r w:rsidRPr="00D04C27">
        <w:rPr>
          <w:rFonts w:eastAsia="Calibri"/>
          <w:b/>
          <w:bCs/>
          <w:lang w:eastAsia="en-US"/>
        </w:rPr>
        <w:t>7.2.2. Пешеходное движение</w:t>
      </w:r>
      <w:bookmarkEnd w:id="33"/>
      <w:bookmarkEnd w:id="34"/>
      <w:bookmarkEnd w:id="35"/>
    </w:p>
    <w:p w14:paraId="78601424"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На территории застройки сформирована система пешеходных коммуникаций между зданиями жилой и общественной застройки. Система пешеходных пространств и коммуникаций планировочно и функционально объединяет территорию застройки, обеспечивая удобство, безопасность и комфорт пешеходных передвижений. </w:t>
      </w:r>
    </w:p>
    <w:p w14:paraId="18F1936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Ширина пешеходной части тротуаров – от 2 до 3 м.</w:t>
      </w:r>
    </w:p>
    <w:p w14:paraId="06B0A6AC"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Система пешеходных связей на территории обеспечивает доступ к оборудованным площадками для остановки общественного транспорта и парковочным пространствам.</w:t>
      </w:r>
    </w:p>
    <w:p w14:paraId="41F6B634" w14:textId="77777777" w:rsidR="00D04C27" w:rsidRPr="00D04C27" w:rsidRDefault="00D04C27" w:rsidP="00D04C27">
      <w:pPr>
        <w:tabs>
          <w:tab w:val="left" w:pos="568"/>
        </w:tabs>
        <w:suppressAutoHyphens w:val="0"/>
        <w:ind w:firstLine="568"/>
        <w:jc w:val="both"/>
        <w:rPr>
          <w:rFonts w:eastAsia="Calibri"/>
          <w:lang w:eastAsia="en-US"/>
        </w:rPr>
      </w:pPr>
    </w:p>
    <w:p w14:paraId="30B8B8B1" w14:textId="77777777" w:rsidR="00D04C27" w:rsidRPr="00D04C27" w:rsidRDefault="00D04C27" w:rsidP="00D04C27">
      <w:pPr>
        <w:tabs>
          <w:tab w:val="left" w:pos="568"/>
        </w:tabs>
        <w:suppressAutoHyphens w:val="0"/>
        <w:ind w:firstLine="568"/>
        <w:jc w:val="both"/>
        <w:rPr>
          <w:rFonts w:eastAsia="Calibri"/>
          <w:b/>
          <w:bCs/>
          <w:lang w:eastAsia="en-US"/>
        </w:rPr>
      </w:pPr>
      <w:bookmarkStart w:id="36" w:name="_Toc78964007"/>
      <w:bookmarkStart w:id="37" w:name="_Toc101311030"/>
      <w:bookmarkStart w:id="38" w:name="_Toc124725559"/>
      <w:r w:rsidRPr="00D04C27">
        <w:rPr>
          <w:rFonts w:eastAsia="Calibri"/>
          <w:b/>
          <w:bCs/>
          <w:lang w:eastAsia="en-US"/>
        </w:rPr>
        <w:t>7.2.3. Велосипедное движение</w:t>
      </w:r>
      <w:bookmarkEnd w:id="36"/>
      <w:bookmarkEnd w:id="37"/>
      <w:bookmarkEnd w:id="38"/>
    </w:p>
    <w:p w14:paraId="399222F0"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На территории застройки велосипедное движение из общего потока не выделяется. Проезд на велосипедах осуществляется по проезжим частям улиц.</w:t>
      </w:r>
    </w:p>
    <w:p w14:paraId="3653135A" w14:textId="77777777" w:rsidR="00D04C27" w:rsidRPr="00D04C27" w:rsidRDefault="00D04C27" w:rsidP="00D04C27">
      <w:pPr>
        <w:tabs>
          <w:tab w:val="left" w:pos="568"/>
        </w:tabs>
        <w:suppressAutoHyphens w:val="0"/>
        <w:ind w:firstLine="568"/>
        <w:jc w:val="both"/>
        <w:rPr>
          <w:rFonts w:eastAsia="Calibri"/>
          <w:lang w:eastAsia="en-US"/>
        </w:rPr>
      </w:pPr>
    </w:p>
    <w:p w14:paraId="2C1A2615" w14:textId="77777777" w:rsidR="00D04C27" w:rsidRPr="00D04C27" w:rsidRDefault="00D04C27" w:rsidP="00D04C27">
      <w:pPr>
        <w:tabs>
          <w:tab w:val="left" w:pos="568"/>
        </w:tabs>
        <w:suppressAutoHyphens w:val="0"/>
        <w:ind w:firstLine="568"/>
        <w:jc w:val="both"/>
        <w:rPr>
          <w:rFonts w:eastAsia="Calibri"/>
          <w:b/>
          <w:bCs/>
          <w:lang w:eastAsia="en-US"/>
        </w:rPr>
      </w:pPr>
      <w:bookmarkStart w:id="39" w:name="_Toc78964008"/>
      <w:bookmarkStart w:id="40" w:name="_Toc101311031"/>
      <w:bookmarkStart w:id="41" w:name="_Toc124725560"/>
      <w:r w:rsidRPr="00D04C27">
        <w:rPr>
          <w:rFonts w:eastAsia="Calibri"/>
          <w:b/>
          <w:bCs/>
          <w:lang w:eastAsia="en-US"/>
        </w:rPr>
        <w:t>7.2.4. Общественный пассажирский транспорт</w:t>
      </w:r>
      <w:bookmarkEnd w:id="39"/>
      <w:bookmarkEnd w:id="40"/>
      <w:bookmarkEnd w:id="41"/>
    </w:p>
    <w:p w14:paraId="0233CAED"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lastRenderedPageBreak/>
        <w:t>Основными видами транспорта для пассажирских межрайонных и внутрихозяйственных связей является рейсовый (маршрутный) автобус и индивидуальный легковой автомобиль.</w:t>
      </w:r>
    </w:p>
    <w:p w14:paraId="17FC8AAA"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Линии наземного общественного пассажирского транспорта предусматриваются на улицах с организацией движения транспортных средств в общем потоке.</w:t>
      </w:r>
    </w:p>
    <w:p w14:paraId="4E6067D0"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На сегодняшний день территория обслуживается по ул. Театральная маршрутами № 44, 44А, 7, 20, 19С. В районе пересечения ул. Театральна и ул. Северная предусматривается остановка общественного транспорта на основании проекта организации дорожного движения города Благовещенска.</w:t>
      </w:r>
    </w:p>
    <w:p w14:paraId="637B6F0D" w14:textId="77777777" w:rsidR="00D04C27" w:rsidRPr="00D04C27" w:rsidRDefault="00D04C27" w:rsidP="00D04C27">
      <w:pPr>
        <w:tabs>
          <w:tab w:val="left" w:pos="568"/>
        </w:tabs>
        <w:suppressAutoHyphens w:val="0"/>
        <w:ind w:firstLine="568"/>
        <w:jc w:val="both"/>
        <w:rPr>
          <w:rFonts w:eastAsia="Calibri"/>
          <w:lang w:eastAsia="en-US"/>
        </w:rPr>
      </w:pPr>
    </w:p>
    <w:p w14:paraId="1160336C" w14:textId="77777777" w:rsidR="00D04C27" w:rsidRPr="00D04C27" w:rsidRDefault="00D04C27" w:rsidP="00D04C27">
      <w:pPr>
        <w:tabs>
          <w:tab w:val="left" w:pos="568"/>
        </w:tabs>
        <w:suppressAutoHyphens w:val="0"/>
        <w:ind w:firstLine="568"/>
        <w:jc w:val="both"/>
        <w:rPr>
          <w:rFonts w:eastAsia="Calibri"/>
          <w:b/>
          <w:bCs/>
          <w:lang w:eastAsia="en-US"/>
        </w:rPr>
      </w:pPr>
      <w:bookmarkStart w:id="42" w:name="_Toc78964009"/>
      <w:bookmarkStart w:id="43" w:name="_Toc101311032"/>
      <w:bookmarkStart w:id="44" w:name="_Toc124725561"/>
      <w:r w:rsidRPr="00D04C27">
        <w:rPr>
          <w:rFonts w:eastAsia="Calibri"/>
          <w:b/>
          <w:bCs/>
          <w:lang w:eastAsia="en-US"/>
        </w:rPr>
        <w:t>7.2.5. Сооружения и устройства для хранения транспорта</w:t>
      </w:r>
      <w:bookmarkEnd w:id="42"/>
      <w:bookmarkEnd w:id="43"/>
      <w:bookmarkEnd w:id="44"/>
    </w:p>
    <w:p w14:paraId="32A166B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На существующих территориях жилого и общественного назначения расположены стоянки временного хранения транспорта. </w:t>
      </w:r>
    </w:p>
    <w:p w14:paraId="74EE41F6"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 необходимого количества машино-мест для проектируемого магазина.</w:t>
      </w:r>
    </w:p>
    <w:p w14:paraId="73655F25"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Требуемое расчетное количество машино/мест для парковки легковых автомобилей определено в соответствии с Нормативами градостроительного проектирования городского округа города Благовещенска, утвержденные постановлением администрации города Благовещенска от 16.02.2026 № 632.</w:t>
      </w:r>
    </w:p>
    <w:p w14:paraId="12FFF41F"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Количество м/мест для магазина на расчетную единицу 100 м</w:t>
      </w:r>
      <w:r w:rsidRPr="00D04C27">
        <w:rPr>
          <w:rFonts w:eastAsia="Calibri"/>
          <w:vertAlign w:val="superscript"/>
          <w:lang w:eastAsia="en-US"/>
        </w:rPr>
        <w:t>2</w:t>
      </w:r>
      <w:r w:rsidRPr="00D04C27">
        <w:rPr>
          <w:rFonts w:eastAsia="Calibri"/>
          <w:lang w:eastAsia="en-US"/>
        </w:rPr>
        <w:t xml:space="preserve"> общей площади – 2,5 м/м.</w:t>
      </w:r>
    </w:p>
    <w:p w14:paraId="00450F79"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Общая площадь здания магазина – 1997,4 м</w:t>
      </w:r>
      <w:r w:rsidRPr="00D04C27">
        <w:rPr>
          <w:rFonts w:eastAsia="Calibri"/>
          <w:vertAlign w:val="superscript"/>
          <w:lang w:eastAsia="en-US"/>
        </w:rPr>
        <w:t>2</w:t>
      </w:r>
      <w:r w:rsidRPr="00D04C27">
        <w:rPr>
          <w:rFonts w:eastAsia="Calibri"/>
          <w:lang w:eastAsia="en-US"/>
        </w:rPr>
        <w:t>.</w:t>
      </w:r>
    </w:p>
    <w:p w14:paraId="746F4FFF"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Расчет: 1997,4х2,5/100х0,7= 34,95 → 35 м/мест.</w:t>
      </w:r>
    </w:p>
    <w:p w14:paraId="6D5CEEEF"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Требуемое количество м/мест для магазина 35 м/мест.</w:t>
      </w:r>
    </w:p>
    <w:p w14:paraId="21473472"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 xml:space="preserve">Для маломобильных групп населения – 10% от расчетного – 4 м/места. </w:t>
      </w:r>
    </w:p>
    <w:p w14:paraId="43B3C95D"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Проектом предусмотрено размещение открытых гостевых автостоянок на 37 м/мест в т.ч. 4 м/места МГН для временного хранения автотранспорта в границах отведенного земельного участка и дополнительно 38 м/мест для временного хранения автотранспорта за границами земельного участка.</w:t>
      </w:r>
    </w:p>
    <w:p w14:paraId="6340C75B" w14:textId="77777777" w:rsidR="00D04C27" w:rsidRPr="00D04C27" w:rsidRDefault="00D04C27" w:rsidP="00D04C27">
      <w:pPr>
        <w:keepNext/>
        <w:keepLines/>
        <w:numPr>
          <w:ilvl w:val="1"/>
          <w:numId w:val="0"/>
        </w:numPr>
        <w:tabs>
          <w:tab w:val="left" w:pos="568"/>
          <w:tab w:val="left" w:pos="1276"/>
        </w:tabs>
        <w:suppressAutoHyphens w:val="0"/>
        <w:spacing w:before="240" w:after="180" w:line="264" w:lineRule="auto"/>
        <w:ind w:firstLine="568"/>
        <w:jc w:val="both"/>
        <w:outlineLvl w:val="2"/>
        <w:rPr>
          <w:b/>
          <w:bCs/>
          <w:lang w:val="x-none" w:eastAsia="x-none"/>
        </w:rPr>
      </w:pPr>
      <w:r w:rsidRPr="00D04C27">
        <w:rPr>
          <w:b/>
          <w:bCs/>
          <w:lang w:val="x-none" w:eastAsia="x-none"/>
        </w:rPr>
        <w:t xml:space="preserve"> </w:t>
      </w:r>
      <w:r w:rsidR="00A22D56">
        <w:rPr>
          <w:b/>
          <w:bCs/>
          <w:lang w:eastAsia="x-none"/>
        </w:rPr>
        <w:t xml:space="preserve">7.3. </w:t>
      </w:r>
      <w:r w:rsidRPr="00D04C27">
        <w:rPr>
          <w:b/>
          <w:bCs/>
          <w:lang w:val="x-none" w:eastAsia="x-none"/>
        </w:rPr>
        <w:t>Определение параметров объектов социальной инфраструктуры.</w:t>
      </w:r>
    </w:p>
    <w:p w14:paraId="472CCE5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При разработке документации по планировки территории не предусматривается размещение многоквартирных жилых домов. Программы</w:t>
      </w:r>
      <w:r w:rsidRPr="00D04C27">
        <w:rPr>
          <w:rFonts w:eastAsia="Calibri"/>
          <w:lang w:val="x-none" w:eastAsia="x-none"/>
        </w:rPr>
        <w:t xml:space="preserve"> комплексного развития</w:t>
      </w:r>
      <w:r w:rsidRPr="00D04C27">
        <w:rPr>
          <w:rFonts w:eastAsia="Calibri"/>
          <w:lang w:eastAsia="en-US"/>
        </w:rPr>
        <w:t xml:space="preserve"> </w:t>
      </w:r>
      <w:r w:rsidRPr="00D04C27">
        <w:rPr>
          <w:rFonts w:eastAsia="Calibri"/>
          <w:lang w:val="x-none" w:eastAsia="x-none"/>
        </w:rPr>
        <w:t>систем социальной инфраструктур муниципального</w:t>
      </w:r>
      <w:r w:rsidRPr="00D04C27">
        <w:rPr>
          <w:rFonts w:eastAsia="Calibri"/>
          <w:lang w:eastAsia="en-US"/>
        </w:rPr>
        <w:t xml:space="preserve"> </w:t>
      </w:r>
      <w:r w:rsidRPr="00D04C27">
        <w:rPr>
          <w:rFonts w:eastAsia="Calibri"/>
          <w:lang w:val="x-none" w:eastAsia="x-none"/>
        </w:rPr>
        <w:t>образования города Благовещенска не внесены сведения об объектах капитального</w:t>
      </w:r>
      <w:r w:rsidRPr="00D04C27">
        <w:rPr>
          <w:rFonts w:eastAsia="Calibri"/>
          <w:lang w:eastAsia="en-US"/>
        </w:rPr>
        <w:t xml:space="preserve"> </w:t>
      </w:r>
      <w:r w:rsidRPr="00D04C27">
        <w:rPr>
          <w:rFonts w:eastAsia="Calibri"/>
          <w:lang w:val="x-none" w:eastAsia="x-none"/>
        </w:rPr>
        <w:t>строительства, планируемых для размещения на проектируемой территории, и необходимых</w:t>
      </w:r>
      <w:r w:rsidRPr="00D04C27">
        <w:rPr>
          <w:rFonts w:eastAsia="Calibri"/>
          <w:lang w:eastAsia="en-US"/>
        </w:rPr>
        <w:t xml:space="preserve"> </w:t>
      </w:r>
      <w:r w:rsidRPr="00D04C27">
        <w:rPr>
          <w:rFonts w:eastAsia="Calibri"/>
          <w:lang w:val="x-none" w:eastAsia="x-none"/>
        </w:rPr>
        <w:t>для развития территории в границах элемента планировочной структуры</w:t>
      </w:r>
      <w:r w:rsidRPr="00D04C27">
        <w:rPr>
          <w:rFonts w:eastAsia="Calibri"/>
          <w:lang w:eastAsia="en-US"/>
        </w:rPr>
        <w:t xml:space="preserve">. На основании этого отсутствует необходимость в размещении объектов социальной инфраструктуры. </w:t>
      </w:r>
    </w:p>
    <w:p w14:paraId="1CF4C91B"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Обслуживание существующей застройки осуществляется согласно письму Министерства здравоохранения Амурской области от 27.05.2025 №02/1-5424 для закрепления проектируемой территории сообщает следующее. 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ГАУЗ АО «Детская городская клиническая больница», включающая в себя 4 детские поликлиники.</w:t>
      </w:r>
    </w:p>
    <w:p w14:paraId="75D3E10E"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w:t>
      </w:r>
    </w:p>
    <w:p w14:paraId="5C6DC487"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lastRenderedPageBreak/>
        <w:t>Согласно письму от 06.05.2025 №4580 Управления образования города Администрации Благовещенска сообщает следующее в территориальной доступности от 216 квартала города расположены образовательные организаций:</w:t>
      </w:r>
    </w:p>
    <w:p w14:paraId="7A19655A" w14:textId="77777777" w:rsidR="00A22D56" w:rsidRDefault="00A22D56" w:rsidP="00D04C27">
      <w:pPr>
        <w:tabs>
          <w:tab w:val="left" w:pos="568"/>
        </w:tabs>
        <w:suppressAutoHyphens w:val="0"/>
        <w:ind w:firstLine="568"/>
        <w:jc w:val="right"/>
        <w:rPr>
          <w:rFonts w:eastAsia="Calibri"/>
          <w:lang w:eastAsia="en-US"/>
        </w:rPr>
      </w:pPr>
    </w:p>
    <w:p w14:paraId="3B5226A1" w14:textId="77777777" w:rsidR="00D04C27" w:rsidRPr="00D04C27" w:rsidRDefault="00D04C27" w:rsidP="00D04C27">
      <w:pPr>
        <w:tabs>
          <w:tab w:val="left" w:pos="568"/>
        </w:tabs>
        <w:suppressAutoHyphens w:val="0"/>
        <w:ind w:firstLine="568"/>
        <w:jc w:val="right"/>
        <w:rPr>
          <w:rFonts w:eastAsia="Calibri"/>
          <w:lang w:eastAsia="en-US"/>
        </w:rPr>
      </w:pPr>
      <w:r w:rsidRPr="00D04C27">
        <w:rPr>
          <w:rFonts w:eastAsia="Calibri"/>
          <w:lang w:eastAsia="en-US"/>
        </w:rPr>
        <w:t>Таблица 13</w:t>
      </w:r>
    </w:p>
    <w:tbl>
      <w:tblPr>
        <w:tblW w:w="9639" w:type="dxa"/>
        <w:jc w:val="center"/>
        <w:tblCellMar>
          <w:left w:w="0" w:type="dxa"/>
          <w:right w:w="0" w:type="dxa"/>
        </w:tblCellMar>
        <w:tblLook w:val="0000" w:firstRow="0" w:lastRow="0" w:firstColumn="0" w:lastColumn="0" w:noHBand="0" w:noVBand="0"/>
      </w:tblPr>
      <w:tblGrid>
        <w:gridCol w:w="584"/>
        <w:gridCol w:w="2921"/>
        <w:gridCol w:w="2776"/>
        <w:gridCol w:w="1752"/>
        <w:gridCol w:w="1606"/>
      </w:tblGrid>
      <w:tr w:rsidR="00D04C27" w:rsidRPr="00D04C27" w14:paraId="4A921A89" w14:textId="77777777" w:rsidTr="00A22D56">
        <w:trPr>
          <w:trHeight w:hRule="exact" w:val="286"/>
          <w:jc w:val="center"/>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59A0CEEB" w14:textId="77777777" w:rsid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 xml:space="preserve">№ </w:t>
            </w:r>
          </w:p>
          <w:p w14:paraId="092F04CF"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п/п</w:t>
            </w:r>
          </w:p>
        </w:tc>
        <w:tc>
          <w:tcPr>
            <w:tcW w:w="1515" w:type="pct"/>
            <w:vMerge w:val="restart"/>
            <w:tcBorders>
              <w:top w:val="single" w:sz="4" w:space="0" w:color="000000"/>
              <w:left w:val="single" w:sz="4" w:space="0" w:color="000000"/>
              <w:bottom w:val="single" w:sz="4" w:space="0" w:color="000000"/>
              <w:right w:val="single" w:sz="4" w:space="0" w:color="000000"/>
            </w:tcBorders>
            <w:vAlign w:val="center"/>
          </w:tcPr>
          <w:p w14:paraId="6BD84134"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Наименование учреждения</w:t>
            </w:r>
          </w:p>
        </w:tc>
        <w:tc>
          <w:tcPr>
            <w:tcW w:w="1440" w:type="pct"/>
            <w:vMerge w:val="restart"/>
            <w:tcBorders>
              <w:top w:val="single" w:sz="4" w:space="0" w:color="000000"/>
              <w:left w:val="single" w:sz="4" w:space="0" w:color="000000"/>
              <w:bottom w:val="single" w:sz="4" w:space="0" w:color="000000"/>
              <w:right w:val="single" w:sz="4" w:space="0" w:color="000000"/>
            </w:tcBorders>
            <w:vAlign w:val="center"/>
          </w:tcPr>
          <w:p w14:paraId="624A5715"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Адрес</w:t>
            </w:r>
          </w:p>
        </w:tc>
        <w:tc>
          <w:tcPr>
            <w:tcW w:w="1742" w:type="pct"/>
            <w:gridSpan w:val="2"/>
            <w:tcBorders>
              <w:top w:val="single" w:sz="4" w:space="0" w:color="000000"/>
              <w:left w:val="single" w:sz="4" w:space="0" w:color="000000"/>
              <w:bottom w:val="single" w:sz="4" w:space="0" w:color="000000"/>
              <w:right w:val="single" w:sz="4" w:space="0" w:color="000000"/>
            </w:tcBorders>
            <w:vAlign w:val="center"/>
          </w:tcPr>
          <w:p w14:paraId="58FBAFBF"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Количество мест / детей</w:t>
            </w:r>
          </w:p>
        </w:tc>
      </w:tr>
      <w:tr w:rsidR="00D04C27" w:rsidRPr="00D04C27" w14:paraId="04A2B76A" w14:textId="77777777" w:rsidTr="00A22D56">
        <w:trPr>
          <w:trHeight w:hRule="exact" w:val="669"/>
          <w:jc w:val="center"/>
        </w:trPr>
        <w:tc>
          <w:tcPr>
            <w:tcW w:w="303" w:type="pct"/>
            <w:vMerge/>
            <w:tcBorders>
              <w:top w:val="single" w:sz="4" w:space="0" w:color="000000"/>
              <w:left w:val="single" w:sz="4" w:space="0" w:color="000000"/>
              <w:bottom w:val="single" w:sz="4" w:space="0" w:color="000000"/>
              <w:right w:val="single" w:sz="4" w:space="0" w:color="000000"/>
            </w:tcBorders>
            <w:vAlign w:val="center"/>
          </w:tcPr>
          <w:p w14:paraId="6210E60A" w14:textId="77777777" w:rsidR="00D04C27" w:rsidRPr="00A22D56" w:rsidRDefault="00D04C27" w:rsidP="00D04C27">
            <w:pPr>
              <w:tabs>
                <w:tab w:val="left" w:pos="568"/>
              </w:tabs>
              <w:suppressAutoHyphens w:val="0"/>
              <w:jc w:val="center"/>
              <w:rPr>
                <w:rFonts w:eastAsia="Calibri"/>
                <w:sz w:val="22"/>
                <w:szCs w:val="22"/>
                <w:lang w:eastAsia="en-US"/>
              </w:rPr>
            </w:pPr>
          </w:p>
        </w:tc>
        <w:tc>
          <w:tcPr>
            <w:tcW w:w="1515" w:type="pct"/>
            <w:vMerge/>
            <w:tcBorders>
              <w:top w:val="single" w:sz="4" w:space="0" w:color="000000"/>
              <w:left w:val="single" w:sz="4" w:space="0" w:color="000000"/>
              <w:bottom w:val="single" w:sz="4" w:space="0" w:color="000000"/>
              <w:right w:val="single" w:sz="4" w:space="0" w:color="000000"/>
            </w:tcBorders>
            <w:vAlign w:val="center"/>
          </w:tcPr>
          <w:p w14:paraId="3D55F988" w14:textId="77777777" w:rsidR="00D04C27" w:rsidRPr="00A22D56" w:rsidRDefault="00D04C27" w:rsidP="00D04C27">
            <w:pPr>
              <w:tabs>
                <w:tab w:val="left" w:pos="568"/>
              </w:tabs>
              <w:suppressAutoHyphens w:val="0"/>
              <w:jc w:val="center"/>
              <w:rPr>
                <w:rFonts w:eastAsia="Calibri"/>
                <w:sz w:val="22"/>
                <w:szCs w:val="22"/>
                <w:lang w:eastAsia="en-US"/>
              </w:rPr>
            </w:pPr>
          </w:p>
        </w:tc>
        <w:tc>
          <w:tcPr>
            <w:tcW w:w="1440" w:type="pct"/>
            <w:vMerge/>
            <w:tcBorders>
              <w:top w:val="single" w:sz="4" w:space="0" w:color="000000"/>
              <w:left w:val="single" w:sz="4" w:space="0" w:color="000000"/>
              <w:bottom w:val="single" w:sz="4" w:space="0" w:color="000000"/>
              <w:right w:val="single" w:sz="4" w:space="0" w:color="000000"/>
            </w:tcBorders>
            <w:vAlign w:val="center"/>
          </w:tcPr>
          <w:p w14:paraId="26529F77" w14:textId="77777777" w:rsidR="00D04C27" w:rsidRPr="00A22D56" w:rsidRDefault="00D04C27" w:rsidP="00D04C27">
            <w:pPr>
              <w:tabs>
                <w:tab w:val="left" w:pos="568"/>
              </w:tabs>
              <w:suppressAutoHyphens w:val="0"/>
              <w:jc w:val="center"/>
              <w:rPr>
                <w:rFonts w:eastAsia="Calibri"/>
                <w:sz w:val="22"/>
                <w:szCs w:val="22"/>
                <w:lang w:eastAsia="en-US"/>
              </w:rPr>
            </w:pPr>
          </w:p>
        </w:tc>
        <w:tc>
          <w:tcPr>
            <w:tcW w:w="909" w:type="pct"/>
            <w:tcBorders>
              <w:top w:val="single" w:sz="4" w:space="0" w:color="000000"/>
              <w:left w:val="single" w:sz="4" w:space="0" w:color="000000"/>
              <w:bottom w:val="single" w:sz="4" w:space="0" w:color="000000"/>
              <w:right w:val="single" w:sz="4" w:space="0" w:color="000000"/>
            </w:tcBorders>
            <w:vAlign w:val="center"/>
          </w:tcPr>
          <w:p w14:paraId="4ABC4F87"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проектная мощность</w:t>
            </w:r>
          </w:p>
        </w:tc>
        <w:tc>
          <w:tcPr>
            <w:tcW w:w="833" w:type="pct"/>
            <w:tcBorders>
              <w:top w:val="single" w:sz="4" w:space="0" w:color="000000"/>
              <w:left w:val="single" w:sz="4" w:space="0" w:color="000000"/>
              <w:bottom w:val="single" w:sz="4" w:space="0" w:color="000000"/>
              <w:right w:val="single" w:sz="4" w:space="0" w:color="000000"/>
            </w:tcBorders>
            <w:vAlign w:val="center"/>
          </w:tcPr>
          <w:p w14:paraId="3543C9D5"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списочный состав детей</w:t>
            </w:r>
          </w:p>
        </w:tc>
      </w:tr>
      <w:tr w:rsidR="00D04C27" w:rsidRPr="00D04C27" w14:paraId="3F062B79" w14:textId="77777777" w:rsidTr="00A22D56">
        <w:trPr>
          <w:trHeight w:hRule="exact" w:val="563"/>
          <w:jc w:val="center"/>
        </w:trPr>
        <w:tc>
          <w:tcPr>
            <w:tcW w:w="303" w:type="pct"/>
            <w:tcBorders>
              <w:top w:val="single" w:sz="4" w:space="0" w:color="000000"/>
              <w:left w:val="single" w:sz="4" w:space="0" w:color="000000"/>
              <w:bottom w:val="single" w:sz="4" w:space="0" w:color="000000"/>
              <w:right w:val="single" w:sz="4" w:space="0" w:color="000000"/>
            </w:tcBorders>
            <w:vAlign w:val="center"/>
          </w:tcPr>
          <w:p w14:paraId="71631879"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w:t>
            </w:r>
          </w:p>
        </w:tc>
        <w:tc>
          <w:tcPr>
            <w:tcW w:w="1515" w:type="pct"/>
            <w:tcBorders>
              <w:top w:val="single" w:sz="4" w:space="0" w:color="000000"/>
              <w:left w:val="single" w:sz="4" w:space="0" w:color="000000"/>
              <w:bottom w:val="single" w:sz="4" w:space="0" w:color="000000"/>
              <w:right w:val="single" w:sz="4" w:space="0" w:color="000000"/>
            </w:tcBorders>
            <w:vAlign w:val="center"/>
          </w:tcPr>
          <w:p w14:paraId="01AED84A"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МАДОУ «ДС № 40</w:t>
            </w:r>
          </w:p>
          <w:p w14:paraId="2BAC4BF3"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г. Благовещенска», корпус № 1</w:t>
            </w:r>
          </w:p>
        </w:tc>
        <w:tc>
          <w:tcPr>
            <w:tcW w:w="1440" w:type="pct"/>
            <w:tcBorders>
              <w:top w:val="single" w:sz="4" w:space="0" w:color="000000"/>
              <w:left w:val="single" w:sz="4" w:space="0" w:color="000000"/>
              <w:bottom w:val="single" w:sz="4" w:space="0" w:color="000000"/>
              <w:right w:val="single" w:sz="4" w:space="0" w:color="000000"/>
            </w:tcBorders>
            <w:vAlign w:val="center"/>
          </w:tcPr>
          <w:p w14:paraId="0BEA848C"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ул. Свободная, 31</w:t>
            </w:r>
          </w:p>
        </w:tc>
        <w:tc>
          <w:tcPr>
            <w:tcW w:w="909" w:type="pct"/>
            <w:tcBorders>
              <w:top w:val="single" w:sz="4" w:space="0" w:color="000000"/>
              <w:left w:val="single" w:sz="4" w:space="0" w:color="000000"/>
              <w:bottom w:val="single" w:sz="4" w:space="0" w:color="000000"/>
              <w:right w:val="single" w:sz="4" w:space="0" w:color="000000"/>
            </w:tcBorders>
            <w:vAlign w:val="center"/>
          </w:tcPr>
          <w:p w14:paraId="3EEB9C1E"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350</w:t>
            </w:r>
          </w:p>
        </w:tc>
        <w:tc>
          <w:tcPr>
            <w:tcW w:w="833" w:type="pct"/>
            <w:tcBorders>
              <w:top w:val="single" w:sz="4" w:space="0" w:color="000000"/>
              <w:left w:val="single" w:sz="4" w:space="0" w:color="000000"/>
              <w:bottom w:val="single" w:sz="4" w:space="0" w:color="000000"/>
              <w:right w:val="single" w:sz="4" w:space="0" w:color="000000"/>
            </w:tcBorders>
            <w:vAlign w:val="center"/>
          </w:tcPr>
          <w:p w14:paraId="6FD0F9A5"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348</w:t>
            </w:r>
          </w:p>
        </w:tc>
      </w:tr>
      <w:tr w:rsidR="00D04C27" w:rsidRPr="00D04C27" w14:paraId="55C8711A" w14:textId="77777777" w:rsidTr="00A22D56">
        <w:trPr>
          <w:trHeight w:hRule="exact" w:val="571"/>
          <w:jc w:val="center"/>
        </w:trPr>
        <w:tc>
          <w:tcPr>
            <w:tcW w:w="303" w:type="pct"/>
            <w:tcBorders>
              <w:top w:val="single" w:sz="4" w:space="0" w:color="000000"/>
              <w:left w:val="single" w:sz="4" w:space="0" w:color="000000"/>
              <w:bottom w:val="single" w:sz="4" w:space="0" w:color="000000"/>
              <w:right w:val="single" w:sz="4" w:space="0" w:color="000000"/>
            </w:tcBorders>
            <w:vAlign w:val="center"/>
          </w:tcPr>
          <w:p w14:paraId="6ABE9699"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2</w:t>
            </w:r>
          </w:p>
        </w:tc>
        <w:tc>
          <w:tcPr>
            <w:tcW w:w="1515" w:type="pct"/>
            <w:tcBorders>
              <w:top w:val="single" w:sz="4" w:space="0" w:color="000000"/>
              <w:left w:val="single" w:sz="4" w:space="0" w:color="000000"/>
              <w:bottom w:val="single" w:sz="4" w:space="0" w:color="000000"/>
              <w:right w:val="single" w:sz="4" w:space="0" w:color="000000"/>
            </w:tcBorders>
            <w:vAlign w:val="center"/>
          </w:tcPr>
          <w:p w14:paraId="2CA45D06"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МАОУ «Школа № 17 г. Благовещенска», корпус № 1</w:t>
            </w:r>
          </w:p>
        </w:tc>
        <w:tc>
          <w:tcPr>
            <w:tcW w:w="1440" w:type="pct"/>
            <w:tcBorders>
              <w:top w:val="single" w:sz="4" w:space="0" w:color="000000"/>
              <w:left w:val="single" w:sz="4" w:space="0" w:color="000000"/>
              <w:bottom w:val="single" w:sz="4" w:space="0" w:color="000000"/>
              <w:right w:val="single" w:sz="4" w:space="0" w:color="000000"/>
            </w:tcBorders>
            <w:vAlign w:val="center"/>
          </w:tcPr>
          <w:p w14:paraId="3891892B"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ул. Свободная, 33</w:t>
            </w:r>
          </w:p>
        </w:tc>
        <w:tc>
          <w:tcPr>
            <w:tcW w:w="909" w:type="pct"/>
            <w:tcBorders>
              <w:top w:val="single" w:sz="4" w:space="0" w:color="000000"/>
              <w:left w:val="single" w:sz="4" w:space="0" w:color="000000"/>
              <w:bottom w:val="single" w:sz="4" w:space="0" w:color="000000"/>
              <w:right w:val="single" w:sz="4" w:space="0" w:color="000000"/>
            </w:tcBorders>
            <w:vAlign w:val="center"/>
          </w:tcPr>
          <w:p w14:paraId="4248163B"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960</w:t>
            </w:r>
          </w:p>
        </w:tc>
        <w:tc>
          <w:tcPr>
            <w:tcW w:w="833" w:type="pct"/>
            <w:tcBorders>
              <w:top w:val="single" w:sz="4" w:space="0" w:color="000000"/>
              <w:left w:val="single" w:sz="4" w:space="0" w:color="000000"/>
              <w:bottom w:val="single" w:sz="4" w:space="0" w:color="000000"/>
              <w:right w:val="single" w:sz="4" w:space="0" w:color="000000"/>
            </w:tcBorders>
            <w:vAlign w:val="center"/>
          </w:tcPr>
          <w:p w14:paraId="6289A694" w14:textId="77777777" w:rsidR="00D04C27" w:rsidRPr="00A22D56" w:rsidRDefault="00D04C27" w:rsidP="00D04C27">
            <w:pPr>
              <w:tabs>
                <w:tab w:val="left" w:pos="568"/>
              </w:tabs>
              <w:suppressAutoHyphens w:val="0"/>
              <w:jc w:val="center"/>
              <w:rPr>
                <w:rFonts w:eastAsia="Calibri"/>
                <w:sz w:val="22"/>
                <w:szCs w:val="22"/>
                <w:lang w:eastAsia="en-US"/>
              </w:rPr>
            </w:pPr>
            <w:r w:rsidRPr="00A22D56">
              <w:rPr>
                <w:rFonts w:eastAsia="Calibri"/>
                <w:sz w:val="22"/>
                <w:szCs w:val="22"/>
                <w:lang w:eastAsia="en-US"/>
              </w:rPr>
              <w:t>1408</w:t>
            </w:r>
          </w:p>
        </w:tc>
      </w:tr>
    </w:tbl>
    <w:p w14:paraId="05A7DD86" w14:textId="77777777" w:rsidR="00A22D56" w:rsidRDefault="00A22D56" w:rsidP="00D04C27">
      <w:pPr>
        <w:tabs>
          <w:tab w:val="left" w:pos="568"/>
        </w:tabs>
        <w:suppressAutoHyphens w:val="0"/>
        <w:ind w:firstLine="568"/>
        <w:jc w:val="both"/>
        <w:rPr>
          <w:rFonts w:eastAsia="Calibri"/>
          <w:lang w:eastAsia="en-US"/>
        </w:rPr>
      </w:pPr>
    </w:p>
    <w:p w14:paraId="13EA0073"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С учетом общей градостроительной ситуацией, включая близость других объектов обслуживания и организации транспортных связей, в увязке с сетью улиц и пешеходных путей проектом планировки территории не предусматривается размещение учреждений, предприятий и объектов социального обслуживания населения на территории квартала 216.</w:t>
      </w:r>
    </w:p>
    <w:p w14:paraId="131FFA0C" w14:textId="77777777" w:rsidR="00D04C27" w:rsidRPr="00D04C27" w:rsidRDefault="00A22D56" w:rsidP="00D04C27">
      <w:pPr>
        <w:keepNext/>
        <w:tabs>
          <w:tab w:val="left" w:pos="568"/>
        </w:tabs>
        <w:suppressAutoHyphens w:val="0"/>
        <w:spacing w:before="240" w:after="120"/>
        <w:ind w:firstLine="568"/>
        <w:jc w:val="both"/>
        <w:outlineLvl w:val="1"/>
        <w:rPr>
          <w:b/>
          <w:bCs/>
          <w:iCs/>
          <w:caps/>
          <w:lang w:eastAsia="x-none"/>
        </w:rPr>
      </w:pPr>
      <w:r>
        <w:rPr>
          <w:rFonts w:eastAsia="Calibri"/>
          <w:b/>
          <w:bCs/>
          <w:iCs/>
          <w:caps/>
          <w:lang w:eastAsia="x-none"/>
        </w:rPr>
        <w:t xml:space="preserve">8. </w:t>
      </w:r>
      <w:r w:rsidR="00D04C27" w:rsidRPr="00D04C27">
        <w:rPr>
          <w:rFonts w:eastAsia="Calibri"/>
          <w:b/>
          <w:bCs/>
          <w:iCs/>
          <w:caps/>
          <w:lang w:eastAsia="x-none"/>
        </w:rPr>
        <w:t xml:space="preserve">положение об очередности планируемого развития </w:t>
      </w:r>
      <w:r w:rsidR="00D04C27" w:rsidRPr="00D04C27">
        <w:rPr>
          <w:rFonts w:eastAsia="Calibri"/>
          <w:b/>
          <w:bCs/>
          <w:iCs/>
          <w:caps/>
          <w:lang w:val="x-none" w:eastAsia="x-none"/>
        </w:rPr>
        <w:t>территории</w:t>
      </w:r>
      <w:r w:rsidR="00D04C27" w:rsidRPr="00D04C27">
        <w:rPr>
          <w:b/>
          <w:bCs/>
          <w:iCs/>
          <w:caps/>
          <w:lang w:val="x-none" w:eastAsia="x-none"/>
        </w:rPr>
        <w:t>, содержащие этапы и максимальные сроки осуществления</w:t>
      </w:r>
    </w:p>
    <w:p w14:paraId="4CC84FA9" w14:textId="77777777" w:rsidR="00D04C27" w:rsidRPr="00D04C27" w:rsidRDefault="00D04C27" w:rsidP="00D04C27">
      <w:pPr>
        <w:tabs>
          <w:tab w:val="left" w:pos="568"/>
        </w:tabs>
        <w:suppressAutoHyphens w:val="0"/>
        <w:spacing w:line="264" w:lineRule="auto"/>
        <w:ind w:firstLine="568"/>
        <w:jc w:val="both"/>
        <w:rPr>
          <w:rFonts w:eastAsia="Calibri"/>
          <w:lang w:eastAsia="en-US"/>
        </w:rPr>
      </w:pPr>
      <w:r w:rsidRPr="00D04C27">
        <w:rPr>
          <w:rFonts w:eastAsia="Calibri"/>
          <w:lang w:eastAsia="en-US"/>
        </w:rPr>
        <w:t>а) архитектурно-строительного проектирования, строительства объектов капитального строительства, объектов коммунальной инфраструктуры.</w:t>
      </w:r>
    </w:p>
    <w:p w14:paraId="3BA4F42A" w14:textId="77777777" w:rsidR="00D04C27" w:rsidRPr="00D04C27" w:rsidRDefault="00D04C27" w:rsidP="00D04C27">
      <w:pPr>
        <w:tabs>
          <w:tab w:val="left" w:pos="568"/>
        </w:tabs>
        <w:suppressAutoHyphens w:val="0"/>
        <w:spacing w:line="264" w:lineRule="auto"/>
        <w:ind w:firstLine="568"/>
        <w:jc w:val="right"/>
        <w:rPr>
          <w:rFonts w:eastAsia="Calibri"/>
          <w:lang w:eastAsia="en-US"/>
        </w:rPr>
      </w:pPr>
      <w:r w:rsidRPr="00D04C27">
        <w:rPr>
          <w:rFonts w:eastAsia="Calibri"/>
          <w:lang w:eastAsia="en-US"/>
        </w:rPr>
        <w:t>Таблица 14</w:t>
      </w:r>
    </w:p>
    <w:tbl>
      <w:tblPr>
        <w:tblStyle w:val="aff4"/>
        <w:tblW w:w="9639" w:type="dxa"/>
        <w:jc w:val="center"/>
        <w:tblLook w:val="04A0" w:firstRow="1" w:lastRow="0" w:firstColumn="1" w:lastColumn="0" w:noHBand="0" w:noVBand="1"/>
      </w:tblPr>
      <w:tblGrid>
        <w:gridCol w:w="778"/>
        <w:gridCol w:w="2089"/>
        <w:gridCol w:w="1839"/>
        <w:gridCol w:w="1547"/>
        <w:gridCol w:w="1839"/>
        <w:gridCol w:w="1547"/>
      </w:tblGrid>
      <w:tr w:rsidR="00D04C27" w:rsidRPr="00D8246C" w14:paraId="08BAE169" w14:textId="77777777" w:rsidTr="00A22D56">
        <w:trPr>
          <w:jc w:val="center"/>
        </w:trPr>
        <w:tc>
          <w:tcPr>
            <w:tcW w:w="0" w:type="auto"/>
            <w:vMerge w:val="restart"/>
            <w:vAlign w:val="center"/>
          </w:tcPr>
          <w:p w14:paraId="4237CD11"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 на плане</w:t>
            </w:r>
          </w:p>
        </w:tc>
        <w:tc>
          <w:tcPr>
            <w:tcW w:w="0" w:type="auto"/>
            <w:vMerge w:val="restart"/>
            <w:vAlign w:val="center"/>
          </w:tcPr>
          <w:p w14:paraId="71C2EEE6"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Наименование</w:t>
            </w:r>
          </w:p>
        </w:tc>
        <w:tc>
          <w:tcPr>
            <w:tcW w:w="0" w:type="auto"/>
            <w:gridSpan w:val="2"/>
            <w:vAlign w:val="center"/>
          </w:tcPr>
          <w:p w14:paraId="5E53D2B5"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Этап проектирования</w:t>
            </w:r>
          </w:p>
        </w:tc>
        <w:tc>
          <w:tcPr>
            <w:tcW w:w="0" w:type="auto"/>
            <w:gridSpan w:val="2"/>
            <w:vAlign w:val="center"/>
          </w:tcPr>
          <w:p w14:paraId="50C74BFC" w14:textId="77777777" w:rsidR="00D04C27" w:rsidRPr="00D8246C" w:rsidRDefault="00D04C27" w:rsidP="00A22D56">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Срок осуществления</w:t>
            </w:r>
          </w:p>
        </w:tc>
      </w:tr>
      <w:tr w:rsidR="00D04C27" w:rsidRPr="00D8246C" w14:paraId="6CE1105F" w14:textId="77777777" w:rsidTr="00A22D56">
        <w:trPr>
          <w:jc w:val="center"/>
        </w:trPr>
        <w:tc>
          <w:tcPr>
            <w:tcW w:w="0" w:type="auto"/>
            <w:vMerge/>
            <w:vAlign w:val="center"/>
          </w:tcPr>
          <w:p w14:paraId="04662AFA"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p>
        </w:tc>
        <w:tc>
          <w:tcPr>
            <w:tcW w:w="0" w:type="auto"/>
            <w:vMerge/>
            <w:vAlign w:val="center"/>
          </w:tcPr>
          <w:p w14:paraId="5E8B6447"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p>
        </w:tc>
        <w:tc>
          <w:tcPr>
            <w:tcW w:w="0" w:type="auto"/>
            <w:vAlign w:val="center"/>
          </w:tcPr>
          <w:p w14:paraId="2492DF1F"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архитектурно-строительного проектирования</w:t>
            </w:r>
          </w:p>
        </w:tc>
        <w:tc>
          <w:tcPr>
            <w:tcW w:w="0" w:type="auto"/>
            <w:vAlign w:val="center"/>
          </w:tcPr>
          <w:p w14:paraId="31866E3F"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строительства</w:t>
            </w:r>
          </w:p>
        </w:tc>
        <w:tc>
          <w:tcPr>
            <w:tcW w:w="0" w:type="auto"/>
            <w:vAlign w:val="center"/>
          </w:tcPr>
          <w:p w14:paraId="0D403364"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архитектурно-строительного проектирования</w:t>
            </w:r>
          </w:p>
        </w:tc>
        <w:tc>
          <w:tcPr>
            <w:tcW w:w="0" w:type="auto"/>
            <w:vAlign w:val="center"/>
          </w:tcPr>
          <w:p w14:paraId="73004842"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строительства</w:t>
            </w:r>
          </w:p>
        </w:tc>
      </w:tr>
      <w:tr w:rsidR="00D04C27" w:rsidRPr="00D8246C" w14:paraId="14411CD1" w14:textId="77777777" w:rsidTr="00A22D56">
        <w:trPr>
          <w:jc w:val="center"/>
        </w:trPr>
        <w:tc>
          <w:tcPr>
            <w:tcW w:w="0" w:type="auto"/>
            <w:gridSpan w:val="6"/>
            <w:vAlign w:val="center"/>
          </w:tcPr>
          <w:p w14:paraId="113E0B38"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Объекты капитального строительства</w:t>
            </w:r>
          </w:p>
        </w:tc>
      </w:tr>
      <w:tr w:rsidR="00D04C27" w:rsidRPr="00D8246C" w14:paraId="1937E47C" w14:textId="77777777" w:rsidTr="00A22D56">
        <w:trPr>
          <w:jc w:val="center"/>
        </w:trPr>
        <w:tc>
          <w:tcPr>
            <w:tcW w:w="0" w:type="auto"/>
            <w:vAlign w:val="center"/>
          </w:tcPr>
          <w:p w14:paraId="20FB3D9E"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19</w:t>
            </w:r>
          </w:p>
        </w:tc>
        <w:tc>
          <w:tcPr>
            <w:tcW w:w="0" w:type="auto"/>
            <w:vAlign w:val="center"/>
          </w:tcPr>
          <w:p w14:paraId="61779902"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Магазин</w:t>
            </w:r>
          </w:p>
        </w:tc>
        <w:tc>
          <w:tcPr>
            <w:tcW w:w="0" w:type="auto"/>
            <w:vAlign w:val="center"/>
          </w:tcPr>
          <w:p w14:paraId="4435CDEC"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1 этап</w:t>
            </w:r>
          </w:p>
        </w:tc>
        <w:tc>
          <w:tcPr>
            <w:tcW w:w="0" w:type="auto"/>
            <w:vAlign w:val="center"/>
          </w:tcPr>
          <w:p w14:paraId="5F29BBA9"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 этап</w:t>
            </w:r>
          </w:p>
        </w:tc>
        <w:tc>
          <w:tcPr>
            <w:tcW w:w="0" w:type="auto"/>
            <w:vAlign w:val="center"/>
          </w:tcPr>
          <w:p w14:paraId="5F1135EF"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c>
          <w:tcPr>
            <w:tcW w:w="0" w:type="auto"/>
            <w:vAlign w:val="center"/>
          </w:tcPr>
          <w:p w14:paraId="324EEF1C"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2026-2028</w:t>
            </w:r>
          </w:p>
        </w:tc>
      </w:tr>
      <w:tr w:rsidR="00D04C27" w:rsidRPr="00D8246C" w14:paraId="0D4FB50B" w14:textId="77777777" w:rsidTr="00A22D56">
        <w:trPr>
          <w:jc w:val="center"/>
        </w:trPr>
        <w:tc>
          <w:tcPr>
            <w:tcW w:w="0" w:type="auto"/>
            <w:vAlign w:val="center"/>
          </w:tcPr>
          <w:p w14:paraId="10451E53"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w:t>
            </w:r>
          </w:p>
        </w:tc>
        <w:tc>
          <w:tcPr>
            <w:tcW w:w="0" w:type="auto"/>
            <w:vAlign w:val="center"/>
          </w:tcPr>
          <w:p w14:paraId="46A90F3F"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Вспомогательный павильон для магазина</w:t>
            </w:r>
          </w:p>
        </w:tc>
        <w:tc>
          <w:tcPr>
            <w:tcW w:w="0" w:type="auto"/>
            <w:vAlign w:val="center"/>
          </w:tcPr>
          <w:p w14:paraId="5EBACD76"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1 этап</w:t>
            </w:r>
          </w:p>
        </w:tc>
        <w:tc>
          <w:tcPr>
            <w:tcW w:w="0" w:type="auto"/>
            <w:vAlign w:val="center"/>
          </w:tcPr>
          <w:p w14:paraId="3F68FF16"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 этап</w:t>
            </w:r>
          </w:p>
        </w:tc>
        <w:tc>
          <w:tcPr>
            <w:tcW w:w="0" w:type="auto"/>
            <w:vAlign w:val="center"/>
          </w:tcPr>
          <w:p w14:paraId="3A0EB2F4"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c>
          <w:tcPr>
            <w:tcW w:w="0" w:type="auto"/>
            <w:vAlign w:val="center"/>
          </w:tcPr>
          <w:p w14:paraId="60F40AD0"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2026-2028</w:t>
            </w:r>
          </w:p>
        </w:tc>
      </w:tr>
      <w:tr w:rsidR="00D04C27" w:rsidRPr="00D8246C" w14:paraId="66DE4FD8" w14:textId="77777777" w:rsidTr="00A22D56">
        <w:trPr>
          <w:jc w:val="center"/>
        </w:trPr>
        <w:tc>
          <w:tcPr>
            <w:tcW w:w="0" w:type="auto"/>
            <w:gridSpan w:val="6"/>
            <w:vAlign w:val="center"/>
          </w:tcPr>
          <w:p w14:paraId="45E1148D"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Объекты коммунальной инфраструктуры</w:t>
            </w:r>
          </w:p>
        </w:tc>
      </w:tr>
      <w:tr w:rsidR="00D04C27" w:rsidRPr="00D8246C" w14:paraId="2BF96FDD" w14:textId="77777777" w:rsidTr="00A22D56">
        <w:trPr>
          <w:jc w:val="center"/>
        </w:trPr>
        <w:tc>
          <w:tcPr>
            <w:tcW w:w="0" w:type="auto"/>
            <w:vAlign w:val="center"/>
          </w:tcPr>
          <w:p w14:paraId="79A9FD83"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ТП</w:t>
            </w:r>
          </w:p>
        </w:tc>
        <w:tc>
          <w:tcPr>
            <w:tcW w:w="0" w:type="auto"/>
            <w:vAlign w:val="center"/>
          </w:tcPr>
          <w:p w14:paraId="096F87F3"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Трансформаторная подстанция</w:t>
            </w:r>
          </w:p>
        </w:tc>
        <w:tc>
          <w:tcPr>
            <w:tcW w:w="0" w:type="auto"/>
            <w:vAlign w:val="center"/>
          </w:tcPr>
          <w:p w14:paraId="16BF2469"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1 этап</w:t>
            </w:r>
          </w:p>
        </w:tc>
        <w:tc>
          <w:tcPr>
            <w:tcW w:w="0" w:type="auto"/>
            <w:vAlign w:val="center"/>
          </w:tcPr>
          <w:p w14:paraId="3DE48D49"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 этап</w:t>
            </w:r>
          </w:p>
        </w:tc>
        <w:tc>
          <w:tcPr>
            <w:tcW w:w="0" w:type="auto"/>
            <w:vAlign w:val="center"/>
          </w:tcPr>
          <w:p w14:paraId="040D0BC1"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c>
          <w:tcPr>
            <w:tcW w:w="0" w:type="auto"/>
            <w:vAlign w:val="center"/>
          </w:tcPr>
          <w:p w14:paraId="0388A39D"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r>
      <w:tr w:rsidR="00D04C27" w:rsidRPr="00D8246C" w14:paraId="26DB77BC" w14:textId="77777777" w:rsidTr="00A22D56">
        <w:trPr>
          <w:jc w:val="center"/>
        </w:trPr>
        <w:tc>
          <w:tcPr>
            <w:tcW w:w="0" w:type="auto"/>
            <w:vAlign w:val="center"/>
          </w:tcPr>
          <w:p w14:paraId="1B45431C"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w:t>
            </w:r>
          </w:p>
        </w:tc>
        <w:tc>
          <w:tcPr>
            <w:tcW w:w="0" w:type="auto"/>
            <w:vAlign w:val="center"/>
          </w:tcPr>
          <w:p w14:paraId="4B2C4A22"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sz w:val="22"/>
                <w:szCs w:val="22"/>
                <w:lang w:eastAsia="ru-RU"/>
              </w:rPr>
              <w:t>Антенно-мачтовое сооружение связи</w:t>
            </w:r>
          </w:p>
        </w:tc>
        <w:tc>
          <w:tcPr>
            <w:tcW w:w="0" w:type="auto"/>
            <w:vAlign w:val="center"/>
          </w:tcPr>
          <w:p w14:paraId="7D24E6B2"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1 этап</w:t>
            </w:r>
          </w:p>
        </w:tc>
        <w:tc>
          <w:tcPr>
            <w:tcW w:w="0" w:type="auto"/>
            <w:vAlign w:val="center"/>
          </w:tcPr>
          <w:p w14:paraId="0BB32D88"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 этап</w:t>
            </w:r>
          </w:p>
        </w:tc>
        <w:tc>
          <w:tcPr>
            <w:tcW w:w="0" w:type="auto"/>
            <w:vAlign w:val="center"/>
          </w:tcPr>
          <w:p w14:paraId="73E67F6A"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c>
          <w:tcPr>
            <w:tcW w:w="0" w:type="auto"/>
            <w:vAlign w:val="center"/>
          </w:tcPr>
          <w:p w14:paraId="6CB2EA82" w14:textId="77777777" w:rsidR="00D04C27" w:rsidRPr="00D8246C" w:rsidRDefault="00D04C27" w:rsidP="00D04C27">
            <w:pPr>
              <w:tabs>
                <w:tab w:val="left" w:pos="568"/>
              </w:tabs>
              <w:suppressAutoHyphens w:val="0"/>
              <w:spacing w:line="264" w:lineRule="auto"/>
              <w:jc w:val="center"/>
              <w:rPr>
                <w:rFonts w:eastAsia="Calibri"/>
                <w:sz w:val="22"/>
                <w:szCs w:val="22"/>
                <w:lang w:eastAsia="ru-RU"/>
              </w:rPr>
            </w:pPr>
            <w:r w:rsidRPr="00D8246C">
              <w:rPr>
                <w:rFonts w:eastAsia="Calibri"/>
                <w:sz w:val="22"/>
                <w:szCs w:val="22"/>
                <w:lang w:eastAsia="ru-RU"/>
              </w:rPr>
              <w:t>2026</w:t>
            </w:r>
          </w:p>
        </w:tc>
      </w:tr>
    </w:tbl>
    <w:p w14:paraId="4C8D4089" w14:textId="77777777" w:rsidR="00D04C27" w:rsidRPr="00D8246C" w:rsidRDefault="00D04C27" w:rsidP="00D04C27">
      <w:pPr>
        <w:tabs>
          <w:tab w:val="left" w:pos="568"/>
        </w:tabs>
        <w:suppressAutoHyphens w:val="0"/>
        <w:spacing w:line="264" w:lineRule="auto"/>
        <w:ind w:firstLine="568"/>
        <w:jc w:val="both"/>
        <w:rPr>
          <w:rFonts w:eastAsia="Calibri"/>
          <w:sz w:val="22"/>
          <w:szCs w:val="22"/>
          <w:lang w:eastAsia="en-US"/>
        </w:rPr>
      </w:pPr>
    </w:p>
    <w:p w14:paraId="61F1AE6B" w14:textId="77777777" w:rsidR="00D04C27" w:rsidRPr="00D04C27" w:rsidRDefault="00D04C27" w:rsidP="00D04C27">
      <w:pPr>
        <w:tabs>
          <w:tab w:val="left" w:pos="568"/>
        </w:tabs>
        <w:suppressAutoHyphens w:val="0"/>
        <w:spacing w:line="264" w:lineRule="auto"/>
        <w:ind w:firstLine="567"/>
        <w:jc w:val="both"/>
        <w:rPr>
          <w:rFonts w:eastAsia="Calibri"/>
          <w:lang w:eastAsia="en-US"/>
        </w:rPr>
      </w:pPr>
      <w:r w:rsidRPr="00D04C27">
        <w:rPr>
          <w:rFonts w:eastAsia="Calibri"/>
          <w:lang w:eastAsia="en-US"/>
        </w:rPr>
        <w:t>б) сноса объектов капитального строительства.</w:t>
      </w:r>
    </w:p>
    <w:p w14:paraId="0FBD393B" w14:textId="77777777" w:rsidR="00D04C27" w:rsidRPr="00D04C27" w:rsidRDefault="00D04C27" w:rsidP="00D04C27">
      <w:pPr>
        <w:tabs>
          <w:tab w:val="left" w:pos="568"/>
        </w:tabs>
        <w:suppressAutoHyphens w:val="0"/>
        <w:spacing w:line="264" w:lineRule="auto"/>
        <w:ind w:firstLine="567"/>
        <w:jc w:val="right"/>
        <w:rPr>
          <w:rFonts w:eastAsia="Calibri"/>
          <w:lang w:eastAsia="en-US"/>
        </w:rPr>
      </w:pPr>
      <w:r w:rsidRPr="00D04C27">
        <w:rPr>
          <w:rFonts w:eastAsia="Calibri"/>
          <w:lang w:eastAsia="en-US"/>
        </w:rPr>
        <w:t>Таблица 15</w:t>
      </w:r>
    </w:p>
    <w:tbl>
      <w:tblPr>
        <w:tblStyle w:val="aff4"/>
        <w:tblW w:w="9639" w:type="dxa"/>
        <w:jc w:val="center"/>
        <w:tblLook w:val="04A0" w:firstRow="1" w:lastRow="0" w:firstColumn="1" w:lastColumn="0" w:noHBand="0" w:noVBand="1"/>
      </w:tblPr>
      <w:tblGrid>
        <w:gridCol w:w="632"/>
        <w:gridCol w:w="4156"/>
        <w:gridCol w:w="3084"/>
        <w:gridCol w:w="1767"/>
      </w:tblGrid>
      <w:tr w:rsidR="00D04C27" w:rsidRPr="00D04C27" w14:paraId="0CA2EAE5" w14:textId="77777777" w:rsidTr="00A22D56">
        <w:trPr>
          <w:trHeight w:val="596"/>
          <w:jc w:val="center"/>
        </w:trPr>
        <w:tc>
          <w:tcPr>
            <w:tcW w:w="0" w:type="auto"/>
            <w:vAlign w:val="center"/>
          </w:tcPr>
          <w:p w14:paraId="694957A9"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w:t>
            </w:r>
          </w:p>
        </w:tc>
        <w:tc>
          <w:tcPr>
            <w:tcW w:w="4258" w:type="dxa"/>
            <w:vAlign w:val="center"/>
          </w:tcPr>
          <w:p w14:paraId="3DB4D652"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Наименование</w:t>
            </w:r>
          </w:p>
        </w:tc>
        <w:tc>
          <w:tcPr>
            <w:tcW w:w="3152" w:type="dxa"/>
            <w:vAlign w:val="center"/>
          </w:tcPr>
          <w:p w14:paraId="5D8EDF27"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Этап сноса объектов капитального строительства</w:t>
            </w:r>
          </w:p>
        </w:tc>
        <w:tc>
          <w:tcPr>
            <w:tcW w:w="1773" w:type="dxa"/>
            <w:vAlign w:val="center"/>
          </w:tcPr>
          <w:p w14:paraId="4D13D36D"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Сроки осуществления</w:t>
            </w:r>
          </w:p>
        </w:tc>
      </w:tr>
      <w:tr w:rsidR="00D04C27" w:rsidRPr="00D04C27" w14:paraId="0AC41427" w14:textId="77777777" w:rsidTr="00A22D56">
        <w:trPr>
          <w:jc w:val="center"/>
        </w:trPr>
        <w:tc>
          <w:tcPr>
            <w:tcW w:w="0" w:type="auto"/>
            <w:vAlign w:val="center"/>
          </w:tcPr>
          <w:p w14:paraId="611A150D"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кн</w:t>
            </w:r>
          </w:p>
        </w:tc>
        <w:tc>
          <w:tcPr>
            <w:tcW w:w="4258" w:type="dxa"/>
            <w:vAlign w:val="center"/>
          </w:tcPr>
          <w:p w14:paraId="40A686F6"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Кирпичное нежилое здание</w:t>
            </w:r>
          </w:p>
        </w:tc>
        <w:tc>
          <w:tcPr>
            <w:tcW w:w="3152" w:type="dxa"/>
            <w:vAlign w:val="center"/>
          </w:tcPr>
          <w:p w14:paraId="4F947324"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1 этап</w:t>
            </w:r>
          </w:p>
        </w:tc>
        <w:tc>
          <w:tcPr>
            <w:tcW w:w="1773" w:type="dxa"/>
            <w:vAlign w:val="center"/>
          </w:tcPr>
          <w:p w14:paraId="0D121BE0"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2026</w:t>
            </w:r>
          </w:p>
        </w:tc>
      </w:tr>
      <w:tr w:rsidR="00D04C27" w:rsidRPr="00D04C27" w14:paraId="4D3B7973" w14:textId="77777777" w:rsidTr="00A22D56">
        <w:trPr>
          <w:jc w:val="center"/>
        </w:trPr>
        <w:tc>
          <w:tcPr>
            <w:tcW w:w="0" w:type="auto"/>
            <w:vAlign w:val="center"/>
          </w:tcPr>
          <w:p w14:paraId="1F45E35A"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ж</w:t>
            </w:r>
          </w:p>
        </w:tc>
        <w:tc>
          <w:tcPr>
            <w:tcW w:w="4258" w:type="dxa"/>
            <w:vAlign w:val="center"/>
          </w:tcPr>
          <w:p w14:paraId="572FBC99"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Индивидуальный жилой дом</w:t>
            </w:r>
          </w:p>
        </w:tc>
        <w:tc>
          <w:tcPr>
            <w:tcW w:w="3152" w:type="dxa"/>
            <w:vAlign w:val="center"/>
          </w:tcPr>
          <w:p w14:paraId="5D632FAB"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1 этап</w:t>
            </w:r>
          </w:p>
        </w:tc>
        <w:tc>
          <w:tcPr>
            <w:tcW w:w="1773" w:type="dxa"/>
            <w:vAlign w:val="center"/>
          </w:tcPr>
          <w:p w14:paraId="41289727"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2026</w:t>
            </w:r>
          </w:p>
        </w:tc>
      </w:tr>
      <w:tr w:rsidR="00D04C27" w:rsidRPr="00D04C27" w14:paraId="2224C147" w14:textId="77777777" w:rsidTr="00A22D56">
        <w:trPr>
          <w:jc w:val="center"/>
        </w:trPr>
        <w:tc>
          <w:tcPr>
            <w:tcW w:w="0" w:type="auto"/>
            <w:vAlign w:val="center"/>
          </w:tcPr>
          <w:p w14:paraId="7DAF1926"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АЗС</w:t>
            </w:r>
          </w:p>
        </w:tc>
        <w:tc>
          <w:tcPr>
            <w:tcW w:w="4258" w:type="dxa"/>
            <w:vAlign w:val="center"/>
          </w:tcPr>
          <w:p w14:paraId="4164C7FB"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 xml:space="preserve">Здание АЗС с навесом, хозпостройками и </w:t>
            </w:r>
            <w:r w:rsidRPr="00A22D56">
              <w:rPr>
                <w:rFonts w:eastAsia="Calibri"/>
                <w:sz w:val="22"/>
                <w:szCs w:val="22"/>
                <w:lang w:eastAsia="ru-RU"/>
              </w:rPr>
              <w:lastRenderedPageBreak/>
              <w:t>технологическим оборудование</w:t>
            </w:r>
          </w:p>
        </w:tc>
        <w:tc>
          <w:tcPr>
            <w:tcW w:w="3152" w:type="dxa"/>
            <w:vAlign w:val="center"/>
          </w:tcPr>
          <w:p w14:paraId="5258C7B7"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lastRenderedPageBreak/>
              <w:t>1 этап</w:t>
            </w:r>
          </w:p>
        </w:tc>
        <w:tc>
          <w:tcPr>
            <w:tcW w:w="1773" w:type="dxa"/>
            <w:vAlign w:val="center"/>
          </w:tcPr>
          <w:p w14:paraId="32F2A806" w14:textId="77777777" w:rsidR="00D04C27" w:rsidRPr="00A22D56" w:rsidRDefault="00D04C27" w:rsidP="00D04C27">
            <w:pPr>
              <w:tabs>
                <w:tab w:val="left" w:pos="568"/>
              </w:tabs>
              <w:suppressAutoHyphens w:val="0"/>
              <w:spacing w:line="264" w:lineRule="auto"/>
              <w:jc w:val="center"/>
              <w:rPr>
                <w:rFonts w:eastAsia="Calibri"/>
                <w:sz w:val="22"/>
                <w:szCs w:val="22"/>
                <w:lang w:eastAsia="ru-RU"/>
              </w:rPr>
            </w:pPr>
            <w:r w:rsidRPr="00A22D56">
              <w:rPr>
                <w:rFonts w:eastAsia="Calibri"/>
                <w:sz w:val="22"/>
                <w:szCs w:val="22"/>
                <w:lang w:eastAsia="ru-RU"/>
              </w:rPr>
              <w:t>2026</w:t>
            </w:r>
          </w:p>
        </w:tc>
      </w:tr>
    </w:tbl>
    <w:p w14:paraId="77178520" w14:textId="77777777" w:rsidR="00A22D56" w:rsidRDefault="00A22D56" w:rsidP="00D04C27">
      <w:pPr>
        <w:tabs>
          <w:tab w:val="left" w:pos="568"/>
        </w:tabs>
        <w:suppressAutoHyphens w:val="0"/>
        <w:ind w:firstLine="568"/>
        <w:jc w:val="both"/>
        <w:rPr>
          <w:rFonts w:eastAsia="Calibri"/>
          <w:lang w:eastAsia="en-US"/>
        </w:rPr>
      </w:pPr>
    </w:p>
    <w:p w14:paraId="5C5B0FA3" w14:textId="77777777" w:rsidR="00D04C27" w:rsidRPr="00D04C27" w:rsidRDefault="00D04C27" w:rsidP="00D04C27">
      <w:pPr>
        <w:tabs>
          <w:tab w:val="left" w:pos="568"/>
        </w:tabs>
        <w:suppressAutoHyphens w:val="0"/>
        <w:ind w:firstLine="568"/>
        <w:jc w:val="both"/>
        <w:rPr>
          <w:rFonts w:eastAsia="Calibri"/>
          <w:lang w:eastAsia="en-US"/>
        </w:rPr>
      </w:pPr>
      <w:r w:rsidRPr="00D04C27">
        <w:rPr>
          <w:rFonts w:eastAsia="Calibri"/>
          <w:lang w:eastAsia="en-US"/>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2C73D986" w14:textId="77777777" w:rsidR="00D04C27" w:rsidRPr="00D8246C" w:rsidRDefault="00D8246C" w:rsidP="00D8246C">
      <w:pPr>
        <w:keepNext/>
        <w:tabs>
          <w:tab w:val="left" w:pos="0"/>
        </w:tabs>
        <w:suppressAutoHyphens w:val="0"/>
        <w:spacing w:before="240" w:after="120"/>
        <w:ind w:firstLine="567"/>
        <w:outlineLvl w:val="1"/>
        <w:rPr>
          <w:rFonts w:eastAsia="Calibri"/>
          <w:b/>
          <w:iCs/>
        </w:rPr>
      </w:pPr>
      <w:r w:rsidRPr="00D8246C">
        <w:rPr>
          <w:rFonts w:eastAsia="Calibri"/>
          <w:b/>
        </w:rPr>
        <w:t>9. БАЛАНС ТЕРРИТОРИИ</w:t>
      </w:r>
    </w:p>
    <w:p w14:paraId="736CC670" w14:textId="77777777" w:rsidR="00D04C27" w:rsidRPr="00D04C27" w:rsidRDefault="00D04C27" w:rsidP="00D8246C">
      <w:pPr>
        <w:pStyle w:val="afffb"/>
        <w:spacing w:after="0"/>
        <w:jc w:val="right"/>
        <w:rPr>
          <w:rFonts w:eastAsia="Calibri"/>
          <w:szCs w:val="22"/>
        </w:rPr>
      </w:pPr>
      <w:r w:rsidRPr="00D04C27">
        <w:rPr>
          <w:rFonts w:eastAsia="Calibri"/>
          <w:szCs w:val="22"/>
        </w:rPr>
        <w:t>Таблица 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033"/>
        <w:gridCol w:w="1289"/>
        <w:gridCol w:w="756"/>
        <w:gridCol w:w="1289"/>
        <w:gridCol w:w="756"/>
      </w:tblGrid>
      <w:tr w:rsidR="00D04C27" w:rsidRPr="00D04C27" w14:paraId="4CE924C3" w14:textId="77777777" w:rsidTr="00D8246C">
        <w:trPr>
          <w:trHeight w:val="330"/>
          <w:jc w:val="center"/>
        </w:trPr>
        <w:tc>
          <w:tcPr>
            <w:tcW w:w="262" w:type="pct"/>
            <w:vMerge w:val="restart"/>
            <w:vAlign w:val="center"/>
            <w:hideMark/>
          </w:tcPr>
          <w:p w14:paraId="2F05B1F2"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w:t>
            </w:r>
          </w:p>
        </w:tc>
        <w:tc>
          <w:tcPr>
            <w:tcW w:w="2660" w:type="pct"/>
            <w:vMerge w:val="restart"/>
            <w:vAlign w:val="center"/>
            <w:hideMark/>
          </w:tcPr>
          <w:p w14:paraId="0888631D" w14:textId="77777777" w:rsidR="00D04C27" w:rsidRPr="00D04C27" w:rsidRDefault="00D04C27" w:rsidP="00D04C27">
            <w:pPr>
              <w:tabs>
                <w:tab w:val="left" w:pos="568"/>
              </w:tabs>
              <w:suppressAutoHyphens w:val="0"/>
              <w:jc w:val="center"/>
              <w:rPr>
                <w:b/>
                <w:bCs/>
                <w:lang w:eastAsia="ru-RU"/>
              </w:rPr>
            </w:pPr>
            <w:r w:rsidRPr="00D04C27">
              <w:rPr>
                <w:b/>
                <w:bCs/>
                <w:lang w:eastAsia="ru-RU"/>
              </w:rPr>
              <w:t>Территория</w:t>
            </w:r>
          </w:p>
        </w:tc>
        <w:tc>
          <w:tcPr>
            <w:tcW w:w="1041" w:type="pct"/>
            <w:gridSpan w:val="2"/>
            <w:vAlign w:val="center"/>
            <w:hideMark/>
          </w:tcPr>
          <w:p w14:paraId="734F0CF9" w14:textId="77777777" w:rsidR="00D04C27" w:rsidRPr="00D04C27" w:rsidRDefault="00D04C27" w:rsidP="00D04C27">
            <w:pPr>
              <w:tabs>
                <w:tab w:val="left" w:pos="568"/>
              </w:tabs>
              <w:suppressAutoHyphens w:val="0"/>
              <w:jc w:val="center"/>
              <w:rPr>
                <w:b/>
                <w:bCs/>
                <w:lang w:eastAsia="ru-RU"/>
              </w:rPr>
            </w:pPr>
            <w:r w:rsidRPr="00D04C27">
              <w:rPr>
                <w:b/>
                <w:bCs/>
                <w:lang w:eastAsia="ru-RU"/>
              </w:rPr>
              <w:t>Существующее положение</w:t>
            </w:r>
          </w:p>
        </w:tc>
        <w:tc>
          <w:tcPr>
            <w:tcW w:w="1038" w:type="pct"/>
            <w:gridSpan w:val="2"/>
            <w:vAlign w:val="center"/>
            <w:hideMark/>
          </w:tcPr>
          <w:p w14:paraId="3AB1AA90" w14:textId="77777777" w:rsidR="00D04C27" w:rsidRPr="00D04C27" w:rsidRDefault="00D04C27" w:rsidP="00D04C27">
            <w:pPr>
              <w:tabs>
                <w:tab w:val="left" w:pos="568"/>
              </w:tabs>
              <w:suppressAutoHyphens w:val="0"/>
              <w:jc w:val="center"/>
              <w:rPr>
                <w:b/>
                <w:bCs/>
                <w:lang w:eastAsia="ru-RU"/>
              </w:rPr>
            </w:pPr>
            <w:r w:rsidRPr="00D04C27">
              <w:rPr>
                <w:b/>
                <w:bCs/>
                <w:lang w:eastAsia="ru-RU"/>
              </w:rPr>
              <w:t>Проектное решение</w:t>
            </w:r>
          </w:p>
        </w:tc>
      </w:tr>
      <w:tr w:rsidR="00D04C27" w:rsidRPr="00D04C27" w14:paraId="601E7D5E" w14:textId="77777777" w:rsidTr="00D8246C">
        <w:trPr>
          <w:trHeight w:val="645"/>
          <w:jc w:val="center"/>
        </w:trPr>
        <w:tc>
          <w:tcPr>
            <w:tcW w:w="262" w:type="pct"/>
            <w:vMerge/>
            <w:vAlign w:val="center"/>
            <w:hideMark/>
          </w:tcPr>
          <w:p w14:paraId="27342D80" w14:textId="77777777" w:rsidR="00D04C27" w:rsidRPr="00D04C27" w:rsidRDefault="00D04C27" w:rsidP="00D04C27">
            <w:pPr>
              <w:tabs>
                <w:tab w:val="left" w:pos="568"/>
              </w:tabs>
              <w:suppressAutoHyphens w:val="0"/>
              <w:rPr>
                <w:b/>
                <w:bCs/>
                <w:lang w:eastAsia="ru-RU"/>
              </w:rPr>
            </w:pPr>
          </w:p>
        </w:tc>
        <w:tc>
          <w:tcPr>
            <w:tcW w:w="2660" w:type="pct"/>
            <w:vMerge/>
            <w:vAlign w:val="center"/>
            <w:hideMark/>
          </w:tcPr>
          <w:p w14:paraId="17C2471E" w14:textId="77777777" w:rsidR="00D04C27" w:rsidRPr="00D04C27" w:rsidRDefault="00D04C27" w:rsidP="00D04C27">
            <w:pPr>
              <w:tabs>
                <w:tab w:val="left" w:pos="568"/>
              </w:tabs>
              <w:suppressAutoHyphens w:val="0"/>
              <w:rPr>
                <w:b/>
                <w:bCs/>
                <w:lang w:eastAsia="ru-RU"/>
              </w:rPr>
            </w:pPr>
          </w:p>
        </w:tc>
        <w:tc>
          <w:tcPr>
            <w:tcW w:w="654" w:type="pct"/>
            <w:vAlign w:val="center"/>
            <w:hideMark/>
          </w:tcPr>
          <w:p w14:paraId="132F058B" w14:textId="77777777" w:rsidR="00D04C27" w:rsidRPr="00D04C27" w:rsidRDefault="00D04C27" w:rsidP="00D04C27">
            <w:pPr>
              <w:tabs>
                <w:tab w:val="left" w:pos="568"/>
              </w:tabs>
              <w:suppressAutoHyphens w:val="0"/>
              <w:jc w:val="center"/>
              <w:rPr>
                <w:b/>
                <w:bCs/>
                <w:lang w:eastAsia="ru-RU"/>
              </w:rPr>
            </w:pPr>
            <w:r w:rsidRPr="00D04C27">
              <w:rPr>
                <w:b/>
                <w:bCs/>
                <w:lang w:eastAsia="ru-RU"/>
              </w:rPr>
              <w:t>Площадь, га</w:t>
            </w:r>
          </w:p>
        </w:tc>
        <w:tc>
          <w:tcPr>
            <w:tcW w:w="387" w:type="pct"/>
            <w:vAlign w:val="center"/>
            <w:hideMark/>
          </w:tcPr>
          <w:p w14:paraId="0DF46F74" w14:textId="77777777" w:rsidR="00D04C27" w:rsidRPr="00D04C27" w:rsidRDefault="00D04C27" w:rsidP="00D04C27">
            <w:pPr>
              <w:tabs>
                <w:tab w:val="left" w:pos="568"/>
              </w:tabs>
              <w:suppressAutoHyphens w:val="0"/>
              <w:jc w:val="center"/>
              <w:rPr>
                <w:b/>
                <w:bCs/>
                <w:lang w:eastAsia="ru-RU"/>
              </w:rPr>
            </w:pPr>
            <w:r w:rsidRPr="00D04C27">
              <w:rPr>
                <w:b/>
                <w:bCs/>
                <w:lang w:eastAsia="ru-RU"/>
              </w:rPr>
              <w:t>%</w:t>
            </w:r>
          </w:p>
        </w:tc>
        <w:tc>
          <w:tcPr>
            <w:tcW w:w="654" w:type="pct"/>
            <w:vAlign w:val="center"/>
            <w:hideMark/>
          </w:tcPr>
          <w:p w14:paraId="75647354" w14:textId="77777777" w:rsidR="00D04C27" w:rsidRPr="00D04C27" w:rsidRDefault="00D04C27" w:rsidP="00D04C27">
            <w:pPr>
              <w:tabs>
                <w:tab w:val="left" w:pos="568"/>
              </w:tabs>
              <w:suppressAutoHyphens w:val="0"/>
              <w:jc w:val="center"/>
              <w:rPr>
                <w:b/>
                <w:bCs/>
                <w:lang w:eastAsia="ru-RU"/>
              </w:rPr>
            </w:pPr>
            <w:r w:rsidRPr="00D04C27">
              <w:rPr>
                <w:b/>
                <w:bCs/>
                <w:lang w:eastAsia="ru-RU"/>
              </w:rPr>
              <w:t>Площадь, га</w:t>
            </w:r>
          </w:p>
        </w:tc>
        <w:tc>
          <w:tcPr>
            <w:tcW w:w="384" w:type="pct"/>
            <w:vAlign w:val="center"/>
            <w:hideMark/>
          </w:tcPr>
          <w:p w14:paraId="29A95494" w14:textId="77777777" w:rsidR="00D04C27" w:rsidRPr="00D04C27" w:rsidRDefault="00D04C27" w:rsidP="00D04C27">
            <w:pPr>
              <w:tabs>
                <w:tab w:val="left" w:pos="568"/>
              </w:tabs>
              <w:suppressAutoHyphens w:val="0"/>
              <w:jc w:val="center"/>
              <w:rPr>
                <w:b/>
                <w:bCs/>
                <w:lang w:eastAsia="ru-RU"/>
              </w:rPr>
            </w:pPr>
            <w:r w:rsidRPr="00D04C27">
              <w:rPr>
                <w:b/>
                <w:bCs/>
                <w:lang w:eastAsia="ru-RU"/>
              </w:rPr>
              <w:t>%</w:t>
            </w:r>
          </w:p>
        </w:tc>
      </w:tr>
      <w:tr w:rsidR="00D04C27" w:rsidRPr="00D04C27" w14:paraId="02AA88A0" w14:textId="77777777" w:rsidTr="00D8246C">
        <w:trPr>
          <w:trHeight w:val="330"/>
          <w:jc w:val="center"/>
        </w:trPr>
        <w:tc>
          <w:tcPr>
            <w:tcW w:w="262" w:type="pct"/>
            <w:vAlign w:val="center"/>
            <w:hideMark/>
          </w:tcPr>
          <w:p w14:paraId="0CBC638E"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1</w:t>
            </w:r>
          </w:p>
        </w:tc>
        <w:tc>
          <w:tcPr>
            <w:tcW w:w="2660" w:type="pct"/>
            <w:vAlign w:val="center"/>
            <w:hideMark/>
          </w:tcPr>
          <w:p w14:paraId="32440159" w14:textId="77777777" w:rsidR="00D04C27" w:rsidRPr="00D04C27" w:rsidRDefault="00D04C27" w:rsidP="00D04C27">
            <w:pPr>
              <w:tabs>
                <w:tab w:val="left" w:pos="568"/>
              </w:tabs>
              <w:suppressAutoHyphens w:val="0"/>
              <w:rPr>
                <w:b/>
                <w:bCs/>
                <w:lang w:eastAsia="ru-RU"/>
              </w:rPr>
            </w:pPr>
            <w:r w:rsidRPr="00D04C27">
              <w:rPr>
                <w:b/>
                <w:bCs/>
                <w:lang w:eastAsia="ru-RU"/>
              </w:rPr>
              <w:t>Территория – всего</w:t>
            </w:r>
          </w:p>
        </w:tc>
        <w:tc>
          <w:tcPr>
            <w:tcW w:w="654" w:type="pct"/>
            <w:vAlign w:val="center"/>
            <w:hideMark/>
          </w:tcPr>
          <w:p w14:paraId="75F48719"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3,1599</w:t>
            </w:r>
          </w:p>
        </w:tc>
        <w:tc>
          <w:tcPr>
            <w:tcW w:w="387" w:type="pct"/>
            <w:vAlign w:val="center"/>
            <w:hideMark/>
          </w:tcPr>
          <w:p w14:paraId="40EFCD22" w14:textId="77777777" w:rsidR="00D04C27" w:rsidRPr="00D04C27" w:rsidRDefault="00D04C27" w:rsidP="00D04C27">
            <w:pPr>
              <w:tabs>
                <w:tab w:val="left" w:pos="568"/>
              </w:tabs>
              <w:suppressAutoHyphens w:val="0"/>
              <w:jc w:val="center"/>
              <w:rPr>
                <w:b/>
                <w:bCs/>
                <w:lang w:eastAsia="ru-RU"/>
              </w:rPr>
            </w:pPr>
            <w:r w:rsidRPr="00D04C27">
              <w:rPr>
                <w:b/>
                <w:bCs/>
                <w:lang w:eastAsia="ru-RU"/>
              </w:rPr>
              <w:t>100</w:t>
            </w:r>
          </w:p>
        </w:tc>
        <w:tc>
          <w:tcPr>
            <w:tcW w:w="654" w:type="pct"/>
            <w:vAlign w:val="center"/>
            <w:hideMark/>
          </w:tcPr>
          <w:p w14:paraId="4A9D5F5A"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3,1599</w:t>
            </w:r>
          </w:p>
        </w:tc>
        <w:tc>
          <w:tcPr>
            <w:tcW w:w="384" w:type="pct"/>
            <w:vAlign w:val="center"/>
            <w:hideMark/>
          </w:tcPr>
          <w:p w14:paraId="125FDCE9" w14:textId="77777777" w:rsidR="00D04C27" w:rsidRPr="00D04C27" w:rsidRDefault="00D04C27" w:rsidP="00D04C27">
            <w:pPr>
              <w:tabs>
                <w:tab w:val="left" w:pos="568"/>
              </w:tabs>
              <w:suppressAutoHyphens w:val="0"/>
              <w:jc w:val="center"/>
              <w:rPr>
                <w:b/>
                <w:bCs/>
                <w:lang w:eastAsia="ru-RU"/>
              </w:rPr>
            </w:pPr>
            <w:r w:rsidRPr="00D04C27">
              <w:rPr>
                <w:b/>
                <w:bCs/>
                <w:lang w:eastAsia="ru-RU"/>
              </w:rPr>
              <w:t>100</w:t>
            </w:r>
          </w:p>
        </w:tc>
      </w:tr>
      <w:tr w:rsidR="00D04C27" w:rsidRPr="00D04C27" w14:paraId="4EB5D6C5" w14:textId="77777777" w:rsidTr="00D8246C">
        <w:trPr>
          <w:trHeight w:val="645"/>
          <w:jc w:val="center"/>
        </w:trPr>
        <w:tc>
          <w:tcPr>
            <w:tcW w:w="262" w:type="pct"/>
            <w:vAlign w:val="center"/>
            <w:hideMark/>
          </w:tcPr>
          <w:p w14:paraId="63481B85"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1.1</w:t>
            </w:r>
          </w:p>
        </w:tc>
        <w:tc>
          <w:tcPr>
            <w:tcW w:w="2660" w:type="pct"/>
            <w:vAlign w:val="center"/>
            <w:hideMark/>
          </w:tcPr>
          <w:p w14:paraId="60549C67" w14:textId="77777777" w:rsidR="00D04C27" w:rsidRPr="00D04C27" w:rsidRDefault="00D04C27" w:rsidP="00D04C27">
            <w:pPr>
              <w:tabs>
                <w:tab w:val="left" w:pos="568"/>
              </w:tabs>
              <w:suppressAutoHyphens w:val="0"/>
              <w:rPr>
                <w:b/>
                <w:bCs/>
                <w:lang w:eastAsia="ru-RU"/>
              </w:rPr>
            </w:pPr>
            <w:r w:rsidRPr="00D04C27">
              <w:rPr>
                <w:b/>
                <w:bCs/>
                <w:lang w:eastAsia="ru-RU"/>
              </w:rPr>
              <w:t>Р-1 - Территориальная зона озелененных территорий общего пользования</w:t>
            </w:r>
          </w:p>
        </w:tc>
        <w:tc>
          <w:tcPr>
            <w:tcW w:w="654" w:type="pct"/>
            <w:vAlign w:val="center"/>
            <w:hideMark/>
          </w:tcPr>
          <w:p w14:paraId="2900F928"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0,028</w:t>
            </w:r>
          </w:p>
        </w:tc>
        <w:tc>
          <w:tcPr>
            <w:tcW w:w="387" w:type="pct"/>
            <w:vAlign w:val="center"/>
            <w:hideMark/>
          </w:tcPr>
          <w:p w14:paraId="25632FED" w14:textId="77777777" w:rsidR="00D04C27" w:rsidRPr="00D04C27" w:rsidRDefault="00D04C27" w:rsidP="00D04C27">
            <w:pPr>
              <w:tabs>
                <w:tab w:val="left" w:pos="568"/>
              </w:tabs>
              <w:suppressAutoHyphens w:val="0"/>
              <w:jc w:val="center"/>
              <w:rPr>
                <w:b/>
                <w:bCs/>
                <w:lang w:eastAsia="ru-RU"/>
              </w:rPr>
            </w:pPr>
            <w:r w:rsidRPr="00D04C27">
              <w:rPr>
                <w:b/>
                <w:bCs/>
                <w:lang w:eastAsia="ru-RU"/>
              </w:rPr>
              <w:t>0,89</w:t>
            </w:r>
          </w:p>
        </w:tc>
        <w:tc>
          <w:tcPr>
            <w:tcW w:w="654" w:type="pct"/>
            <w:vAlign w:val="center"/>
            <w:hideMark/>
          </w:tcPr>
          <w:p w14:paraId="69325A02"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0,028</w:t>
            </w:r>
          </w:p>
        </w:tc>
        <w:tc>
          <w:tcPr>
            <w:tcW w:w="384" w:type="pct"/>
            <w:vAlign w:val="center"/>
            <w:hideMark/>
          </w:tcPr>
          <w:p w14:paraId="4BB3E06F" w14:textId="77777777" w:rsidR="00D04C27" w:rsidRPr="00D04C27" w:rsidRDefault="00D04C27" w:rsidP="00D04C27">
            <w:pPr>
              <w:tabs>
                <w:tab w:val="left" w:pos="568"/>
              </w:tabs>
              <w:suppressAutoHyphens w:val="0"/>
              <w:jc w:val="center"/>
              <w:rPr>
                <w:b/>
                <w:bCs/>
                <w:lang w:eastAsia="ru-RU"/>
              </w:rPr>
            </w:pPr>
            <w:r w:rsidRPr="00D04C27">
              <w:rPr>
                <w:b/>
                <w:bCs/>
                <w:lang w:eastAsia="ru-RU"/>
              </w:rPr>
              <w:t>0,89</w:t>
            </w:r>
          </w:p>
        </w:tc>
      </w:tr>
      <w:tr w:rsidR="00D04C27" w:rsidRPr="00D04C27" w14:paraId="0EA9FA48" w14:textId="77777777" w:rsidTr="00D8246C">
        <w:trPr>
          <w:trHeight w:val="330"/>
          <w:jc w:val="center"/>
        </w:trPr>
        <w:tc>
          <w:tcPr>
            <w:tcW w:w="262" w:type="pct"/>
            <w:vAlign w:val="center"/>
            <w:hideMark/>
          </w:tcPr>
          <w:p w14:paraId="30FD123E"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1.2</w:t>
            </w:r>
          </w:p>
        </w:tc>
        <w:tc>
          <w:tcPr>
            <w:tcW w:w="2660" w:type="pct"/>
            <w:vAlign w:val="center"/>
            <w:hideMark/>
          </w:tcPr>
          <w:p w14:paraId="77B1A3B8" w14:textId="77777777" w:rsidR="00D04C27" w:rsidRPr="00D04C27" w:rsidRDefault="00D04C27" w:rsidP="00D04C27">
            <w:pPr>
              <w:tabs>
                <w:tab w:val="left" w:pos="568"/>
              </w:tabs>
              <w:suppressAutoHyphens w:val="0"/>
              <w:rPr>
                <w:b/>
                <w:bCs/>
                <w:lang w:eastAsia="ru-RU"/>
              </w:rPr>
            </w:pPr>
            <w:r w:rsidRPr="00D04C27">
              <w:rPr>
                <w:b/>
                <w:bCs/>
                <w:lang w:eastAsia="ru-RU"/>
              </w:rPr>
              <w:t>ОД-1 - Многофункциональная общественно-деловая зона</w:t>
            </w:r>
          </w:p>
        </w:tc>
        <w:tc>
          <w:tcPr>
            <w:tcW w:w="654" w:type="pct"/>
            <w:vAlign w:val="center"/>
            <w:hideMark/>
          </w:tcPr>
          <w:p w14:paraId="74E2C9D2"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0,0001</w:t>
            </w:r>
          </w:p>
        </w:tc>
        <w:tc>
          <w:tcPr>
            <w:tcW w:w="387" w:type="pct"/>
            <w:vAlign w:val="center"/>
            <w:hideMark/>
          </w:tcPr>
          <w:p w14:paraId="3B65606B" w14:textId="77777777" w:rsidR="00D04C27" w:rsidRPr="00D04C27" w:rsidRDefault="00D04C27" w:rsidP="00D04C27">
            <w:pPr>
              <w:tabs>
                <w:tab w:val="left" w:pos="568"/>
              </w:tabs>
              <w:suppressAutoHyphens w:val="0"/>
              <w:jc w:val="center"/>
              <w:rPr>
                <w:b/>
                <w:bCs/>
                <w:lang w:eastAsia="ru-RU"/>
              </w:rPr>
            </w:pPr>
            <w:r w:rsidRPr="00D04C27">
              <w:rPr>
                <w:b/>
                <w:bCs/>
                <w:lang w:eastAsia="ru-RU"/>
              </w:rPr>
              <w:t>0,00</w:t>
            </w:r>
          </w:p>
        </w:tc>
        <w:tc>
          <w:tcPr>
            <w:tcW w:w="654" w:type="pct"/>
            <w:vAlign w:val="center"/>
            <w:hideMark/>
          </w:tcPr>
          <w:p w14:paraId="3B30CEB3"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0,0001</w:t>
            </w:r>
          </w:p>
        </w:tc>
        <w:tc>
          <w:tcPr>
            <w:tcW w:w="384" w:type="pct"/>
            <w:vAlign w:val="center"/>
            <w:hideMark/>
          </w:tcPr>
          <w:p w14:paraId="5A767D18" w14:textId="77777777" w:rsidR="00D04C27" w:rsidRPr="00D04C27" w:rsidRDefault="00D04C27" w:rsidP="00D04C27">
            <w:pPr>
              <w:tabs>
                <w:tab w:val="left" w:pos="568"/>
              </w:tabs>
              <w:suppressAutoHyphens w:val="0"/>
              <w:jc w:val="center"/>
              <w:rPr>
                <w:b/>
                <w:bCs/>
                <w:lang w:eastAsia="ru-RU"/>
              </w:rPr>
            </w:pPr>
            <w:r w:rsidRPr="00D04C27">
              <w:rPr>
                <w:b/>
                <w:bCs/>
                <w:lang w:eastAsia="ru-RU"/>
              </w:rPr>
              <w:t>0,00</w:t>
            </w:r>
          </w:p>
        </w:tc>
      </w:tr>
      <w:tr w:rsidR="00D04C27" w:rsidRPr="00D04C27" w14:paraId="64D3E403" w14:textId="77777777" w:rsidTr="00D8246C">
        <w:trPr>
          <w:trHeight w:val="645"/>
          <w:jc w:val="center"/>
        </w:trPr>
        <w:tc>
          <w:tcPr>
            <w:tcW w:w="262" w:type="pct"/>
            <w:vAlign w:val="center"/>
            <w:hideMark/>
          </w:tcPr>
          <w:p w14:paraId="29F35999"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1.3</w:t>
            </w:r>
          </w:p>
        </w:tc>
        <w:tc>
          <w:tcPr>
            <w:tcW w:w="2660" w:type="pct"/>
            <w:vAlign w:val="center"/>
            <w:hideMark/>
          </w:tcPr>
          <w:p w14:paraId="77C11A52" w14:textId="77777777" w:rsidR="00D04C27" w:rsidRPr="00D04C27" w:rsidRDefault="00D04C27" w:rsidP="00D04C27">
            <w:pPr>
              <w:tabs>
                <w:tab w:val="left" w:pos="568"/>
              </w:tabs>
              <w:suppressAutoHyphens w:val="0"/>
              <w:rPr>
                <w:b/>
                <w:bCs/>
                <w:lang w:eastAsia="ru-RU"/>
              </w:rPr>
            </w:pPr>
            <w:r w:rsidRPr="00D04C27">
              <w:rPr>
                <w:b/>
                <w:bCs/>
                <w:lang w:eastAsia="ru-RU"/>
              </w:rPr>
              <w:t>Ж-4 - Зона застройки многоэтажными жилыми домами (9 этажей и более)</w:t>
            </w:r>
          </w:p>
        </w:tc>
        <w:tc>
          <w:tcPr>
            <w:tcW w:w="654" w:type="pct"/>
            <w:vAlign w:val="center"/>
            <w:hideMark/>
          </w:tcPr>
          <w:p w14:paraId="461BB087"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3,1318</w:t>
            </w:r>
          </w:p>
        </w:tc>
        <w:tc>
          <w:tcPr>
            <w:tcW w:w="387" w:type="pct"/>
            <w:vAlign w:val="center"/>
            <w:hideMark/>
          </w:tcPr>
          <w:p w14:paraId="2F5004E2" w14:textId="77777777" w:rsidR="00D04C27" w:rsidRPr="00D04C27" w:rsidRDefault="00D04C27" w:rsidP="00D04C27">
            <w:pPr>
              <w:tabs>
                <w:tab w:val="left" w:pos="568"/>
              </w:tabs>
              <w:suppressAutoHyphens w:val="0"/>
              <w:jc w:val="center"/>
              <w:rPr>
                <w:b/>
                <w:bCs/>
                <w:lang w:eastAsia="ru-RU"/>
              </w:rPr>
            </w:pPr>
            <w:r w:rsidRPr="00D04C27">
              <w:rPr>
                <w:b/>
                <w:bCs/>
                <w:lang w:eastAsia="ru-RU"/>
              </w:rPr>
              <w:t>99,11</w:t>
            </w:r>
          </w:p>
        </w:tc>
        <w:tc>
          <w:tcPr>
            <w:tcW w:w="654" w:type="pct"/>
            <w:vAlign w:val="center"/>
            <w:hideMark/>
          </w:tcPr>
          <w:p w14:paraId="2BD823C6"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3,1318</w:t>
            </w:r>
          </w:p>
        </w:tc>
        <w:tc>
          <w:tcPr>
            <w:tcW w:w="384" w:type="pct"/>
            <w:vAlign w:val="center"/>
            <w:hideMark/>
          </w:tcPr>
          <w:p w14:paraId="1DE13C52" w14:textId="77777777" w:rsidR="00D04C27" w:rsidRPr="00D04C27" w:rsidRDefault="00D04C27" w:rsidP="00D04C27">
            <w:pPr>
              <w:tabs>
                <w:tab w:val="left" w:pos="568"/>
              </w:tabs>
              <w:suppressAutoHyphens w:val="0"/>
              <w:jc w:val="center"/>
              <w:rPr>
                <w:b/>
                <w:bCs/>
                <w:lang w:eastAsia="ru-RU"/>
              </w:rPr>
            </w:pPr>
            <w:r w:rsidRPr="00D04C27">
              <w:rPr>
                <w:b/>
                <w:bCs/>
                <w:lang w:eastAsia="ru-RU"/>
              </w:rPr>
              <w:t>99,11</w:t>
            </w:r>
          </w:p>
        </w:tc>
      </w:tr>
      <w:tr w:rsidR="00D04C27" w:rsidRPr="00D04C27" w14:paraId="2D47D189" w14:textId="77777777" w:rsidTr="00D8246C">
        <w:trPr>
          <w:trHeight w:val="330"/>
          <w:jc w:val="center"/>
        </w:trPr>
        <w:tc>
          <w:tcPr>
            <w:tcW w:w="262" w:type="pct"/>
            <w:vAlign w:val="center"/>
            <w:hideMark/>
          </w:tcPr>
          <w:p w14:paraId="2FDF3935"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 </w:t>
            </w:r>
          </w:p>
        </w:tc>
        <w:tc>
          <w:tcPr>
            <w:tcW w:w="2660" w:type="pct"/>
            <w:vAlign w:val="center"/>
            <w:hideMark/>
          </w:tcPr>
          <w:p w14:paraId="21A2723C" w14:textId="77777777" w:rsidR="00D04C27" w:rsidRPr="00D04C27" w:rsidRDefault="00D04C27" w:rsidP="00D04C27">
            <w:pPr>
              <w:tabs>
                <w:tab w:val="left" w:pos="568"/>
              </w:tabs>
              <w:suppressAutoHyphens w:val="0"/>
              <w:rPr>
                <w:lang w:eastAsia="ru-RU"/>
              </w:rPr>
            </w:pPr>
            <w:r w:rsidRPr="00D04C27">
              <w:rPr>
                <w:lang w:eastAsia="ru-RU"/>
              </w:rPr>
              <w:t>- сохраняемые элементы планировочной структуры</w:t>
            </w:r>
          </w:p>
        </w:tc>
        <w:tc>
          <w:tcPr>
            <w:tcW w:w="654" w:type="pct"/>
            <w:vAlign w:val="center"/>
            <w:hideMark/>
          </w:tcPr>
          <w:p w14:paraId="70052250" w14:textId="77777777" w:rsidR="00D04C27" w:rsidRPr="00D04C27" w:rsidRDefault="00D04C27" w:rsidP="00D04C27">
            <w:pPr>
              <w:tabs>
                <w:tab w:val="left" w:pos="568"/>
              </w:tabs>
              <w:suppressAutoHyphens w:val="0"/>
              <w:jc w:val="center"/>
              <w:rPr>
                <w:lang w:eastAsia="ru-RU"/>
              </w:rPr>
            </w:pPr>
            <w:r w:rsidRPr="00D04C27">
              <w:rPr>
                <w:lang w:eastAsia="ru-RU"/>
              </w:rPr>
              <w:t>3,1318</w:t>
            </w:r>
          </w:p>
        </w:tc>
        <w:tc>
          <w:tcPr>
            <w:tcW w:w="387" w:type="pct"/>
            <w:vAlign w:val="center"/>
            <w:hideMark/>
          </w:tcPr>
          <w:p w14:paraId="100251F3" w14:textId="77777777" w:rsidR="00D04C27" w:rsidRPr="00D04C27" w:rsidRDefault="00D04C27" w:rsidP="00D04C27">
            <w:pPr>
              <w:tabs>
                <w:tab w:val="left" w:pos="568"/>
              </w:tabs>
              <w:suppressAutoHyphens w:val="0"/>
              <w:jc w:val="center"/>
              <w:rPr>
                <w:lang w:eastAsia="ru-RU"/>
              </w:rPr>
            </w:pPr>
            <w:r w:rsidRPr="00D04C27">
              <w:rPr>
                <w:lang w:eastAsia="ru-RU"/>
              </w:rPr>
              <w:t>99,11</w:t>
            </w:r>
          </w:p>
        </w:tc>
        <w:tc>
          <w:tcPr>
            <w:tcW w:w="654" w:type="pct"/>
            <w:vAlign w:val="center"/>
            <w:hideMark/>
          </w:tcPr>
          <w:p w14:paraId="440E868F" w14:textId="77777777" w:rsidR="00D04C27" w:rsidRPr="00D04C27" w:rsidRDefault="00D04C27" w:rsidP="00D04C27">
            <w:pPr>
              <w:tabs>
                <w:tab w:val="left" w:pos="568"/>
              </w:tabs>
              <w:suppressAutoHyphens w:val="0"/>
              <w:jc w:val="center"/>
              <w:rPr>
                <w:lang w:eastAsia="ru-RU"/>
              </w:rPr>
            </w:pPr>
            <w:r w:rsidRPr="00D04C27">
              <w:rPr>
                <w:lang w:eastAsia="ru-RU"/>
              </w:rPr>
              <w:t>2,6919</w:t>
            </w:r>
          </w:p>
        </w:tc>
        <w:tc>
          <w:tcPr>
            <w:tcW w:w="384" w:type="pct"/>
            <w:vAlign w:val="center"/>
            <w:hideMark/>
          </w:tcPr>
          <w:p w14:paraId="7C4CE706" w14:textId="77777777" w:rsidR="00D04C27" w:rsidRPr="00D04C27" w:rsidRDefault="00D04C27" w:rsidP="00D04C27">
            <w:pPr>
              <w:tabs>
                <w:tab w:val="left" w:pos="568"/>
              </w:tabs>
              <w:suppressAutoHyphens w:val="0"/>
              <w:jc w:val="center"/>
              <w:rPr>
                <w:lang w:eastAsia="ru-RU"/>
              </w:rPr>
            </w:pPr>
            <w:r w:rsidRPr="00D04C27">
              <w:rPr>
                <w:lang w:eastAsia="ru-RU"/>
              </w:rPr>
              <w:t>85,19</w:t>
            </w:r>
          </w:p>
        </w:tc>
      </w:tr>
      <w:tr w:rsidR="00D04C27" w:rsidRPr="00D04C27" w14:paraId="0B32863B" w14:textId="77777777" w:rsidTr="00D8246C">
        <w:trPr>
          <w:trHeight w:val="330"/>
          <w:jc w:val="center"/>
        </w:trPr>
        <w:tc>
          <w:tcPr>
            <w:tcW w:w="262" w:type="pct"/>
            <w:vAlign w:val="center"/>
            <w:hideMark/>
          </w:tcPr>
          <w:p w14:paraId="373E2E17"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 </w:t>
            </w:r>
          </w:p>
        </w:tc>
        <w:tc>
          <w:tcPr>
            <w:tcW w:w="2660" w:type="pct"/>
            <w:vAlign w:val="center"/>
            <w:hideMark/>
          </w:tcPr>
          <w:p w14:paraId="677B0078" w14:textId="77777777" w:rsidR="00D04C27" w:rsidRPr="00D04C27" w:rsidRDefault="00D04C27" w:rsidP="00D04C27">
            <w:pPr>
              <w:tabs>
                <w:tab w:val="left" w:pos="568"/>
              </w:tabs>
              <w:suppressAutoHyphens w:val="0"/>
              <w:rPr>
                <w:lang w:eastAsia="ru-RU"/>
              </w:rPr>
            </w:pPr>
            <w:r w:rsidRPr="00D04C27">
              <w:rPr>
                <w:lang w:eastAsia="ru-RU"/>
              </w:rPr>
              <w:t>- планируемый магазин</w:t>
            </w:r>
          </w:p>
        </w:tc>
        <w:tc>
          <w:tcPr>
            <w:tcW w:w="654" w:type="pct"/>
            <w:vAlign w:val="center"/>
            <w:hideMark/>
          </w:tcPr>
          <w:p w14:paraId="74CDECCF"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387" w:type="pct"/>
            <w:vAlign w:val="center"/>
            <w:hideMark/>
          </w:tcPr>
          <w:p w14:paraId="1B02ACA6"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654" w:type="pct"/>
            <w:vAlign w:val="center"/>
            <w:hideMark/>
          </w:tcPr>
          <w:p w14:paraId="50A62210" w14:textId="77777777" w:rsidR="00D04C27" w:rsidRPr="00D04C27" w:rsidRDefault="00D04C27" w:rsidP="00D04C27">
            <w:pPr>
              <w:tabs>
                <w:tab w:val="left" w:pos="568"/>
              </w:tabs>
              <w:suppressAutoHyphens w:val="0"/>
              <w:jc w:val="center"/>
              <w:rPr>
                <w:lang w:eastAsia="ru-RU"/>
              </w:rPr>
            </w:pPr>
            <w:r w:rsidRPr="00D04C27">
              <w:rPr>
                <w:lang w:eastAsia="ru-RU"/>
              </w:rPr>
              <w:t>0,4354</w:t>
            </w:r>
          </w:p>
        </w:tc>
        <w:tc>
          <w:tcPr>
            <w:tcW w:w="384" w:type="pct"/>
            <w:vAlign w:val="center"/>
            <w:hideMark/>
          </w:tcPr>
          <w:p w14:paraId="10759DC7" w14:textId="77777777" w:rsidR="00D04C27" w:rsidRPr="00D04C27" w:rsidRDefault="00D04C27" w:rsidP="00D04C27">
            <w:pPr>
              <w:tabs>
                <w:tab w:val="left" w:pos="568"/>
              </w:tabs>
              <w:suppressAutoHyphens w:val="0"/>
              <w:jc w:val="center"/>
              <w:rPr>
                <w:lang w:eastAsia="ru-RU"/>
              </w:rPr>
            </w:pPr>
            <w:r w:rsidRPr="00D04C27">
              <w:rPr>
                <w:lang w:eastAsia="ru-RU"/>
              </w:rPr>
              <w:t>13,78</w:t>
            </w:r>
          </w:p>
        </w:tc>
      </w:tr>
      <w:tr w:rsidR="00D04C27" w:rsidRPr="00D04C27" w14:paraId="4FF01739" w14:textId="77777777" w:rsidTr="00D8246C">
        <w:trPr>
          <w:trHeight w:val="330"/>
          <w:jc w:val="center"/>
        </w:trPr>
        <w:tc>
          <w:tcPr>
            <w:tcW w:w="262" w:type="pct"/>
            <w:vAlign w:val="center"/>
            <w:hideMark/>
          </w:tcPr>
          <w:p w14:paraId="2C543BFC"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 </w:t>
            </w:r>
          </w:p>
        </w:tc>
        <w:tc>
          <w:tcPr>
            <w:tcW w:w="2660" w:type="pct"/>
            <w:vAlign w:val="center"/>
            <w:hideMark/>
          </w:tcPr>
          <w:p w14:paraId="368DEF04" w14:textId="77777777" w:rsidR="00D04C27" w:rsidRPr="00D04C27" w:rsidRDefault="00D04C27" w:rsidP="00D04C27">
            <w:pPr>
              <w:tabs>
                <w:tab w:val="left" w:pos="568"/>
              </w:tabs>
              <w:suppressAutoHyphens w:val="0"/>
              <w:rPr>
                <w:lang w:eastAsia="ru-RU"/>
              </w:rPr>
            </w:pPr>
            <w:r w:rsidRPr="00D04C27">
              <w:rPr>
                <w:lang w:eastAsia="ru-RU"/>
              </w:rPr>
              <w:t>- размещение объекта - антенно-мачтовое сооружение связи</w:t>
            </w:r>
          </w:p>
        </w:tc>
        <w:tc>
          <w:tcPr>
            <w:tcW w:w="654" w:type="pct"/>
            <w:vAlign w:val="center"/>
            <w:hideMark/>
          </w:tcPr>
          <w:p w14:paraId="7E173654"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387" w:type="pct"/>
            <w:vAlign w:val="center"/>
            <w:hideMark/>
          </w:tcPr>
          <w:p w14:paraId="5B8C3877"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654" w:type="pct"/>
            <w:vAlign w:val="center"/>
            <w:hideMark/>
          </w:tcPr>
          <w:p w14:paraId="2D5F0220" w14:textId="77777777" w:rsidR="00D04C27" w:rsidRPr="00D04C27" w:rsidRDefault="00D04C27" w:rsidP="00D04C27">
            <w:pPr>
              <w:tabs>
                <w:tab w:val="left" w:pos="568"/>
              </w:tabs>
              <w:suppressAutoHyphens w:val="0"/>
              <w:jc w:val="center"/>
              <w:rPr>
                <w:lang w:eastAsia="ru-RU"/>
              </w:rPr>
            </w:pPr>
            <w:r w:rsidRPr="00D04C27">
              <w:rPr>
                <w:lang w:eastAsia="ru-RU"/>
              </w:rPr>
              <w:t>0,0004</w:t>
            </w:r>
          </w:p>
        </w:tc>
        <w:tc>
          <w:tcPr>
            <w:tcW w:w="384" w:type="pct"/>
            <w:vAlign w:val="center"/>
            <w:hideMark/>
          </w:tcPr>
          <w:p w14:paraId="30E157BF" w14:textId="77777777" w:rsidR="00D04C27" w:rsidRPr="00D04C27" w:rsidRDefault="00D04C27" w:rsidP="00D04C27">
            <w:pPr>
              <w:tabs>
                <w:tab w:val="left" w:pos="568"/>
              </w:tabs>
              <w:suppressAutoHyphens w:val="0"/>
              <w:jc w:val="center"/>
              <w:rPr>
                <w:lang w:eastAsia="ru-RU"/>
              </w:rPr>
            </w:pPr>
            <w:r w:rsidRPr="00D04C27">
              <w:rPr>
                <w:lang w:eastAsia="ru-RU"/>
              </w:rPr>
              <w:t>0,01</w:t>
            </w:r>
          </w:p>
        </w:tc>
      </w:tr>
      <w:tr w:rsidR="00D04C27" w:rsidRPr="00D04C27" w14:paraId="2052C12A" w14:textId="77777777" w:rsidTr="00D8246C">
        <w:trPr>
          <w:trHeight w:val="330"/>
          <w:jc w:val="center"/>
        </w:trPr>
        <w:tc>
          <w:tcPr>
            <w:tcW w:w="262" w:type="pct"/>
            <w:vAlign w:val="center"/>
            <w:hideMark/>
          </w:tcPr>
          <w:p w14:paraId="48B7C192" w14:textId="77777777" w:rsidR="00D04C27" w:rsidRPr="00D04C27" w:rsidRDefault="00D04C27" w:rsidP="00D04C27">
            <w:pPr>
              <w:tabs>
                <w:tab w:val="left" w:pos="568"/>
              </w:tabs>
              <w:suppressAutoHyphens w:val="0"/>
              <w:jc w:val="center"/>
              <w:rPr>
                <w:b/>
                <w:bCs/>
                <w:lang w:eastAsia="ru-RU"/>
              </w:rPr>
            </w:pPr>
            <w:r w:rsidRPr="00D04C27">
              <w:rPr>
                <w:rFonts w:eastAsia="TimesNewRoman"/>
                <w:b/>
                <w:bCs/>
                <w:lang w:eastAsia="ru-RU"/>
              </w:rPr>
              <w:t> </w:t>
            </w:r>
          </w:p>
        </w:tc>
        <w:tc>
          <w:tcPr>
            <w:tcW w:w="2660" w:type="pct"/>
            <w:vAlign w:val="center"/>
            <w:hideMark/>
          </w:tcPr>
          <w:p w14:paraId="4C89CC0A" w14:textId="77777777" w:rsidR="00D04C27" w:rsidRPr="00D04C27" w:rsidRDefault="00D04C27" w:rsidP="00D04C27">
            <w:pPr>
              <w:tabs>
                <w:tab w:val="left" w:pos="568"/>
              </w:tabs>
              <w:suppressAutoHyphens w:val="0"/>
              <w:rPr>
                <w:lang w:eastAsia="ru-RU"/>
              </w:rPr>
            </w:pPr>
            <w:r w:rsidRPr="00D04C27">
              <w:rPr>
                <w:lang w:eastAsia="ru-RU"/>
              </w:rPr>
              <w:t>- размещение объекта - трансформаторная подстанция</w:t>
            </w:r>
          </w:p>
        </w:tc>
        <w:tc>
          <w:tcPr>
            <w:tcW w:w="654" w:type="pct"/>
            <w:vAlign w:val="center"/>
            <w:hideMark/>
          </w:tcPr>
          <w:p w14:paraId="5D6578D8"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387" w:type="pct"/>
            <w:vAlign w:val="center"/>
            <w:hideMark/>
          </w:tcPr>
          <w:p w14:paraId="18D9CED0" w14:textId="77777777" w:rsidR="00D04C27" w:rsidRPr="00D04C27" w:rsidRDefault="00D04C27" w:rsidP="00D04C27">
            <w:pPr>
              <w:tabs>
                <w:tab w:val="left" w:pos="568"/>
              </w:tabs>
              <w:suppressAutoHyphens w:val="0"/>
              <w:jc w:val="center"/>
              <w:rPr>
                <w:lang w:eastAsia="ru-RU"/>
              </w:rPr>
            </w:pPr>
            <w:r w:rsidRPr="00D04C27">
              <w:rPr>
                <w:lang w:eastAsia="ru-RU"/>
              </w:rPr>
              <w:t>0,0</w:t>
            </w:r>
          </w:p>
        </w:tc>
        <w:tc>
          <w:tcPr>
            <w:tcW w:w="654" w:type="pct"/>
            <w:vAlign w:val="center"/>
            <w:hideMark/>
          </w:tcPr>
          <w:p w14:paraId="76DFBAF4" w14:textId="77777777" w:rsidR="00D04C27" w:rsidRPr="00D04C27" w:rsidRDefault="00D04C27" w:rsidP="00D04C27">
            <w:pPr>
              <w:tabs>
                <w:tab w:val="left" w:pos="568"/>
              </w:tabs>
              <w:suppressAutoHyphens w:val="0"/>
              <w:jc w:val="center"/>
              <w:rPr>
                <w:lang w:eastAsia="ru-RU"/>
              </w:rPr>
            </w:pPr>
            <w:r w:rsidRPr="00D04C27">
              <w:rPr>
                <w:lang w:eastAsia="ru-RU"/>
              </w:rPr>
              <w:t>0,0041</w:t>
            </w:r>
          </w:p>
        </w:tc>
        <w:tc>
          <w:tcPr>
            <w:tcW w:w="384" w:type="pct"/>
            <w:vAlign w:val="center"/>
            <w:hideMark/>
          </w:tcPr>
          <w:p w14:paraId="00142818" w14:textId="77777777" w:rsidR="00D04C27" w:rsidRPr="00D04C27" w:rsidRDefault="00D04C27" w:rsidP="00D04C27">
            <w:pPr>
              <w:tabs>
                <w:tab w:val="left" w:pos="568"/>
              </w:tabs>
              <w:suppressAutoHyphens w:val="0"/>
              <w:jc w:val="center"/>
              <w:rPr>
                <w:lang w:eastAsia="ru-RU"/>
              </w:rPr>
            </w:pPr>
            <w:r w:rsidRPr="00D04C27">
              <w:rPr>
                <w:lang w:eastAsia="ru-RU"/>
              </w:rPr>
              <w:t>0,13</w:t>
            </w:r>
          </w:p>
        </w:tc>
      </w:tr>
    </w:tbl>
    <w:p w14:paraId="21C934B0" w14:textId="77777777" w:rsidR="00D04C27" w:rsidRDefault="00D04C27" w:rsidP="000571E8">
      <w:pPr>
        <w:ind w:firstLine="567"/>
        <w:jc w:val="both"/>
        <w:rPr>
          <w:b/>
        </w:rPr>
      </w:pPr>
    </w:p>
    <w:bookmarkEnd w:id="1"/>
    <w:bookmarkEnd w:id="2"/>
    <w:bookmarkEnd w:id="3"/>
    <w:p w14:paraId="3EF70F8A" w14:textId="77777777" w:rsidR="00885970" w:rsidRPr="00F93680" w:rsidRDefault="00885970" w:rsidP="00881080">
      <w:pPr>
        <w:ind w:firstLine="567"/>
        <w:jc w:val="both"/>
      </w:pPr>
    </w:p>
    <w:p w14:paraId="271C058A" w14:textId="77777777" w:rsidR="00885970" w:rsidRPr="00F93680" w:rsidRDefault="00885970" w:rsidP="00881080">
      <w:pPr>
        <w:ind w:firstLine="567"/>
        <w:jc w:val="both"/>
      </w:pPr>
    </w:p>
    <w:p w14:paraId="790D41E4" w14:textId="77777777" w:rsidR="00885970" w:rsidRPr="00F93680" w:rsidRDefault="00885970" w:rsidP="00881080">
      <w:pPr>
        <w:ind w:firstLine="567"/>
        <w:jc w:val="both"/>
      </w:pPr>
    </w:p>
    <w:p w14:paraId="0CA5C1F7" w14:textId="77777777" w:rsidR="00885970" w:rsidRPr="00F93680" w:rsidRDefault="00885970" w:rsidP="00881080">
      <w:pPr>
        <w:ind w:firstLine="567"/>
        <w:jc w:val="both"/>
      </w:pPr>
    </w:p>
    <w:bookmarkEnd w:id="0"/>
    <w:p w14:paraId="4E0ED734" w14:textId="77777777" w:rsidR="00F71B63" w:rsidRPr="00F93680" w:rsidRDefault="00F71B63" w:rsidP="00765328">
      <w:pPr>
        <w:pStyle w:val="afffb"/>
        <w:spacing w:before="0"/>
        <w:ind w:firstLine="0"/>
        <w:rPr>
          <w:szCs w:val="24"/>
        </w:rPr>
        <w:sectPr w:rsidR="00F71B63" w:rsidRPr="00F93680" w:rsidSect="00F807D5">
          <w:headerReference w:type="default" r:id="rId8"/>
          <w:footerReference w:type="default" r:id="rId9"/>
          <w:footerReference w:type="first" r:id="rId10"/>
          <w:pgSz w:w="11906" w:h="16838"/>
          <w:pgMar w:top="1134" w:right="850" w:bottom="1134" w:left="1701" w:header="709" w:footer="709" w:gutter="0"/>
          <w:cols w:space="708"/>
          <w:titlePg/>
          <w:docGrid w:linePitch="360"/>
        </w:sectPr>
      </w:pPr>
    </w:p>
    <w:p w14:paraId="2A62C1C1" w14:textId="5E2C6DF9" w:rsidR="00F807D5" w:rsidRDefault="00003076" w:rsidP="003D193F">
      <w:pPr>
        <w:keepNext/>
        <w:keepLines/>
        <w:suppressAutoHyphens w:val="0"/>
        <w:spacing w:before="100" w:beforeAutospacing="1" w:after="100" w:afterAutospacing="1"/>
        <w:ind w:firstLine="567"/>
        <w:contextualSpacing/>
        <w:jc w:val="right"/>
        <w:outlineLvl w:val="2"/>
        <w:rPr>
          <w:rFonts w:eastAsia="Calibri"/>
          <w:lang w:eastAsia="en-US"/>
        </w:rPr>
      </w:pPr>
      <w:r>
        <w:rPr>
          <w:noProof/>
        </w:rPr>
        <w:lastRenderedPageBreak/>
        <w:drawing>
          <wp:anchor distT="0" distB="0" distL="114300" distR="114300" simplePos="0" relativeHeight="251659264" behindDoc="0" locked="0" layoutInCell="1" allowOverlap="1" wp14:anchorId="69D238D8" wp14:editId="03BEF48C">
            <wp:simplePos x="0" y="0"/>
            <wp:positionH relativeFrom="margin">
              <wp:align>center</wp:align>
            </wp:positionH>
            <wp:positionV relativeFrom="margin">
              <wp:align>center</wp:align>
            </wp:positionV>
            <wp:extent cx="8156575" cy="5760085"/>
            <wp:effectExtent l="0" t="0" r="0" b="0"/>
            <wp:wrapSquare wrapText="bothSides"/>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56575" cy="5760085"/>
                    </a:xfrm>
                    <a:prstGeom prst="rect">
                      <a:avLst/>
                    </a:prstGeom>
                    <a:noFill/>
                  </pic:spPr>
                </pic:pic>
              </a:graphicData>
            </a:graphic>
            <wp14:sizeRelH relativeFrom="page">
              <wp14:pctWidth>0</wp14:pctWidth>
            </wp14:sizeRelH>
            <wp14:sizeRelV relativeFrom="page">
              <wp14:pctHeight>0</wp14:pctHeight>
            </wp14:sizeRelV>
          </wp:anchor>
        </w:drawing>
      </w:r>
    </w:p>
    <w:p w14:paraId="29AFD71E"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9DC50BF"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41287B9" w14:textId="77777777" w:rsidR="00D8246C"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5EDCA55" w14:textId="77777777" w:rsidR="00D8246C" w:rsidRPr="00F93680"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E77D7C1"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69CB56C"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4E8AD73"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D52FDF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3E63A90"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261588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B8D8E40"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0972655"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1A6791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A809558"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1EDFB9B"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1DA2A59"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9976549"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01580E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3FF0086"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8C3F00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FDBB367" w14:textId="77777777" w:rsidR="00F807D5" w:rsidRPr="00F93680"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A7E4A1D"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9EE1040" w14:textId="77777777" w:rsidR="00765328" w:rsidRPr="00F93680"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CF25FA8" w14:textId="77777777" w:rsidR="004E67EC" w:rsidRPr="00F93680"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294CAC44"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D796678"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355D0B85" w14:textId="77777777" w:rsidR="0030060C" w:rsidRPr="00F93680" w:rsidRDefault="0030060C" w:rsidP="00D56EC4">
      <w:pPr>
        <w:keepNext/>
        <w:keepLines/>
        <w:suppressAutoHyphens w:val="0"/>
        <w:spacing w:before="100" w:beforeAutospacing="1" w:after="100" w:afterAutospacing="1"/>
        <w:ind w:firstLine="567"/>
        <w:contextualSpacing/>
        <w:jc w:val="center"/>
        <w:outlineLvl w:val="2"/>
        <w:rPr>
          <w:b/>
        </w:rPr>
        <w:sectPr w:rsidR="0030060C" w:rsidRPr="00F93680" w:rsidSect="00E33467">
          <w:pgSz w:w="16838" w:h="11906" w:orient="landscape"/>
          <w:pgMar w:top="720" w:right="720" w:bottom="720" w:left="720" w:header="709" w:footer="709" w:gutter="0"/>
          <w:cols w:space="708"/>
          <w:docGrid w:linePitch="360"/>
        </w:sectPr>
      </w:pPr>
    </w:p>
    <w:p w14:paraId="4D8FC5F5" w14:textId="77777777" w:rsidR="002B3ECF" w:rsidRPr="00F93680" w:rsidRDefault="002B3ECF" w:rsidP="004E0BE6">
      <w:pPr>
        <w:keepNext/>
        <w:keepLines/>
        <w:suppressAutoHyphens w:val="0"/>
        <w:spacing w:before="100" w:beforeAutospacing="1" w:after="100" w:afterAutospacing="1"/>
        <w:contextualSpacing/>
        <w:jc w:val="center"/>
        <w:outlineLvl w:val="2"/>
        <w:rPr>
          <w:b/>
        </w:rPr>
      </w:pPr>
      <w:r w:rsidRPr="00F93680">
        <w:rPr>
          <w:b/>
        </w:rPr>
        <w:lastRenderedPageBreak/>
        <w:t>Основная часть проекта межевания территории</w:t>
      </w:r>
    </w:p>
    <w:p w14:paraId="1FAA1D46" w14:textId="77777777" w:rsidR="00031CFB" w:rsidRPr="00F93680" w:rsidRDefault="00031CFB" w:rsidP="00074450">
      <w:pPr>
        <w:keepNext/>
        <w:keepLines/>
        <w:suppressAutoHyphens w:val="0"/>
        <w:spacing w:before="100" w:beforeAutospacing="1" w:line="276" w:lineRule="auto"/>
        <w:ind w:firstLine="851"/>
        <w:contextualSpacing/>
        <w:jc w:val="both"/>
        <w:outlineLvl w:val="2"/>
        <w:rPr>
          <w:b/>
        </w:rPr>
      </w:pPr>
    </w:p>
    <w:p w14:paraId="5C31D507" w14:textId="77777777" w:rsidR="004E0BE6" w:rsidRPr="004E0BE6" w:rsidRDefault="004E0BE6" w:rsidP="004E0BE6">
      <w:pPr>
        <w:keepNext/>
        <w:tabs>
          <w:tab w:val="left" w:pos="851"/>
        </w:tabs>
        <w:suppressAutoHyphens w:val="0"/>
        <w:spacing w:line="20" w:lineRule="atLeast"/>
        <w:ind w:right="-2" w:firstLine="567"/>
        <w:jc w:val="both"/>
        <w:outlineLvl w:val="1"/>
        <w:rPr>
          <w:rFonts w:eastAsia="Calibri"/>
          <w:b/>
          <w:iCs/>
          <w:caps/>
          <w:lang w:val="x-none" w:eastAsia="x-none"/>
        </w:rPr>
      </w:pPr>
      <w:bookmarkStart w:id="45" w:name="_Toc116933223"/>
      <w:r w:rsidRPr="004E0BE6">
        <w:rPr>
          <w:rFonts w:eastAsia="Calibri"/>
          <w:b/>
          <w:iCs/>
          <w:caps/>
          <w:lang w:eastAsia="x-none"/>
        </w:rPr>
        <w:t xml:space="preserve">1. </w:t>
      </w:r>
      <w:r w:rsidRPr="004E0BE6">
        <w:rPr>
          <w:rFonts w:eastAsia="Calibri"/>
          <w:b/>
          <w:iCs/>
          <w:caps/>
          <w:lang w:val="x-none" w:eastAsia="x-none"/>
        </w:rPr>
        <w:t>Характеристика территории, на которую осуществляется межевание</w:t>
      </w:r>
      <w:bookmarkEnd w:id="45"/>
    </w:p>
    <w:p w14:paraId="7EC65C22" w14:textId="77777777" w:rsidR="004E0BE6" w:rsidRPr="004E0BE6" w:rsidRDefault="004E0BE6" w:rsidP="004E0BE6">
      <w:pPr>
        <w:suppressAutoHyphens w:val="0"/>
        <w:autoSpaceDE w:val="0"/>
        <w:autoSpaceDN w:val="0"/>
        <w:adjustRightInd w:val="0"/>
        <w:spacing w:line="20" w:lineRule="atLeast"/>
        <w:ind w:right="-2" w:firstLine="567"/>
        <w:jc w:val="both"/>
        <w:rPr>
          <w:rFonts w:eastAsia="Calibri"/>
          <w:lang w:eastAsia="en-US"/>
        </w:rPr>
      </w:pPr>
      <w:r w:rsidRPr="004E0BE6">
        <w:rPr>
          <w:rFonts w:eastAsia="Calibri"/>
          <w:lang w:eastAsia="en-US"/>
        </w:rPr>
        <w:t>Рассматриваемая территория квартала 216 г. Благовещенска расположена в центральной части города Благовещенска и ограничена ул. Северная, ул. Театральная, ул. Кузнечная и пер. Технический.</w:t>
      </w:r>
    </w:p>
    <w:p w14:paraId="1AC98874" w14:textId="77777777" w:rsidR="004E0BE6" w:rsidRPr="004E0BE6" w:rsidRDefault="004E0BE6" w:rsidP="004E0BE6">
      <w:pPr>
        <w:suppressAutoHyphens w:val="0"/>
        <w:autoSpaceDE w:val="0"/>
        <w:autoSpaceDN w:val="0"/>
        <w:adjustRightInd w:val="0"/>
        <w:spacing w:line="20" w:lineRule="atLeast"/>
        <w:ind w:right="-2" w:firstLine="567"/>
        <w:jc w:val="both"/>
        <w:rPr>
          <w:rFonts w:eastAsia="Calibri"/>
          <w:lang w:eastAsia="en-US"/>
        </w:rPr>
      </w:pPr>
      <w:r w:rsidRPr="004E0BE6">
        <w:rPr>
          <w:rFonts w:eastAsia="Calibri"/>
          <w:lang w:eastAsia="en-US"/>
        </w:rPr>
        <w:t>Площадь территории разработки проекта планировки составляет 3,16 га. Вся территория относится к землям населенных пунктов.</w:t>
      </w:r>
    </w:p>
    <w:p w14:paraId="4084869C" w14:textId="77777777" w:rsidR="004E0BE6" w:rsidRPr="004E0BE6" w:rsidRDefault="004E0BE6" w:rsidP="004E0BE6">
      <w:pPr>
        <w:suppressAutoHyphens w:val="0"/>
        <w:autoSpaceDE w:val="0"/>
        <w:autoSpaceDN w:val="0"/>
        <w:adjustRightInd w:val="0"/>
        <w:spacing w:line="20" w:lineRule="atLeast"/>
        <w:ind w:right="-2" w:firstLine="567"/>
        <w:jc w:val="both"/>
        <w:rPr>
          <w:rFonts w:eastAsia="TimesNewRoman"/>
          <w:lang w:eastAsia="en-US"/>
        </w:rPr>
      </w:pPr>
      <w:r w:rsidRPr="004E0BE6">
        <w:rPr>
          <w:rFonts w:eastAsia="TimesNewRoman"/>
          <w:lang w:eastAsia="en-US"/>
        </w:rPr>
        <w:t xml:space="preserve">Существующее землеустройство </w:t>
      </w:r>
    </w:p>
    <w:p w14:paraId="372CD88D" w14:textId="77777777" w:rsidR="004E0BE6" w:rsidRPr="004E0BE6" w:rsidRDefault="004E0BE6" w:rsidP="004E0BE6">
      <w:pPr>
        <w:suppressAutoHyphens w:val="0"/>
        <w:autoSpaceDE w:val="0"/>
        <w:autoSpaceDN w:val="0"/>
        <w:adjustRightInd w:val="0"/>
        <w:spacing w:line="20" w:lineRule="atLeast"/>
        <w:ind w:right="-2" w:firstLine="567"/>
        <w:jc w:val="both"/>
        <w:rPr>
          <w:rFonts w:eastAsia="TimesNewRoman"/>
          <w:lang w:eastAsia="en-US"/>
        </w:rPr>
      </w:pPr>
      <w:r w:rsidRPr="004E0BE6">
        <w:rPr>
          <w:rFonts w:eastAsia="TimesNewRoman"/>
          <w:lang w:eastAsia="en-US"/>
        </w:rPr>
        <w:t xml:space="preserve">Номер кадастрового квартала: 28:01:010216. </w:t>
      </w:r>
    </w:p>
    <w:p w14:paraId="4E7C76CF" w14:textId="77777777" w:rsidR="004E0BE6" w:rsidRPr="004E0BE6" w:rsidRDefault="004E0BE6" w:rsidP="004E0BE6">
      <w:pPr>
        <w:suppressAutoHyphens w:val="0"/>
        <w:autoSpaceDE w:val="0"/>
        <w:autoSpaceDN w:val="0"/>
        <w:adjustRightInd w:val="0"/>
        <w:spacing w:line="20" w:lineRule="atLeast"/>
        <w:ind w:right="-2" w:firstLine="567"/>
        <w:jc w:val="both"/>
        <w:rPr>
          <w:rFonts w:eastAsia="TimesNewRoman"/>
          <w:lang w:eastAsia="en-US"/>
        </w:rPr>
      </w:pPr>
      <w:r>
        <w:rPr>
          <w:rFonts w:eastAsia="TimesNewRoman"/>
          <w:lang w:eastAsia="en-US"/>
        </w:rPr>
        <w:t>«10</w:t>
      </w:r>
      <w:r w:rsidRPr="004E0BE6">
        <w:rPr>
          <w:rFonts w:eastAsia="TimesNewRoman"/>
          <w:lang w:eastAsia="en-US"/>
        </w:rPr>
        <w:t>» октября 2025 г. № КУВИ-001/2025-189159372</w:t>
      </w:r>
    </w:p>
    <w:p w14:paraId="17E6B805" w14:textId="77777777" w:rsidR="004E0BE6" w:rsidRDefault="004E0BE6" w:rsidP="004E0BE6">
      <w:pPr>
        <w:suppressAutoHyphens w:val="0"/>
        <w:spacing w:line="20" w:lineRule="atLeast"/>
        <w:ind w:right="-2"/>
        <w:jc w:val="right"/>
        <w:rPr>
          <w:lang w:eastAsia="ru-RU"/>
        </w:rPr>
      </w:pPr>
    </w:p>
    <w:p w14:paraId="092E62F9" w14:textId="77777777" w:rsidR="004E0BE6" w:rsidRPr="004E0BE6" w:rsidRDefault="004E0BE6" w:rsidP="004E0BE6">
      <w:pPr>
        <w:suppressAutoHyphens w:val="0"/>
        <w:spacing w:line="20" w:lineRule="atLeast"/>
        <w:ind w:right="-2"/>
        <w:jc w:val="right"/>
        <w:rPr>
          <w:lang w:eastAsia="ru-RU"/>
        </w:rPr>
      </w:pPr>
      <w:r w:rsidRPr="004E0BE6">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1390"/>
        <w:gridCol w:w="1629"/>
        <w:gridCol w:w="1538"/>
        <w:gridCol w:w="1601"/>
        <w:gridCol w:w="1908"/>
        <w:gridCol w:w="882"/>
      </w:tblGrid>
      <w:tr w:rsidR="004E0BE6" w:rsidRPr="004E0BE6" w14:paraId="45A01E05" w14:textId="77777777" w:rsidTr="004E0BE6">
        <w:trPr>
          <w:tblHeader/>
          <w:jc w:val="center"/>
        </w:trPr>
        <w:tc>
          <w:tcPr>
            <w:tcW w:w="691" w:type="dxa"/>
            <w:vAlign w:val="center"/>
          </w:tcPr>
          <w:p w14:paraId="5397A50D"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Номер</w:t>
            </w:r>
          </w:p>
          <w:p w14:paraId="7BA3BF35"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п/п</w:t>
            </w:r>
          </w:p>
        </w:tc>
        <w:tc>
          <w:tcPr>
            <w:tcW w:w="1388" w:type="dxa"/>
            <w:vAlign w:val="center"/>
          </w:tcPr>
          <w:p w14:paraId="53EB4C23"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Кадастровый номер объекта недвижимости</w:t>
            </w:r>
          </w:p>
        </w:tc>
        <w:tc>
          <w:tcPr>
            <w:tcW w:w="1706" w:type="dxa"/>
            <w:vAlign w:val="center"/>
          </w:tcPr>
          <w:p w14:paraId="04D4CC89"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Адрес</w:t>
            </w:r>
          </w:p>
        </w:tc>
        <w:tc>
          <w:tcPr>
            <w:tcW w:w="1568" w:type="dxa"/>
            <w:vAlign w:val="center"/>
          </w:tcPr>
          <w:p w14:paraId="72B753DF"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Площадь или основная характеристика</w:t>
            </w:r>
          </w:p>
        </w:tc>
        <w:tc>
          <w:tcPr>
            <w:tcW w:w="1624" w:type="dxa"/>
            <w:vAlign w:val="center"/>
          </w:tcPr>
          <w:p w14:paraId="7E198360"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Виды</w:t>
            </w:r>
          </w:p>
          <w:p w14:paraId="33D1F356"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разрешенного</w:t>
            </w:r>
          </w:p>
          <w:p w14:paraId="1870EEA8"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использования</w:t>
            </w:r>
          </w:p>
        </w:tc>
        <w:tc>
          <w:tcPr>
            <w:tcW w:w="1996" w:type="dxa"/>
            <w:vAlign w:val="center"/>
          </w:tcPr>
          <w:p w14:paraId="3F80504A"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Форма собственности</w:t>
            </w:r>
          </w:p>
        </w:tc>
        <w:tc>
          <w:tcPr>
            <w:tcW w:w="880" w:type="dxa"/>
            <w:vAlign w:val="center"/>
          </w:tcPr>
          <w:p w14:paraId="3894F5A2" w14:textId="77777777" w:rsidR="004E0BE6" w:rsidRPr="004E0BE6" w:rsidRDefault="004E0BE6" w:rsidP="004E0BE6">
            <w:pPr>
              <w:suppressAutoHyphens w:val="0"/>
              <w:spacing w:line="20" w:lineRule="atLeast"/>
              <w:ind w:right="-2"/>
              <w:jc w:val="center"/>
              <w:rPr>
                <w:b/>
                <w:bCs/>
                <w:sz w:val="16"/>
                <w:szCs w:val="16"/>
                <w:lang w:eastAsia="en-US"/>
              </w:rPr>
            </w:pPr>
            <w:r w:rsidRPr="004E0BE6">
              <w:rPr>
                <w:b/>
                <w:bCs/>
                <w:sz w:val="16"/>
                <w:szCs w:val="16"/>
                <w:lang w:eastAsia="en-US"/>
              </w:rPr>
              <w:t>Статус</w:t>
            </w:r>
          </w:p>
        </w:tc>
      </w:tr>
      <w:tr w:rsidR="004E0BE6" w:rsidRPr="004E0BE6" w14:paraId="4FEE50A5" w14:textId="77777777" w:rsidTr="004E0BE6">
        <w:trPr>
          <w:jc w:val="center"/>
        </w:trPr>
        <w:tc>
          <w:tcPr>
            <w:tcW w:w="691" w:type="dxa"/>
            <w:vAlign w:val="center"/>
          </w:tcPr>
          <w:p w14:paraId="2AAC7B5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w:t>
            </w:r>
          </w:p>
        </w:tc>
        <w:tc>
          <w:tcPr>
            <w:tcW w:w="1388" w:type="dxa"/>
            <w:vAlign w:val="center"/>
          </w:tcPr>
          <w:p w14:paraId="3603693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2</w:t>
            </w:r>
          </w:p>
        </w:tc>
        <w:tc>
          <w:tcPr>
            <w:tcW w:w="1706" w:type="dxa"/>
            <w:vAlign w:val="center"/>
          </w:tcPr>
          <w:p w14:paraId="3BE7D21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3</w:t>
            </w:r>
          </w:p>
        </w:tc>
        <w:tc>
          <w:tcPr>
            <w:tcW w:w="1568" w:type="dxa"/>
            <w:vAlign w:val="center"/>
          </w:tcPr>
          <w:p w14:paraId="4774CE1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4</w:t>
            </w:r>
          </w:p>
        </w:tc>
        <w:tc>
          <w:tcPr>
            <w:tcW w:w="1624" w:type="dxa"/>
            <w:vAlign w:val="center"/>
          </w:tcPr>
          <w:p w14:paraId="6714537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5</w:t>
            </w:r>
          </w:p>
        </w:tc>
        <w:tc>
          <w:tcPr>
            <w:tcW w:w="1996" w:type="dxa"/>
            <w:vAlign w:val="center"/>
          </w:tcPr>
          <w:p w14:paraId="11D25AF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w:t>
            </w:r>
          </w:p>
        </w:tc>
        <w:tc>
          <w:tcPr>
            <w:tcW w:w="880" w:type="dxa"/>
            <w:vAlign w:val="center"/>
          </w:tcPr>
          <w:p w14:paraId="4DF876B1" w14:textId="77777777" w:rsidR="004E0BE6" w:rsidRPr="004E0BE6" w:rsidRDefault="004E0BE6" w:rsidP="004E0BE6">
            <w:pPr>
              <w:suppressAutoHyphens w:val="0"/>
              <w:spacing w:line="20" w:lineRule="atLeast"/>
              <w:ind w:right="-2"/>
              <w:jc w:val="center"/>
              <w:rPr>
                <w:sz w:val="16"/>
                <w:szCs w:val="16"/>
                <w:lang w:val="en-US" w:eastAsia="en-US"/>
              </w:rPr>
            </w:pPr>
            <w:r w:rsidRPr="004E0BE6">
              <w:rPr>
                <w:sz w:val="16"/>
                <w:szCs w:val="16"/>
                <w:lang w:val="en-US" w:eastAsia="en-US"/>
              </w:rPr>
              <w:t>7</w:t>
            </w:r>
          </w:p>
        </w:tc>
      </w:tr>
      <w:tr w:rsidR="004E0BE6" w:rsidRPr="004E0BE6" w14:paraId="565C9896" w14:textId="77777777" w:rsidTr="004E0BE6">
        <w:trPr>
          <w:jc w:val="center"/>
        </w:trPr>
        <w:tc>
          <w:tcPr>
            <w:tcW w:w="691" w:type="dxa"/>
            <w:vAlign w:val="center"/>
          </w:tcPr>
          <w:p w14:paraId="0498BCC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w:t>
            </w:r>
          </w:p>
        </w:tc>
        <w:tc>
          <w:tcPr>
            <w:tcW w:w="1388" w:type="dxa"/>
            <w:vAlign w:val="center"/>
          </w:tcPr>
          <w:p w14:paraId="72901621" w14:textId="77777777" w:rsidR="004E0BE6" w:rsidRPr="004E0BE6" w:rsidRDefault="004E0BE6" w:rsidP="004E0BE6">
            <w:pPr>
              <w:suppressAutoHyphens w:val="0"/>
              <w:spacing w:line="20" w:lineRule="atLeast"/>
              <w:ind w:right="-2"/>
              <w:jc w:val="center"/>
              <w:rPr>
                <w:sz w:val="16"/>
                <w:szCs w:val="16"/>
                <w:lang w:eastAsia="en-US"/>
              </w:rPr>
            </w:pPr>
            <w:hyperlink r:id="rId12" w:history="1">
              <w:r w:rsidRPr="004E0BE6">
                <w:rPr>
                  <w:sz w:val="16"/>
                  <w:szCs w:val="16"/>
                  <w:lang w:eastAsia="en-US"/>
                </w:rPr>
                <w:t>28:01:010216:1</w:t>
              </w:r>
            </w:hyperlink>
          </w:p>
        </w:tc>
        <w:tc>
          <w:tcPr>
            <w:tcW w:w="1706" w:type="dxa"/>
            <w:vAlign w:val="center"/>
          </w:tcPr>
          <w:p w14:paraId="1CADF46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675005, Амурская область, городской округ Благовещенск, город Благовещенск, улица Кузнечная, земельный участок 123/1</w:t>
            </w:r>
          </w:p>
        </w:tc>
        <w:tc>
          <w:tcPr>
            <w:tcW w:w="1568" w:type="dxa"/>
            <w:vAlign w:val="center"/>
          </w:tcPr>
          <w:p w14:paraId="5885524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578 +/-8</w:t>
            </w:r>
          </w:p>
        </w:tc>
        <w:tc>
          <w:tcPr>
            <w:tcW w:w="1624" w:type="dxa"/>
            <w:vAlign w:val="center"/>
          </w:tcPr>
          <w:p w14:paraId="0DB35A1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Индивидуального</w:t>
            </w:r>
          </w:p>
          <w:p w14:paraId="349429C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жилья</w:t>
            </w:r>
          </w:p>
        </w:tc>
        <w:tc>
          <w:tcPr>
            <w:tcW w:w="1996" w:type="dxa"/>
            <w:vAlign w:val="center"/>
          </w:tcPr>
          <w:p w14:paraId="33148A9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28-28-01/035/2006-086 от 18.09.2006</w:t>
            </w:r>
          </w:p>
        </w:tc>
        <w:tc>
          <w:tcPr>
            <w:tcW w:w="880" w:type="dxa"/>
            <w:vAlign w:val="center"/>
          </w:tcPr>
          <w:p w14:paraId="3614C88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1F55854E" w14:textId="77777777" w:rsidTr="004E0BE6">
        <w:trPr>
          <w:jc w:val="center"/>
        </w:trPr>
        <w:tc>
          <w:tcPr>
            <w:tcW w:w="691" w:type="dxa"/>
            <w:vAlign w:val="center"/>
          </w:tcPr>
          <w:p w14:paraId="3956944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2</w:t>
            </w:r>
          </w:p>
        </w:tc>
        <w:tc>
          <w:tcPr>
            <w:tcW w:w="1388" w:type="dxa"/>
            <w:vAlign w:val="center"/>
          </w:tcPr>
          <w:p w14:paraId="49831CD8" w14:textId="77777777" w:rsidR="004E0BE6" w:rsidRPr="004E0BE6" w:rsidRDefault="004E0BE6" w:rsidP="004E0BE6">
            <w:pPr>
              <w:suppressAutoHyphens w:val="0"/>
              <w:spacing w:line="20" w:lineRule="atLeast"/>
              <w:ind w:right="-2"/>
              <w:jc w:val="center"/>
              <w:rPr>
                <w:sz w:val="16"/>
                <w:szCs w:val="16"/>
                <w:lang w:eastAsia="en-US"/>
              </w:rPr>
            </w:pPr>
            <w:hyperlink r:id="rId13" w:history="1">
              <w:r w:rsidRPr="004E0BE6">
                <w:rPr>
                  <w:sz w:val="16"/>
                  <w:szCs w:val="16"/>
                  <w:lang w:eastAsia="en-US"/>
                </w:rPr>
                <w:t>28:01:010216:5</w:t>
              </w:r>
            </w:hyperlink>
          </w:p>
        </w:tc>
        <w:tc>
          <w:tcPr>
            <w:tcW w:w="1706" w:type="dxa"/>
            <w:vAlign w:val="center"/>
          </w:tcPr>
          <w:p w14:paraId="45F6550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675005, Амурская область, городской округ Благовещенск, город Благовещенск, улица Кузнечная, земельный участок 123</w:t>
            </w:r>
          </w:p>
        </w:tc>
        <w:tc>
          <w:tcPr>
            <w:tcW w:w="1568" w:type="dxa"/>
            <w:vAlign w:val="center"/>
          </w:tcPr>
          <w:p w14:paraId="162896C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572 +/-8</w:t>
            </w:r>
          </w:p>
        </w:tc>
        <w:tc>
          <w:tcPr>
            <w:tcW w:w="1624" w:type="dxa"/>
            <w:vAlign w:val="center"/>
          </w:tcPr>
          <w:p w14:paraId="2E2C4035"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Индивидуальное жилье, бытовое обслуживание</w:t>
            </w:r>
          </w:p>
        </w:tc>
        <w:tc>
          <w:tcPr>
            <w:tcW w:w="1996" w:type="dxa"/>
            <w:vAlign w:val="center"/>
          </w:tcPr>
          <w:p w14:paraId="72A7FFC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28-28-01/033/2006-930 от 12.10.2006</w:t>
            </w:r>
          </w:p>
        </w:tc>
        <w:tc>
          <w:tcPr>
            <w:tcW w:w="880" w:type="dxa"/>
            <w:vAlign w:val="center"/>
          </w:tcPr>
          <w:p w14:paraId="320C5CE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13343AF" w14:textId="77777777" w:rsidTr="004E0BE6">
        <w:trPr>
          <w:jc w:val="center"/>
        </w:trPr>
        <w:tc>
          <w:tcPr>
            <w:tcW w:w="691" w:type="dxa"/>
            <w:vAlign w:val="center"/>
          </w:tcPr>
          <w:p w14:paraId="2EE7C45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3</w:t>
            </w:r>
          </w:p>
        </w:tc>
        <w:tc>
          <w:tcPr>
            <w:tcW w:w="1388" w:type="dxa"/>
            <w:vAlign w:val="center"/>
          </w:tcPr>
          <w:p w14:paraId="0C636678" w14:textId="77777777" w:rsidR="004E0BE6" w:rsidRPr="004E0BE6" w:rsidRDefault="004E0BE6" w:rsidP="004E0BE6">
            <w:pPr>
              <w:suppressAutoHyphens w:val="0"/>
              <w:spacing w:line="20" w:lineRule="atLeast"/>
              <w:ind w:right="-2"/>
              <w:jc w:val="center"/>
              <w:rPr>
                <w:sz w:val="16"/>
                <w:szCs w:val="16"/>
                <w:lang w:eastAsia="en-US"/>
              </w:rPr>
            </w:pPr>
            <w:hyperlink r:id="rId14" w:history="1">
              <w:r w:rsidRPr="004E0BE6">
                <w:rPr>
                  <w:sz w:val="16"/>
                  <w:szCs w:val="16"/>
                  <w:lang w:eastAsia="en-US"/>
                </w:rPr>
                <w:t>28:01:010216:7</w:t>
              </w:r>
            </w:hyperlink>
          </w:p>
        </w:tc>
        <w:tc>
          <w:tcPr>
            <w:tcW w:w="1706" w:type="dxa"/>
            <w:vAlign w:val="center"/>
          </w:tcPr>
          <w:p w14:paraId="5C5EB38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675005, Амурская область, городской округ Благовещенск, город Благовещенск, переулок Технический, земельный участок 93/1</w:t>
            </w:r>
          </w:p>
        </w:tc>
        <w:tc>
          <w:tcPr>
            <w:tcW w:w="1568" w:type="dxa"/>
            <w:vAlign w:val="center"/>
          </w:tcPr>
          <w:p w14:paraId="381B1DA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858 +/-10</w:t>
            </w:r>
          </w:p>
        </w:tc>
        <w:tc>
          <w:tcPr>
            <w:tcW w:w="1624" w:type="dxa"/>
            <w:vAlign w:val="center"/>
          </w:tcPr>
          <w:p w14:paraId="034CC1E5"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Индивидуальное</w:t>
            </w:r>
          </w:p>
          <w:p w14:paraId="32B7333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жилье</w:t>
            </w:r>
          </w:p>
        </w:tc>
        <w:tc>
          <w:tcPr>
            <w:tcW w:w="1996" w:type="dxa"/>
            <w:vAlign w:val="center"/>
          </w:tcPr>
          <w:p w14:paraId="3934108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28-28-01/020/2008-629 от 06.05.2008</w:t>
            </w:r>
          </w:p>
        </w:tc>
        <w:tc>
          <w:tcPr>
            <w:tcW w:w="880" w:type="dxa"/>
            <w:vAlign w:val="center"/>
          </w:tcPr>
          <w:p w14:paraId="1D6B1C8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8D150BF" w14:textId="77777777" w:rsidTr="004E0BE6">
        <w:trPr>
          <w:jc w:val="center"/>
        </w:trPr>
        <w:tc>
          <w:tcPr>
            <w:tcW w:w="691" w:type="dxa"/>
            <w:vAlign w:val="center"/>
          </w:tcPr>
          <w:p w14:paraId="16B8711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4</w:t>
            </w:r>
          </w:p>
        </w:tc>
        <w:tc>
          <w:tcPr>
            <w:tcW w:w="1388" w:type="dxa"/>
            <w:vAlign w:val="center"/>
          </w:tcPr>
          <w:p w14:paraId="3CD70AAC" w14:textId="77777777" w:rsidR="004E0BE6" w:rsidRPr="004E0BE6" w:rsidRDefault="004E0BE6" w:rsidP="004E0BE6">
            <w:pPr>
              <w:suppressAutoHyphens w:val="0"/>
              <w:spacing w:line="20" w:lineRule="atLeast"/>
              <w:ind w:right="-2"/>
              <w:jc w:val="center"/>
              <w:rPr>
                <w:sz w:val="16"/>
                <w:szCs w:val="16"/>
                <w:lang w:eastAsia="en-US"/>
              </w:rPr>
            </w:pPr>
            <w:hyperlink r:id="rId15" w:history="1">
              <w:r w:rsidRPr="004E0BE6">
                <w:rPr>
                  <w:sz w:val="16"/>
                  <w:szCs w:val="16"/>
                  <w:lang w:eastAsia="en-US"/>
                </w:rPr>
                <w:t>28:01:010216:8</w:t>
              </w:r>
            </w:hyperlink>
          </w:p>
        </w:tc>
        <w:tc>
          <w:tcPr>
            <w:tcW w:w="1706" w:type="dxa"/>
            <w:vAlign w:val="center"/>
          </w:tcPr>
          <w:p w14:paraId="20C12C5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675005, Амурская область, городской округ Благовещенск, город Благовещенск, улица Северная, земельный участок 90</w:t>
            </w:r>
          </w:p>
        </w:tc>
        <w:tc>
          <w:tcPr>
            <w:tcW w:w="1568" w:type="dxa"/>
            <w:vAlign w:val="center"/>
          </w:tcPr>
          <w:p w14:paraId="2DD001B8"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651 +/-9</w:t>
            </w:r>
          </w:p>
        </w:tc>
        <w:tc>
          <w:tcPr>
            <w:tcW w:w="1624" w:type="dxa"/>
            <w:vAlign w:val="center"/>
          </w:tcPr>
          <w:p w14:paraId="1FDEB51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w:t>
            </w:r>
          </w:p>
          <w:p w14:paraId="3DD593D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индивидуального</w:t>
            </w:r>
          </w:p>
          <w:p w14:paraId="45945A58"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жилья</w:t>
            </w:r>
          </w:p>
        </w:tc>
        <w:tc>
          <w:tcPr>
            <w:tcW w:w="1996" w:type="dxa"/>
            <w:vAlign w:val="center"/>
          </w:tcPr>
          <w:p w14:paraId="675ABC4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28:01:010216:8-28/034/2025-1 от 20.08.2025</w:t>
            </w:r>
          </w:p>
        </w:tc>
        <w:tc>
          <w:tcPr>
            <w:tcW w:w="880" w:type="dxa"/>
            <w:vAlign w:val="center"/>
          </w:tcPr>
          <w:p w14:paraId="1EF5051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CEACD2C" w14:textId="77777777" w:rsidTr="004E0BE6">
        <w:trPr>
          <w:jc w:val="center"/>
        </w:trPr>
        <w:tc>
          <w:tcPr>
            <w:tcW w:w="691" w:type="dxa"/>
            <w:vAlign w:val="center"/>
          </w:tcPr>
          <w:p w14:paraId="51137FD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5</w:t>
            </w:r>
          </w:p>
        </w:tc>
        <w:tc>
          <w:tcPr>
            <w:tcW w:w="1388" w:type="dxa"/>
            <w:vAlign w:val="center"/>
          </w:tcPr>
          <w:p w14:paraId="741CF7E8" w14:textId="77777777" w:rsidR="004E0BE6" w:rsidRPr="004E0BE6" w:rsidRDefault="004E0BE6" w:rsidP="004E0BE6">
            <w:pPr>
              <w:suppressAutoHyphens w:val="0"/>
              <w:spacing w:line="20" w:lineRule="atLeast"/>
              <w:ind w:right="-2"/>
              <w:jc w:val="center"/>
              <w:rPr>
                <w:sz w:val="16"/>
                <w:szCs w:val="16"/>
                <w:lang w:eastAsia="en-US"/>
              </w:rPr>
            </w:pPr>
            <w:hyperlink r:id="rId16" w:history="1">
              <w:r w:rsidRPr="004E0BE6">
                <w:rPr>
                  <w:sz w:val="16"/>
                  <w:szCs w:val="16"/>
                  <w:lang w:eastAsia="en-US"/>
                </w:rPr>
                <w:t>28:01:010216:16</w:t>
              </w:r>
            </w:hyperlink>
          </w:p>
        </w:tc>
        <w:tc>
          <w:tcPr>
            <w:tcW w:w="1706" w:type="dxa"/>
            <w:vAlign w:val="center"/>
          </w:tcPr>
          <w:p w14:paraId="165F6915"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 ул Северная, д 78</w:t>
            </w:r>
          </w:p>
        </w:tc>
        <w:tc>
          <w:tcPr>
            <w:tcW w:w="1568" w:type="dxa"/>
            <w:vAlign w:val="center"/>
          </w:tcPr>
          <w:p w14:paraId="654F106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614 +/-9</w:t>
            </w:r>
          </w:p>
        </w:tc>
        <w:tc>
          <w:tcPr>
            <w:tcW w:w="1624" w:type="dxa"/>
            <w:vAlign w:val="center"/>
          </w:tcPr>
          <w:p w14:paraId="253483E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Индивидуальное</w:t>
            </w:r>
          </w:p>
          <w:p w14:paraId="6AB5EC6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жилье</w:t>
            </w:r>
          </w:p>
        </w:tc>
        <w:tc>
          <w:tcPr>
            <w:tcW w:w="1996" w:type="dxa"/>
            <w:vAlign w:val="center"/>
          </w:tcPr>
          <w:p w14:paraId="603ABB9A"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28-01-3/2000-293 от 20.03.2000</w:t>
            </w:r>
          </w:p>
        </w:tc>
        <w:tc>
          <w:tcPr>
            <w:tcW w:w="880" w:type="dxa"/>
            <w:vAlign w:val="center"/>
          </w:tcPr>
          <w:p w14:paraId="483BE5C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287F0B30" w14:textId="77777777" w:rsidTr="004E0BE6">
        <w:trPr>
          <w:jc w:val="center"/>
        </w:trPr>
        <w:tc>
          <w:tcPr>
            <w:tcW w:w="691" w:type="dxa"/>
            <w:vAlign w:val="center"/>
          </w:tcPr>
          <w:p w14:paraId="16CDEE9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w:t>
            </w:r>
          </w:p>
        </w:tc>
        <w:tc>
          <w:tcPr>
            <w:tcW w:w="1388" w:type="dxa"/>
            <w:vAlign w:val="center"/>
          </w:tcPr>
          <w:p w14:paraId="75462BDB" w14:textId="77777777" w:rsidR="004E0BE6" w:rsidRPr="004E0BE6" w:rsidRDefault="004E0BE6" w:rsidP="004E0BE6">
            <w:pPr>
              <w:suppressAutoHyphens w:val="0"/>
              <w:spacing w:line="20" w:lineRule="atLeast"/>
              <w:ind w:right="-2"/>
              <w:jc w:val="center"/>
              <w:rPr>
                <w:sz w:val="16"/>
                <w:szCs w:val="16"/>
                <w:lang w:eastAsia="en-US"/>
              </w:rPr>
            </w:pPr>
            <w:hyperlink r:id="rId17" w:history="1">
              <w:r w:rsidRPr="004E0BE6">
                <w:rPr>
                  <w:sz w:val="16"/>
                  <w:szCs w:val="16"/>
                  <w:lang w:eastAsia="en-US"/>
                </w:rPr>
                <w:t>28:01:010216:20</w:t>
              </w:r>
            </w:hyperlink>
          </w:p>
        </w:tc>
        <w:tc>
          <w:tcPr>
            <w:tcW w:w="1706" w:type="dxa"/>
            <w:vAlign w:val="center"/>
          </w:tcPr>
          <w:p w14:paraId="200D621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w:t>
            </w:r>
          </w:p>
        </w:tc>
        <w:tc>
          <w:tcPr>
            <w:tcW w:w="1568" w:type="dxa"/>
            <w:vAlign w:val="center"/>
          </w:tcPr>
          <w:p w14:paraId="3C7853E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847 +/-10</w:t>
            </w:r>
          </w:p>
        </w:tc>
        <w:tc>
          <w:tcPr>
            <w:tcW w:w="1624" w:type="dxa"/>
            <w:vAlign w:val="center"/>
          </w:tcPr>
          <w:p w14:paraId="6F38DA4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дошкольное, начальное и среднее общее образование</w:t>
            </w:r>
          </w:p>
        </w:tc>
        <w:tc>
          <w:tcPr>
            <w:tcW w:w="1996" w:type="dxa"/>
            <w:vAlign w:val="center"/>
          </w:tcPr>
          <w:p w14:paraId="731AC98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28-28-01/022/2013-994 от 08.05.2013</w:t>
            </w:r>
          </w:p>
        </w:tc>
        <w:tc>
          <w:tcPr>
            <w:tcW w:w="880" w:type="dxa"/>
            <w:vAlign w:val="center"/>
          </w:tcPr>
          <w:p w14:paraId="65B33EDA"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41DE82F" w14:textId="77777777" w:rsidTr="004E0BE6">
        <w:trPr>
          <w:jc w:val="center"/>
        </w:trPr>
        <w:tc>
          <w:tcPr>
            <w:tcW w:w="691" w:type="dxa"/>
            <w:vAlign w:val="center"/>
          </w:tcPr>
          <w:p w14:paraId="2CDCE9A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7</w:t>
            </w:r>
          </w:p>
        </w:tc>
        <w:tc>
          <w:tcPr>
            <w:tcW w:w="1388" w:type="dxa"/>
            <w:vAlign w:val="center"/>
          </w:tcPr>
          <w:p w14:paraId="31FDAFB9" w14:textId="77777777" w:rsidR="004E0BE6" w:rsidRPr="004E0BE6" w:rsidRDefault="004E0BE6" w:rsidP="004E0BE6">
            <w:pPr>
              <w:suppressAutoHyphens w:val="0"/>
              <w:spacing w:line="20" w:lineRule="atLeast"/>
              <w:ind w:right="-2"/>
              <w:jc w:val="center"/>
              <w:rPr>
                <w:sz w:val="16"/>
                <w:szCs w:val="16"/>
                <w:lang w:eastAsia="en-US"/>
              </w:rPr>
            </w:pPr>
            <w:hyperlink r:id="rId18" w:history="1">
              <w:r w:rsidRPr="004E0BE6">
                <w:rPr>
                  <w:sz w:val="16"/>
                  <w:szCs w:val="16"/>
                  <w:lang w:eastAsia="en-US"/>
                </w:rPr>
                <w:t>28:01:010216:23</w:t>
              </w:r>
            </w:hyperlink>
          </w:p>
        </w:tc>
        <w:tc>
          <w:tcPr>
            <w:tcW w:w="1706" w:type="dxa"/>
            <w:vAlign w:val="center"/>
          </w:tcPr>
          <w:p w14:paraId="6C4B1B2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 пер Технический, д 95/121</w:t>
            </w:r>
          </w:p>
        </w:tc>
        <w:tc>
          <w:tcPr>
            <w:tcW w:w="1568" w:type="dxa"/>
            <w:vAlign w:val="center"/>
          </w:tcPr>
          <w:p w14:paraId="185E9EC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890 +/-10</w:t>
            </w:r>
          </w:p>
        </w:tc>
        <w:tc>
          <w:tcPr>
            <w:tcW w:w="1624" w:type="dxa"/>
            <w:vAlign w:val="center"/>
          </w:tcPr>
          <w:p w14:paraId="00FE4E3B" w14:textId="77777777" w:rsidR="003D193F" w:rsidRDefault="004E0BE6" w:rsidP="004E0BE6">
            <w:pPr>
              <w:suppressAutoHyphens w:val="0"/>
              <w:spacing w:line="20" w:lineRule="atLeast"/>
              <w:ind w:right="-2"/>
              <w:jc w:val="center"/>
              <w:rPr>
                <w:sz w:val="16"/>
                <w:szCs w:val="16"/>
                <w:lang w:eastAsia="en-US"/>
              </w:rPr>
            </w:pPr>
            <w:r w:rsidRPr="004E0BE6">
              <w:rPr>
                <w:sz w:val="16"/>
                <w:szCs w:val="16"/>
                <w:lang w:eastAsia="en-US"/>
              </w:rPr>
              <w:t>Жилой дом</w:t>
            </w:r>
          </w:p>
          <w:p w14:paraId="370BCC4E" w14:textId="77777777" w:rsidR="003D193F" w:rsidRPr="003D193F" w:rsidRDefault="003D193F" w:rsidP="003D193F">
            <w:pPr>
              <w:rPr>
                <w:sz w:val="16"/>
                <w:szCs w:val="16"/>
                <w:lang w:eastAsia="en-US"/>
              </w:rPr>
            </w:pPr>
          </w:p>
          <w:p w14:paraId="5AA99FE1" w14:textId="77777777" w:rsidR="003D193F" w:rsidRPr="003D193F" w:rsidRDefault="003D193F" w:rsidP="003D193F">
            <w:pPr>
              <w:rPr>
                <w:sz w:val="16"/>
                <w:szCs w:val="16"/>
                <w:lang w:eastAsia="en-US"/>
              </w:rPr>
            </w:pPr>
          </w:p>
          <w:p w14:paraId="38677459" w14:textId="77777777" w:rsidR="003D193F" w:rsidRPr="003D193F" w:rsidRDefault="003D193F" w:rsidP="003D193F">
            <w:pPr>
              <w:rPr>
                <w:sz w:val="16"/>
                <w:szCs w:val="16"/>
                <w:lang w:eastAsia="en-US"/>
              </w:rPr>
            </w:pPr>
          </w:p>
          <w:p w14:paraId="73E74C9A" w14:textId="77777777" w:rsidR="003D193F" w:rsidRPr="003D193F" w:rsidRDefault="003D193F" w:rsidP="003D193F">
            <w:pPr>
              <w:rPr>
                <w:sz w:val="16"/>
                <w:szCs w:val="16"/>
                <w:lang w:eastAsia="en-US"/>
              </w:rPr>
            </w:pPr>
          </w:p>
          <w:p w14:paraId="0B729AB9" w14:textId="77777777" w:rsidR="003D193F" w:rsidRPr="003D193F" w:rsidRDefault="003D193F" w:rsidP="003D193F">
            <w:pPr>
              <w:rPr>
                <w:sz w:val="16"/>
                <w:szCs w:val="16"/>
                <w:lang w:eastAsia="en-US"/>
              </w:rPr>
            </w:pPr>
          </w:p>
          <w:p w14:paraId="46A6588A" w14:textId="77777777" w:rsidR="003D193F" w:rsidRPr="003D193F" w:rsidRDefault="003D193F" w:rsidP="003D193F">
            <w:pPr>
              <w:rPr>
                <w:sz w:val="16"/>
                <w:szCs w:val="16"/>
                <w:lang w:eastAsia="en-US"/>
              </w:rPr>
            </w:pPr>
          </w:p>
          <w:p w14:paraId="769F7BD9" w14:textId="77777777" w:rsidR="004E0BE6" w:rsidRPr="003D193F" w:rsidRDefault="004E0BE6" w:rsidP="003D193F">
            <w:pPr>
              <w:rPr>
                <w:sz w:val="16"/>
                <w:szCs w:val="16"/>
                <w:lang w:eastAsia="en-US"/>
              </w:rPr>
            </w:pPr>
          </w:p>
        </w:tc>
        <w:tc>
          <w:tcPr>
            <w:tcW w:w="1996" w:type="dxa"/>
            <w:vAlign w:val="center"/>
          </w:tcPr>
          <w:p w14:paraId="5F5F2C3D" w14:textId="77777777" w:rsidR="004E0BE6" w:rsidRPr="004E0BE6" w:rsidRDefault="004E0BE6" w:rsidP="004E0BE6">
            <w:pPr>
              <w:suppressAutoHyphens w:val="0"/>
              <w:spacing w:line="20" w:lineRule="atLeast"/>
              <w:ind w:right="-2"/>
              <w:jc w:val="center"/>
              <w:rPr>
                <w:sz w:val="12"/>
                <w:szCs w:val="12"/>
                <w:lang w:eastAsia="en-US"/>
              </w:rPr>
            </w:pPr>
            <w:r w:rsidRPr="004E0BE6">
              <w:rPr>
                <w:sz w:val="12"/>
                <w:szCs w:val="12"/>
                <w:lang w:eastAsia="en-US"/>
              </w:rPr>
              <w:t>Собственность № 28-28/001-01/741/2014-992/2 от 15.01.2015                 Запрещение регистрации № 28:01:010216:23-28/055/2021-3 от 08.12.2021</w:t>
            </w:r>
            <w:r w:rsidRPr="004E0BE6">
              <w:rPr>
                <w:sz w:val="12"/>
                <w:szCs w:val="12"/>
                <w:lang w:eastAsia="en-US"/>
              </w:rPr>
              <w:br/>
              <w:t>Запрещение регистрации № 28:01:010216:23-28/055/2022-7 от 01.06.2022</w:t>
            </w:r>
            <w:r w:rsidRPr="004E0BE6">
              <w:rPr>
                <w:sz w:val="12"/>
                <w:szCs w:val="12"/>
                <w:lang w:eastAsia="en-US"/>
              </w:rPr>
              <w:br/>
              <w:t>Запрещение регистрации № 28:01:010216:23-28/055/2022-11 от 01.12.2022</w:t>
            </w:r>
            <w:r w:rsidRPr="004E0BE6">
              <w:rPr>
                <w:sz w:val="12"/>
                <w:szCs w:val="12"/>
                <w:lang w:eastAsia="en-US"/>
              </w:rPr>
              <w:br/>
              <w:t xml:space="preserve">Запрещение регистрации № </w:t>
            </w:r>
            <w:r w:rsidRPr="004E0BE6">
              <w:rPr>
                <w:sz w:val="12"/>
                <w:szCs w:val="12"/>
                <w:lang w:eastAsia="en-US"/>
              </w:rPr>
              <w:lastRenderedPageBreak/>
              <w:t>28:01:010216:23-28/055/2022-13 от 01.12.2022</w:t>
            </w:r>
            <w:r w:rsidRPr="004E0BE6">
              <w:rPr>
                <w:sz w:val="12"/>
                <w:szCs w:val="12"/>
                <w:lang w:eastAsia="en-US"/>
              </w:rPr>
              <w:br/>
              <w:t>Запрещение регистрации № 28:01:010216:23-28/055/2024-14 от 27.08.2024</w:t>
            </w:r>
            <w:r w:rsidRPr="004E0BE6">
              <w:rPr>
                <w:sz w:val="12"/>
                <w:szCs w:val="12"/>
                <w:lang w:eastAsia="en-US"/>
              </w:rPr>
              <w:br/>
              <w:t>Запрещение регистрации № 28:01:010216:23-28/055/2024-18 от 27.09.2024</w:t>
            </w:r>
            <w:r w:rsidRPr="004E0BE6">
              <w:rPr>
                <w:sz w:val="12"/>
                <w:szCs w:val="12"/>
                <w:lang w:eastAsia="en-US"/>
              </w:rPr>
              <w:br/>
              <w:t>Запрещение регистрации № 28:01:010216:23-28/055/2024-19 от 05.11.2024</w:t>
            </w:r>
            <w:r w:rsidRPr="004E0BE6">
              <w:rPr>
                <w:sz w:val="12"/>
                <w:szCs w:val="12"/>
                <w:lang w:eastAsia="en-US"/>
              </w:rPr>
              <w:br/>
              <w:t>Запрещение регистрации № 28:01:010216:23-28/055/2024-20 от 06.11.2024</w:t>
            </w:r>
            <w:r w:rsidRPr="004E0BE6">
              <w:rPr>
                <w:sz w:val="12"/>
                <w:szCs w:val="12"/>
                <w:lang w:eastAsia="en-US"/>
              </w:rPr>
              <w:br/>
              <w:t>Запрещение регистрации № 28:01:010216:23-28/055/2025-21 от 13.01.2025</w:t>
            </w:r>
            <w:r w:rsidRPr="004E0BE6">
              <w:rPr>
                <w:sz w:val="12"/>
                <w:szCs w:val="12"/>
                <w:lang w:eastAsia="en-US"/>
              </w:rPr>
              <w:br/>
              <w:t>Запрещение регистрации № 28:01:010216:23-28/035/2025-22 от 21.01.2025</w:t>
            </w:r>
            <w:r w:rsidRPr="004E0BE6">
              <w:rPr>
                <w:sz w:val="12"/>
                <w:szCs w:val="12"/>
                <w:lang w:eastAsia="en-US"/>
              </w:rPr>
              <w:br/>
              <w:t>Запрещение регистрации № 28:01:010216:23-28/055/2025-23 от 22.01.2025</w:t>
            </w:r>
            <w:r w:rsidRPr="004E0BE6">
              <w:rPr>
                <w:sz w:val="12"/>
                <w:szCs w:val="12"/>
                <w:lang w:eastAsia="en-US"/>
              </w:rPr>
              <w:br/>
              <w:t>Запрещение регистрации № 28:01:010216:23-28/055/2025-24 от 23.01.2025</w:t>
            </w:r>
            <w:r w:rsidRPr="004E0BE6">
              <w:rPr>
                <w:sz w:val="12"/>
                <w:szCs w:val="12"/>
                <w:lang w:eastAsia="en-US"/>
              </w:rPr>
              <w:br/>
              <w:t>Запрещение регистрации № 28:01:010216:23-28/055/2025-25 от 03.02.2025</w:t>
            </w:r>
            <w:r w:rsidRPr="004E0BE6">
              <w:rPr>
                <w:sz w:val="12"/>
                <w:szCs w:val="12"/>
                <w:lang w:eastAsia="en-US"/>
              </w:rPr>
              <w:br/>
              <w:t>Запрещение регистрации № 28:01:010216:23-28/055/2025-26 от 18.08.2025</w:t>
            </w:r>
          </w:p>
        </w:tc>
        <w:tc>
          <w:tcPr>
            <w:tcW w:w="880" w:type="dxa"/>
            <w:vAlign w:val="center"/>
          </w:tcPr>
          <w:p w14:paraId="61311C7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lastRenderedPageBreak/>
              <w:t>Ранее учтенный</w:t>
            </w:r>
          </w:p>
        </w:tc>
      </w:tr>
      <w:tr w:rsidR="004E0BE6" w:rsidRPr="004E0BE6" w14:paraId="6B0CB65E" w14:textId="77777777" w:rsidTr="004E0BE6">
        <w:trPr>
          <w:jc w:val="center"/>
        </w:trPr>
        <w:tc>
          <w:tcPr>
            <w:tcW w:w="691" w:type="dxa"/>
            <w:vAlign w:val="center"/>
          </w:tcPr>
          <w:p w14:paraId="7A611C9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8</w:t>
            </w:r>
          </w:p>
        </w:tc>
        <w:tc>
          <w:tcPr>
            <w:tcW w:w="1388" w:type="dxa"/>
            <w:vAlign w:val="center"/>
          </w:tcPr>
          <w:p w14:paraId="7A923ADF" w14:textId="77777777" w:rsidR="004E0BE6" w:rsidRPr="004E0BE6" w:rsidRDefault="004E0BE6" w:rsidP="004E0BE6">
            <w:pPr>
              <w:suppressAutoHyphens w:val="0"/>
              <w:spacing w:line="20" w:lineRule="atLeast"/>
              <w:ind w:right="-2"/>
              <w:jc w:val="center"/>
              <w:rPr>
                <w:sz w:val="16"/>
                <w:szCs w:val="16"/>
                <w:lang w:eastAsia="en-US"/>
              </w:rPr>
            </w:pPr>
            <w:hyperlink r:id="rId19" w:history="1">
              <w:r w:rsidRPr="004E0BE6">
                <w:rPr>
                  <w:sz w:val="16"/>
                  <w:szCs w:val="16"/>
                  <w:lang w:eastAsia="en-US"/>
                </w:rPr>
                <w:t>28:01:010216:31</w:t>
              </w:r>
            </w:hyperlink>
          </w:p>
        </w:tc>
        <w:tc>
          <w:tcPr>
            <w:tcW w:w="1706" w:type="dxa"/>
            <w:vAlign w:val="center"/>
          </w:tcPr>
          <w:p w14:paraId="56E9666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 пер Технический, д 85</w:t>
            </w:r>
          </w:p>
        </w:tc>
        <w:tc>
          <w:tcPr>
            <w:tcW w:w="1568" w:type="dxa"/>
            <w:vAlign w:val="center"/>
          </w:tcPr>
          <w:p w14:paraId="530BA00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1219 +/-12</w:t>
            </w:r>
          </w:p>
        </w:tc>
        <w:tc>
          <w:tcPr>
            <w:tcW w:w="1624" w:type="dxa"/>
            <w:vAlign w:val="center"/>
          </w:tcPr>
          <w:p w14:paraId="0007992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организации санитарно-защитной зоны</w:t>
            </w:r>
          </w:p>
        </w:tc>
        <w:tc>
          <w:tcPr>
            <w:tcW w:w="1996" w:type="dxa"/>
            <w:vAlign w:val="center"/>
          </w:tcPr>
          <w:p w14:paraId="3E8BD1E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28:01:010216:31-28/030/2024-2 от 22.04.2024</w:t>
            </w:r>
          </w:p>
        </w:tc>
        <w:tc>
          <w:tcPr>
            <w:tcW w:w="880" w:type="dxa"/>
            <w:vAlign w:val="center"/>
          </w:tcPr>
          <w:p w14:paraId="150139A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0A909974" w14:textId="77777777" w:rsidTr="004E0BE6">
        <w:trPr>
          <w:jc w:val="center"/>
        </w:trPr>
        <w:tc>
          <w:tcPr>
            <w:tcW w:w="691" w:type="dxa"/>
            <w:vAlign w:val="center"/>
          </w:tcPr>
          <w:p w14:paraId="61BD2F0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9</w:t>
            </w:r>
          </w:p>
        </w:tc>
        <w:tc>
          <w:tcPr>
            <w:tcW w:w="1388" w:type="dxa"/>
            <w:vAlign w:val="center"/>
          </w:tcPr>
          <w:p w14:paraId="31C21B8D" w14:textId="77777777" w:rsidR="004E0BE6" w:rsidRPr="004E0BE6" w:rsidRDefault="004E0BE6" w:rsidP="004E0BE6">
            <w:pPr>
              <w:suppressAutoHyphens w:val="0"/>
              <w:spacing w:line="20" w:lineRule="atLeast"/>
              <w:ind w:right="-2"/>
              <w:jc w:val="center"/>
              <w:rPr>
                <w:sz w:val="16"/>
                <w:szCs w:val="16"/>
                <w:lang w:eastAsia="en-US"/>
              </w:rPr>
            </w:pPr>
            <w:hyperlink r:id="rId20" w:history="1">
              <w:r w:rsidRPr="004E0BE6">
                <w:rPr>
                  <w:sz w:val="16"/>
                  <w:szCs w:val="16"/>
                  <w:lang w:eastAsia="en-US"/>
                </w:rPr>
                <w:t>28:01:010216:32</w:t>
              </w:r>
            </w:hyperlink>
          </w:p>
        </w:tc>
        <w:tc>
          <w:tcPr>
            <w:tcW w:w="1706" w:type="dxa"/>
            <w:vAlign w:val="center"/>
          </w:tcPr>
          <w:p w14:paraId="7EA7BB4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городской округ Благовещенск, город Благовещенск</w:t>
            </w:r>
          </w:p>
        </w:tc>
        <w:tc>
          <w:tcPr>
            <w:tcW w:w="1568" w:type="dxa"/>
            <w:vAlign w:val="center"/>
          </w:tcPr>
          <w:p w14:paraId="03C952F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445 +/-7</w:t>
            </w:r>
          </w:p>
        </w:tc>
        <w:tc>
          <w:tcPr>
            <w:tcW w:w="1624" w:type="dxa"/>
            <w:vAlign w:val="center"/>
          </w:tcPr>
          <w:p w14:paraId="5D80870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организации санитарно-защитной зоны</w:t>
            </w:r>
          </w:p>
        </w:tc>
        <w:tc>
          <w:tcPr>
            <w:tcW w:w="1996" w:type="dxa"/>
            <w:vAlign w:val="center"/>
          </w:tcPr>
          <w:p w14:paraId="26C9D5D7"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28:01:010216:32-28/055/2024-2 от 19.04.2024</w:t>
            </w:r>
          </w:p>
        </w:tc>
        <w:tc>
          <w:tcPr>
            <w:tcW w:w="880" w:type="dxa"/>
            <w:vAlign w:val="center"/>
          </w:tcPr>
          <w:p w14:paraId="281D63F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44ED65C2" w14:textId="77777777" w:rsidTr="004E0BE6">
        <w:trPr>
          <w:jc w:val="center"/>
        </w:trPr>
        <w:tc>
          <w:tcPr>
            <w:tcW w:w="691" w:type="dxa"/>
            <w:vAlign w:val="center"/>
          </w:tcPr>
          <w:p w14:paraId="685BBCBF"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10</w:t>
            </w:r>
          </w:p>
        </w:tc>
        <w:tc>
          <w:tcPr>
            <w:tcW w:w="1388" w:type="dxa"/>
            <w:vAlign w:val="center"/>
          </w:tcPr>
          <w:p w14:paraId="2264E1C7" w14:textId="77777777" w:rsidR="004E0BE6" w:rsidRPr="004E0BE6" w:rsidRDefault="004E0BE6" w:rsidP="004E0BE6">
            <w:pPr>
              <w:suppressAutoHyphens w:val="0"/>
              <w:spacing w:line="20" w:lineRule="atLeast"/>
              <w:ind w:right="-2"/>
              <w:jc w:val="center"/>
              <w:rPr>
                <w:sz w:val="16"/>
                <w:szCs w:val="16"/>
                <w:lang w:eastAsia="en-US"/>
              </w:rPr>
            </w:pPr>
            <w:hyperlink r:id="rId21" w:history="1">
              <w:r w:rsidRPr="004E0BE6">
                <w:rPr>
                  <w:sz w:val="16"/>
                  <w:szCs w:val="16"/>
                  <w:lang w:eastAsia="en-US"/>
                </w:rPr>
                <w:t>28:01:010216:47</w:t>
              </w:r>
            </w:hyperlink>
          </w:p>
        </w:tc>
        <w:tc>
          <w:tcPr>
            <w:tcW w:w="1706" w:type="dxa"/>
            <w:vAlign w:val="center"/>
          </w:tcPr>
          <w:p w14:paraId="1336427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w:t>
            </w:r>
          </w:p>
        </w:tc>
        <w:tc>
          <w:tcPr>
            <w:tcW w:w="1568" w:type="dxa"/>
            <w:vAlign w:val="center"/>
          </w:tcPr>
          <w:p w14:paraId="23A0D1C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2358 +/-17</w:t>
            </w:r>
          </w:p>
        </w:tc>
        <w:tc>
          <w:tcPr>
            <w:tcW w:w="1624" w:type="dxa"/>
            <w:vAlign w:val="center"/>
          </w:tcPr>
          <w:p w14:paraId="6B9BC2F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эксплуатации и обслуживания блочной автозаправочной станции</w:t>
            </w:r>
          </w:p>
        </w:tc>
        <w:tc>
          <w:tcPr>
            <w:tcW w:w="1996" w:type="dxa"/>
            <w:vAlign w:val="center"/>
          </w:tcPr>
          <w:p w14:paraId="519430A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28:01:010216:47-28/055/2024-2 от 19.04.2024</w:t>
            </w:r>
          </w:p>
        </w:tc>
        <w:tc>
          <w:tcPr>
            <w:tcW w:w="880" w:type="dxa"/>
            <w:vAlign w:val="center"/>
          </w:tcPr>
          <w:p w14:paraId="3D1AB70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0E12E16" w14:textId="77777777" w:rsidTr="004E0BE6">
        <w:trPr>
          <w:jc w:val="center"/>
        </w:trPr>
        <w:tc>
          <w:tcPr>
            <w:tcW w:w="691" w:type="dxa"/>
            <w:vAlign w:val="center"/>
          </w:tcPr>
          <w:p w14:paraId="62659CD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11</w:t>
            </w:r>
          </w:p>
        </w:tc>
        <w:tc>
          <w:tcPr>
            <w:tcW w:w="1388" w:type="dxa"/>
            <w:vAlign w:val="center"/>
          </w:tcPr>
          <w:p w14:paraId="6F3FBEDF" w14:textId="77777777" w:rsidR="004E0BE6" w:rsidRPr="004E0BE6" w:rsidRDefault="004E0BE6" w:rsidP="004E0BE6">
            <w:pPr>
              <w:suppressAutoHyphens w:val="0"/>
              <w:spacing w:line="20" w:lineRule="atLeast"/>
              <w:ind w:right="-2"/>
              <w:jc w:val="center"/>
              <w:rPr>
                <w:sz w:val="16"/>
                <w:szCs w:val="16"/>
                <w:lang w:eastAsia="en-US"/>
              </w:rPr>
            </w:pPr>
            <w:hyperlink r:id="rId22" w:history="1">
              <w:r w:rsidRPr="004E0BE6">
                <w:rPr>
                  <w:sz w:val="16"/>
                  <w:szCs w:val="16"/>
                  <w:lang w:eastAsia="en-US"/>
                </w:rPr>
                <w:t>28:01:010216:49</w:t>
              </w:r>
            </w:hyperlink>
          </w:p>
        </w:tc>
        <w:tc>
          <w:tcPr>
            <w:tcW w:w="1706" w:type="dxa"/>
            <w:vAlign w:val="center"/>
          </w:tcPr>
          <w:p w14:paraId="7B8A632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w:t>
            </w:r>
          </w:p>
        </w:tc>
        <w:tc>
          <w:tcPr>
            <w:tcW w:w="1568" w:type="dxa"/>
            <w:vAlign w:val="center"/>
          </w:tcPr>
          <w:p w14:paraId="0709B50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 +/-1</w:t>
            </w:r>
          </w:p>
        </w:tc>
        <w:tc>
          <w:tcPr>
            <w:tcW w:w="1624" w:type="dxa"/>
            <w:vAlign w:val="center"/>
          </w:tcPr>
          <w:p w14:paraId="1A73289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Линия электропередач ВЛ-35 Зейская - Сетевая 3,23 км (ВЛ-35 Сетевая- Металлист-Зейская)</w:t>
            </w:r>
          </w:p>
        </w:tc>
        <w:tc>
          <w:tcPr>
            <w:tcW w:w="1996" w:type="dxa"/>
            <w:vAlign w:val="center"/>
          </w:tcPr>
          <w:p w14:paraId="4EE7CD5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w:t>
            </w:r>
          </w:p>
        </w:tc>
        <w:tc>
          <w:tcPr>
            <w:tcW w:w="880" w:type="dxa"/>
            <w:vAlign w:val="center"/>
          </w:tcPr>
          <w:p w14:paraId="2DBC6E5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7C4B8939" w14:textId="77777777" w:rsidTr="004E0BE6">
        <w:trPr>
          <w:jc w:val="center"/>
        </w:trPr>
        <w:tc>
          <w:tcPr>
            <w:tcW w:w="691" w:type="dxa"/>
            <w:vAlign w:val="center"/>
          </w:tcPr>
          <w:p w14:paraId="49B1C3D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12</w:t>
            </w:r>
          </w:p>
        </w:tc>
        <w:tc>
          <w:tcPr>
            <w:tcW w:w="1388" w:type="dxa"/>
            <w:vAlign w:val="center"/>
          </w:tcPr>
          <w:p w14:paraId="43B3756F" w14:textId="77777777" w:rsidR="004E0BE6" w:rsidRPr="004E0BE6" w:rsidRDefault="004E0BE6" w:rsidP="004E0BE6">
            <w:pPr>
              <w:suppressAutoHyphens w:val="0"/>
              <w:spacing w:line="20" w:lineRule="atLeast"/>
              <w:ind w:right="-2"/>
              <w:jc w:val="center"/>
              <w:rPr>
                <w:sz w:val="16"/>
                <w:szCs w:val="16"/>
                <w:lang w:eastAsia="en-US"/>
              </w:rPr>
            </w:pPr>
            <w:hyperlink r:id="rId23" w:history="1">
              <w:r w:rsidRPr="004E0BE6">
                <w:rPr>
                  <w:sz w:val="16"/>
                  <w:szCs w:val="16"/>
                  <w:lang w:eastAsia="en-US"/>
                </w:rPr>
                <w:t>28:01:010216:50</w:t>
              </w:r>
            </w:hyperlink>
          </w:p>
        </w:tc>
        <w:tc>
          <w:tcPr>
            <w:tcW w:w="1706" w:type="dxa"/>
            <w:vAlign w:val="center"/>
          </w:tcPr>
          <w:p w14:paraId="56AD0B1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w:t>
            </w:r>
          </w:p>
        </w:tc>
        <w:tc>
          <w:tcPr>
            <w:tcW w:w="1568" w:type="dxa"/>
            <w:vAlign w:val="center"/>
          </w:tcPr>
          <w:p w14:paraId="478FADE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 +/-0</w:t>
            </w:r>
          </w:p>
        </w:tc>
        <w:tc>
          <w:tcPr>
            <w:tcW w:w="1624" w:type="dxa"/>
            <w:vAlign w:val="center"/>
          </w:tcPr>
          <w:p w14:paraId="6E0E448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Линия электропередач ВЛ-35 Зейская - Сетевая</w:t>
            </w:r>
          </w:p>
        </w:tc>
        <w:tc>
          <w:tcPr>
            <w:tcW w:w="1996" w:type="dxa"/>
            <w:vAlign w:val="center"/>
          </w:tcPr>
          <w:p w14:paraId="34674323"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w:t>
            </w:r>
          </w:p>
        </w:tc>
        <w:tc>
          <w:tcPr>
            <w:tcW w:w="880" w:type="dxa"/>
            <w:vAlign w:val="center"/>
          </w:tcPr>
          <w:p w14:paraId="78875EC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7F5D8F80" w14:textId="77777777" w:rsidTr="004E0BE6">
        <w:trPr>
          <w:jc w:val="center"/>
        </w:trPr>
        <w:tc>
          <w:tcPr>
            <w:tcW w:w="691" w:type="dxa"/>
            <w:vAlign w:val="center"/>
          </w:tcPr>
          <w:p w14:paraId="78DC520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13</w:t>
            </w:r>
          </w:p>
        </w:tc>
        <w:tc>
          <w:tcPr>
            <w:tcW w:w="1388" w:type="dxa"/>
            <w:vAlign w:val="center"/>
          </w:tcPr>
          <w:p w14:paraId="3742EBC5" w14:textId="77777777" w:rsidR="004E0BE6" w:rsidRPr="004E0BE6" w:rsidRDefault="004E0BE6" w:rsidP="004E0BE6">
            <w:pPr>
              <w:suppressAutoHyphens w:val="0"/>
              <w:spacing w:line="20" w:lineRule="atLeast"/>
              <w:ind w:right="-2"/>
              <w:jc w:val="center"/>
              <w:rPr>
                <w:sz w:val="16"/>
                <w:szCs w:val="16"/>
                <w:lang w:eastAsia="en-US"/>
              </w:rPr>
            </w:pPr>
            <w:hyperlink r:id="rId24" w:history="1">
              <w:r w:rsidRPr="004E0BE6">
                <w:rPr>
                  <w:sz w:val="16"/>
                  <w:szCs w:val="16"/>
                  <w:lang w:eastAsia="en-US"/>
                </w:rPr>
                <w:t>28:01:010216:61</w:t>
              </w:r>
            </w:hyperlink>
          </w:p>
        </w:tc>
        <w:tc>
          <w:tcPr>
            <w:tcW w:w="1706" w:type="dxa"/>
            <w:vAlign w:val="center"/>
          </w:tcPr>
          <w:p w14:paraId="1D5BC4B4"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675005, Амурская область, городской округ Благовещенск, город Благовещенск, улица Северная, земельный участок 86</w:t>
            </w:r>
          </w:p>
        </w:tc>
        <w:tc>
          <w:tcPr>
            <w:tcW w:w="1568" w:type="dxa"/>
            <w:vAlign w:val="center"/>
          </w:tcPr>
          <w:p w14:paraId="6495E29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2075 +/-16</w:t>
            </w:r>
          </w:p>
        </w:tc>
        <w:tc>
          <w:tcPr>
            <w:tcW w:w="1624" w:type="dxa"/>
            <w:vAlign w:val="center"/>
          </w:tcPr>
          <w:p w14:paraId="65229358"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размещения многоквартирного жилого дома</w:t>
            </w:r>
          </w:p>
        </w:tc>
        <w:tc>
          <w:tcPr>
            <w:tcW w:w="1996" w:type="dxa"/>
            <w:vAlign w:val="center"/>
          </w:tcPr>
          <w:p w14:paraId="7A7B84A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Общая долевая собственность № 28:01:010216:61-28/055/2025-1 от 15.05.2025</w:t>
            </w:r>
          </w:p>
        </w:tc>
        <w:tc>
          <w:tcPr>
            <w:tcW w:w="880" w:type="dxa"/>
            <w:vAlign w:val="center"/>
          </w:tcPr>
          <w:p w14:paraId="6F9D449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392B30FB" w14:textId="77777777" w:rsidTr="004E0BE6">
        <w:trPr>
          <w:jc w:val="center"/>
        </w:trPr>
        <w:tc>
          <w:tcPr>
            <w:tcW w:w="691" w:type="dxa"/>
            <w:vAlign w:val="center"/>
          </w:tcPr>
          <w:p w14:paraId="43570D5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14</w:t>
            </w:r>
          </w:p>
        </w:tc>
        <w:tc>
          <w:tcPr>
            <w:tcW w:w="1388" w:type="dxa"/>
            <w:vAlign w:val="center"/>
          </w:tcPr>
          <w:p w14:paraId="7DA6EB50" w14:textId="77777777" w:rsidR="004E0BE6" w:rsidRPr="004E0BE6" w:rsidRDefault="004E0BE6" w:rsidP="004E0BE6">
            <w:pPr>
              <w:suppressAutoHyphens w:val="0"/>
              <w:spacing w:line="20" w:lineRule="atLeast"/>
              <w:ind w:right="-2"/>
              <w:jc w:val="center"/>
              <w:rPr>
                <w:sz w:val="16"/>
                <w:szCs w:val="16"/>
                <w:lang w:eastAsia="en-US"/>
              </w:rPr>
            </w:pPr>
            <w:hyperlink r:id="rId25" w:history="1">
              <w:r w:rsidRPr="004E0BE6">
                <w:rPr>
                  <w:sz w:val="16"/>
                  <w:szCs w:val="16"/>
                  <w:lang w:eastAsia="en-US"/>
                </w:rPr>
                <w:t>28:01:010216:133</w:t>
              </w:r>
            </w:hyperlink>
          </w:p>
        </w:tc>
        <w:tc>
          <w:tcPr>
            <w:tcW w:w="1706" w:type="dxa"/>
            <w:vAlign w:val="center"/>
          </w:tcPr>
          <w:p w14:paraId="079E44D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 Благовещенск, ул Северная</w:t>
            </w:r>
          </w:p>
        </w:tc>
        <w:tc>
          <w:tcPr>
            <w:tcW w:w="1568" w:type="dxa"/>
            <w:vAlign w:val="center"/>
          </w:tcPr>
          <w:p w14:paraId="5DC2B70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2181 +/-16</w:t>
            </w:r>
          </w:p>
        </w:tc>
        <w:tc>
          <w:tcPr>
            <w:tcW w:w="1624" w:type="dxa"/>
            <w:vAlign w:val="center"/>
          </w:tcPr>
          <w:p w14:paraId="11F37A3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размещения объектов розничной торговли</w:t>
            </w:r>
          </w:p>
        </w:tc>
        <w:tc>
          <w:tcPr>
            <w:tcW w:w="1996" w:type="dxa"/>
            <w:vAlign w:val="center"/>
          </w:tcPr>
          <w:p w14:paraId="44A4ED3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28:01:010216:133-28/035/2021-1 от 06.08.2021</w:t>
            </w:r>
          </w:p>
        </w:tc>
        <w:tc>
          <w:tcPr>
            <w:tcW w:w="880" w:type="dxa"/>
            <w:vAlign w:val="center"/>
          </w:tcPr>
          <w:p w14:paraId="062E4C2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20512D06" w14:textId="77777777" w:rsidTr="004E0BE6">
        <w:trPr>
          <w:jc w:val="center"/>
        </w:trPr>
        <w:tc>
          <w:tcPr>
            <w:tcW w:w="691" w:type="dxa"/>
            <w:vAlign w:val="center"/>
          </w:tcPr>
          <w:p w14:paraId="4902E05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15</w:t>
            </w:r>
          </w:p>
        </w:tc>
        <w:tc>
          <w:tcPr>
            <w:tcW w:w="1388" w:type="dxa"/>
            <w:vAlign w:val="center"/>
          </w:tcPr>
          <w:p w14:paraId="0E65CE5D" w14:textId="77777777" w:rsidR="004E0BE6" w:rsidRPr="004E0BE6" w:rsidRDefault="004E0BE6" w:rsidP="004E0BE6">
            <w:pPr>
              <w:suppressAutoHyphens w:val="0"/>
              <w:spacing w:line="20" w:lineRule="atLeast"/>
              <w:ind w:right="-2"/>
              <w:jc w:val="center"/>
              <w:rPr>
                <w:sz w:val="16"/>
                <w:szCs w:val="16"/>
                <w:lang w:eastAsia="en-US"/>
              </w:rPr>
            </w:pPr>
            <w:hyperlink r:id="rId26" w:history="1">
              <w:r w:rsidRPr="004E0BE6">
                <w:rPr>
                  <w:sz w:val="16"/>
                  <w:szCs w:val="16"/>
                  <w:lang w:eastAsia="en-US"/>
                </w:rPr>
                <w:t>28:01:010216:143</w:t>
              </w:r>
            </w:hyperlink>
          </w:p>
        </w:tc>
        <w:tc>
          <w:tcPr>
            <w:tcW w:w="1706" w:type="dxa"/>
            <w:vAlign w:val="center"/>
          </w:tcPr>
          <w:p w14:paraId="72AA8E5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городской округ Благовещенск, город Благовещенск, переулок Технический</w:t>
            </w:r>
          </w:p>
        </w:tc>
        <w:tc>
          <w:tcPr>
            <w:tcW w:w="1568" w:type="dxa"/>
            <w:vAlign w:val="center"/>
          </w:tcPr>
          <w:p w14:paraId="14228CAD"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3703 +/-21</w:t>
            </w:r>
          </w:p>
        </w:tc>
        <w:tc>
          <w:tcPr>
            <w:tcW w:w="1624" w:type="dxa"/>
            <w:vAlign w:val="center"/>
          </w:tcPr>
          <w:p w14:paraId="0C7B74D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Для размещения многоквартирного жилого дома со встроенно- пристроенными помещениями общественного назначения</w:t>
            </w:r>
          </w:p>
        </w:tc>
        <w:tc>
          <w:tcPr>
            <w:tcW w:w="1996" w:type="dxa"/>
            <w:vAlign w:val="center"/>
          </w:tcPr>
          <w:p w14:paraId="773DDAC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28-28/001-28/101/007/2016-410/1 от 12.12.2016</w:t>
            </w:r>
          </w:p>
        </w:tc>
        <w:tc>
          <w:tcPr>
            <w:tcW w:w="880" w:type="dxa"/>
            <w:vAlign w:val="center"/>
          </w:tcPr>
          <w:p w14:paraId="1AFE13FA"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125CE6FD" w14:textId="77777777" w:rsidTr="004E0BE6">
        <w:trPr>
          <w:jc w:val="center"/>
        </w:trPr>
        <w:tc>
          <w:tcPr>
            <w:tcW w:w="691" w:type="dxa"/>
            <w:vAlign w:val="center"/>
          </w:tcPr>
          <w:p w14:paraId="6538F26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16</w:t>
            </w:r>
          </w:p>
        </w:tc>
        <w:tc>
          <w:tcPr>
            <w:tcW w:w="1388" w:type="dxa"/>
            <w:vAlign w:val="center"/>
          </w:tcPr>
          <w:p w14:paraId="54B94917" w14:textId="77777777" w:rsidR="004E0BE6" w:rsidRPr="004E0BE6" w:rsidRDefault="004E0BE6" w:rsidP="004E0BE6">
            <w:pPr>
              <w:suppressAutoHyphens w:val="0"/>
              <w:spacing w:line="20" w:lineRule="atLeast"/>
              <w:ind w:right="-2"/>
              <w:jc w:val="center"/>
              <w:rPr>
                <w:sz w:val="16"/>
                <w:szCs w:val="16"/>
                <w:lang w:eastAsia="en-US"/>
              </w:rPr>
            </w:pPr>
            <w:hyperlink r:id="rId27" w:history="1">
              <w:r w:rsidRPr="004E0BE6">
                <w:rPr>
                  <w:sz w:val="16"/>
                  <w:szCs w:val="16"/>
                  <w:lang w:eastAsia="en-US"/>
                </w:rPr>
                <w:t>28:01:010216:312</w:t>
              </w:r>
            </w:hyperlink>
          </w:p>
        </w:tc>
        <w:tc>
          <w:tcPr>
            <w:tcW w:w="1706" w:type="dxa"/>
            <w:vAlign w:val="center"/>
          </w:tcPr>
          <w:p w14:paraId="6335DD1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 xml:space="preserve">Амурская область, городской округ Благовещенск, город Благовещенск, улица Северная, земельный участок </w:t>
            </w:r>
            <w:r w:rsidRPr="004E0BE6">
              <w:rPr>
                <w:sz w:val="16"/>
                <w:szCs w:val="16"/>
                <w:lang w:eastAsia="en-US"/>
              </w:rPr>
              <w:lastRenderedPageBreak/>
              <w:t>80</w:t>
            </w:r>
          </w:p>
        </w:tc>
        <w:tc>
          <w:tcPr>
            <w:tcW w:w="1568" w:type="dxa"/>
            <w:vAlign w:val="center"/>
          </w:tcPr>
          <w:p w14:paraId="2470484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lastRenderedPageBreak/>
              <w:t>1290 +/-13</w:t>
            </w:r>
          </w:p>
        </w:tc>
        <w:tc>
          <w:tcPr>
            <w:tcW w:w="1624" w:type="dxa"/>
            <w:vAlign w:val="center"/>
          </w:tcPr>
          <w:p w14:paraId="02917BC0"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Гостиничное</w:t>
            </w:r>
          </w:p>
          <w:p w14:paraId="224531D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обслуживание</w:t>
            </w:r>
          </w:p>
        </w:tc>
        <w:tc>
          <w:tcPr>
            <w:tcW w:w="1996" w:type="dxa"/>
            <w:vAlign w:val="center"/>
          </w:tcPr>
          <w:p w14:paraId="5394FA31"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28:01:010216:312-28/001/2018-1 от 11.12.2018</w:t>
            </w:r>
          </w:p>
        </w:tc>
        <w:tc>
          <w:tcPr>
            <w:tcW w:w="880" w:type="dxa"/>
            <w:vAlign w:val="center"/>
          </w:tcPr>
          <w:p w14:paraId="154EFD6C"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r w:rsidR="004E0BE6" w:rsidRPr="004E0BE6" w14:paraId="4A3A9998" w14:textId="77777777" w:rsidTr="004E0BE6">
        <w:trPr>
          <w:jc w:val="center"/>
        </w:trPr>
        <w:tc>
          <w:tcPr>
            <w:tcW w:w="691" w:type="dxa"/>
            <w:vAlign w:val="center"/>
          </w:tcPr>
          <w:p w14:paraId="111627B8"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17</w:t>
            </w:r>
          </w:p>
        </w:tc>
        <w:tc>
          <w:tcPr>
            <w:tcW w:w="1388" w:type="dxa"/>
            <w:vAlign w:val="center"/>
          </w:tcPr>
          <w:p w14:paraId="19FE6CFA" w14:textId="77777777" w:rsidR="004E0BE6" w:rsidRPr="004E0BE6" w:rsidRDefault="004E0BE6" w:rsidP="004E0BE6">
            <w:pPr>
              <w:suppressAutoHyphens w:val="0"/>
              <w:spacing w:line="20" w:lineRule="atLeast"/>
              <w:ind w:right="-2"/>
              <w:jc w:val="center"/>
              <w:rPr>
                <w:sz w:val="16"/>
                <w:szCs w:val="16"/>
                <w:lang w:eastAsia="en-US"/>
              </w:rPr>
            </w:pPr>
            <w:hyperlink r:id="rId28" w:history="1">
              <w:r w:rsidRPr="004E0BE6">
                <w:rPr>
                  <w:sz w:val="16"/>
                  <w:szCs w:val="16"/>
                  <w:lang w:eastAsia="en-US"/>
                </w:rPr>
                <w:t>28:01:010216:314</w:t>
              </w:r>
            </w:hyperlink>
          </w:p>
        </w:tc>
        <w:tc>
          <w:tcPr>
            <w:tcW w:w="1706" w:type="dxa"/>
            <w:vAlign w:val="center"/>
          </w:tcPr>
          <w:p w14:paraId="50A76FF6"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Амурская область, городской округ Благовещенск, город Благовещенск, улица Северная</w:t>
            </w:r>
          </w:p>
        </w:tc>
        <w:tc>
          <w:tcPr>
            <w:tcW w:w="1568" w:type="dxa"/>
            <w:vAlign w:val="center"/>
          </w:tcPr>
          <w:p w14:paraId="427F129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312 +/-6</w:t>
            </w:r>
          </w:p>
        </w:tc>
        <w:tc>
          <w:tcPr>
            <w:tcW w:w="1624" w:type="dxa"/>
            <w:vAlign w:val="center"/>
          </w:tcPr>
          <w:p w14:paraId="1FF95672"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бытовое</w:t>
            </w:r>
          </w:p>
          <w:p w14:paraId="3B76053E"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обслуживание</w:t>
            </w:r>
          </w:p>
        </w:tc>
        <w:tc>
          <w:tcPr>
            <w:tcW w:w="1996" w:type="dxa"/>
            <w:vAlign w:val="center"/>
          </w:tcPr>
          <w:p w14:paraId="39B3ED59"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Собственность № 28:01:010216:314-28/001/2019-1 от 29.07.2019</w:t>
            </w:r>
          </w:p>
        </w:tc>
        <w:tc>
          <w:tcPr>
            <w:tcW w:w="880" w:type="dxa"/>
            <w:vAlign w:val="center"/>
          </w:tcPr>
          <w:p w14:paraId="46A5304B" w14:textId="77777777" w:rsidR="004E0BE6" w:rsidRPr="004E0BE6" w:rsidRDefault="004E0BE6" w:rsidP="004E0BE6">
            <w:pPr>
              <w:suppressAutoHyphens w:val="0"/>
              <w:spacing w:line="20" w:lineRule="atLeast"/>
              <w:ind w:right="-2"/>
              <w:jc w:val="center"/>
              <w:rPr>
                <w:sz w:val="16"/>
                <w:szCs w:val="16"/>
                <w:lang w:eastAsia="en-US"/>
              </w:rPr>
            </w:pPr>
            <w:r w:rsidRPr="004E0BE6">
              <w:rPr>
                <w:sz w:val="16"/>
                <w:szCs w:val="16"/>
                <w:lang w:eastAsia="en-US"/>
              </w:rPr>
              <w:t>Ранее учтенный</w:t>
            </w:r>
          </w:p>
        </w:tc>
      </w:tr>
    </w:tbl>
    <w:p w14:paraId="452328B8" w14:textId="77777777" w:rsidR="004E0BE6" w:rsidRDefault="004E0BE6" w:rsidP="004E0BE6">
      <w:pPr>
        <w:suppressAutoHyphens w:val="0"/>
        <w:spacing w:line="264" w:lineRule="auto"/>
        <w:ind w:left="567"/>
        <w:jc w:val="both"/>
        <w:rPr>
          <w:rFonts w:eastAsia="Calibri"/>
          <w:b/>
          <w:bCs/>
          <w:szCs w:val="22"/>
          <w:lang w:eastAsia="en-US"/>
        </w:rPr>
      </w:pPr>
      <w:bookmarkStart w:id="46" w:name="_Toc104151038"/>
      <w:bookmarkStart w:id="47" w:name="_Toc116933224"/>
    </w:p>
    <w:p w14:paraId="70DE0623" w14:textId="77777777" w:rsidR="004E0BE6" w:rsidRDefault="004E0BE6" w:rsidP="004E0BE6">
      <w:pPr>
        <w:suppressAutoHyphens w:val="0"/>
        <w:spacing w:line="264" w:lineRule="auto"/>
        <w:ind w:left="567"/>
        <w:jc w:val="both"/>
        <w:rPr>
          <w:rFonts w:eastAsia="Calibri"/>
          <w:b/>
          <w:bCs/>
          <w:szCs w:val="22"/>
          <w:lang w:eastAsia="en-US"/>
        </w:rPr>
      </w:pPr>
      <w:r w:rsidRPr="004E0BE6">
        <w:rPr>
          <w:rFonts w:eastAsia="Calibri"/>
          <w:b/>
          <w:bCs/>
          <w:szCs w:val="22"/>
          <w:lang w:eastAsia="en-US"/>
        </w:rPr>
        <w:t>Основные положения проекта межевания территории</w:t>
      </w:r>
    </w:p>
    <w:p w14:paraId="109E711E" w14:textId="77777777" w:rsidR="004E0BE6" w:rsidRDefault="004E0BE6" w:rsidP="004E0BE6">
      <w:pPr>
        <w:suppressAutoHyphens w:val="0"/>
        <w:spacing w:line="264" w:lineRule="auto"/>
        <w:ind w:firstLine="567"/>
        <w:jc w:val="both"/>
        <w:rPr>
          <w:rFonts w:eastAsia="Calibri"/>
          <w:b/>
          <w:bCs/>
          <w:szCs w:val="22"/>
          <w:lang w:eastAsia="en-US"/>
        </w:rPr>
      </w:pPr>
      <w:r w:rsidRPr="004E0BE6">
        <w:rPr>
          <w:rFonts w:eastAsia="Calibri"/>
          <w:bCs/>
          <w:szCs w:val="22"/>
          <w:lang w:eastAsia="en-US"/>
        </w:rPr>
        <w:t>1.</w:t>
      </w:r>
      <w:r>
        <w:rPr>
          <w:rFonts w:eastAsia="Calibri"/>
          <w:b/>
          <w:bCs/>
          <w:szCs w:val="22"/>
          <w:lang w:eastAsia="en-US"/>
        </w:rPr>
        <w:t xml:space="preserve"> </w:t>
      </w:r>
      <w:r w:rsidRPr="004E0BE6">
        <w:rPr>
          <w:rFonts w:eastAsia="Calibri"/>
          <w:lang w:val="x-none" w:eastAsia="ru-RU"/>
        </w:rPr>
        <w:t>В связи с необходимостью приведения градостроительной документации в соответствии с актуальной системой координат проектом предложено отмена существующих красных линий в 216 квартале (установленные постановлением от 07.07.2016 №2079 в системе координат 1994 года) и установить новые красные линии по границам существующих в системе координат МСК-28</w:t>
      </w:r>
      <w:r w:rsidRPr="004E0BE6">
        <w:rPr>
          <w:rFonts w:eastAsia="Calibri"/>
          <w:lang w:eastAsia="ru-RU"/>
        </w:rPr>
        <w:t>;</w:t>
      </w:r>
    </w:p>
    <w:p w14:paraId="29663DE1" w14:textId="77777777" w:rsidR="004E0BE6" w:rsidRDefault="004E0BE6" w:rsidP="004E0BE6">
      <w:pPr>
        <w:suppressAutoHyphens w:val="0"/>
        <w:spacing w:line="264" w:lineRule="auto"/>
        <w:ind w:firstLine="567"/>
        <w:jc w:val="both"/>
        <w:rPr>
          <w:rFonts w:eastAsia="Calibri"/>
          <w:b/>
          <w:bCs/>
          <w:szCs w:val="22"/>
          <w:lang w:eastAsia="en-US"/>
        </w:rPr>
      </w:pPr>
      <w:r w:rsidRPr="004E0BE6">
        <w:rPr>
          <w:rFonts w:eastAsia="Calibri"/>
          <w:bCs/>
          <w:szCs w:val="22"/>
          <w:lang w:eastAsia="en-US"/>
        </w:rPr>
        <w:t>2.</w:t>
      </w:r>
      <w:r>
        <w:rPr>
          <w:rFonts w:eastAsia="Calibri"/>
          <w:b/>
          <w:bCs/>
          <w:szCs w:val="22"/>
          <w:lang w:eastAsia="en-US"/>
        </w:rPr>
        <w:t xml:space="preserve"> </w:t>
      </w:r>
      <w:r w:rsidRPr="004E0BE6">
        <w:rPr>
          <w:rFonts w:eastAsia="Calibri"/>
          <w:lang w:eastAsia="ru-RU"/>
        </w:rPr>
        <w:t xml:space="preserve">Определение границ мест размещения объектов антенно-мачтового сооружения связи и трансформаторной подстанции. </w:t>
      </w:r>
    </w:p>
    <w:p w14:paraId="52609A22" w14:textId="77777777" w:rsidR="004E0BE6" w:rsidRPr="004E0BE6" w:rsidRDefault="00CC4E16" w:rsidP="004E0BE6">
      <w:pPr>
        <w:suppressAutoHyphens w:val="0"/>
        <w:spacing w:line="264" w:lineRule="auto"/>
        <w:ind w:firstLine="567"/>
        <w:jc w:val="both"/>
        <w:rPr>
          <w:rFonts w:eastAsia="Calibri"/>
          <w:b/>
          <w:bCs/>
          <w:szCs w:val="22"/>
          <w:lang w:eastAsia="en-US"/>
        </w:rPr>
      </w:pPr>
      <w:r w:rsidRPr="00CC4E16">
        <w:rPr>
          <w:rFonts w:eastAsia="Calibri"/>
          <w:bCs/>
          <w:szCs w:val="22"/>
          <w:lang w:eastAsia="en-US"/>
        </w:rPr>
        <w:t>3.</w:t>
      </w:r>
      <w:r>
        <w:rPr>
          <w:rFonts w:eastAsia="Calibri"/>
          <w:b/>
          <w:bCs/>
          <w:szCs w:val="22"/>
          <w:lang w:eastAsia="en-US"/>
        </w:rPr>
        <w:t xml:space="preserve"> </w:t>
      </w:r>
      <w:r w:rsidR="004E0BE6" w:rsidRPr="004E0BE6">
        <w:rPr>
          <w:rFonts w:eastAsia="Calibri"/>
          <w:lang w:val="x-none" w:eastAsia="x-none"/>
        </w:rPr>
        <w:t xml:space="preserve">Межевания включает в себя перераспределение и раздел земельных участков. </w:t>
      </w:r>
    </w:p>
    <w:p w14:paraId="5F05E96F" w14:textId="77777777" w:rsidR="004E0BE6" w:rsidRPr="004E0BE6" w:rsidRDefault="004E0BE6" w:rsidP="004E0BE6">
      <w:pPr>
        <w:suppressAutoHyphens w:val="0"/>
        <w:spacing w:line="20" w:lineRule="atLeast"/>
        <w:ind w:right="-2" w:firstLine="567"/>
        <w:jc w:val="both"/>
        <w:rPr>
          <w:rFonts w:eastAsia="Calibri"/>
          <w:lang w:eastAsia="x-none"/>
        </w:rPr>
      </w:pPr>
      <w:bookmarkStart w:id="48" w:name="_Hlk215673795"/>
      <w:r w:rsidRPr="004E0BE6">
        <w:rPr>
          <w:rFonts w:eastAsia="Calibri"/>
          <w:lang w:val="x-none" w:eastAsia="x-none"/>
        </w:rPr>
        <w:t xml:space="preserve">а) Перераспределение смежных земельных участков с кадастровыми номерами 28:01:010216:31, 28:01:010216:32, 28:01:010216:47 </w:t>
      </w:r>
      <w:r w:rsidRPr="004E0BE6">
        <w:rPr>
          <w:rFonts w:eastAsia="Calibri"/>
          <w:lang w:eastAsia="en-US"/>
        </w:rPr>
        <w:t>и земель неразграниченной государственной собственности с целью устранения</w:t>
      </w:r>
      <w:r w:rsidRPr="004E0BE6">
        <w:rPr>
          <w:rFonts w:eastAsia="Calibri"/>
          <w:lang w:eastAsia="ru-RU"/>
        </w:rPr>
        <w:t xml:space="preserve"> изломанности границ и образования земельного участка с уловными номером </w:t>
      </w:r>
      <w:r w:rsidRPr="004E0BE6">
        <w:rPr>
          <w:rFonts w:eastAsia="GOST Type AU"/>
          <w:lang w:eastAsia="en-US"/>
        </w:rPr>
        <w:t>:ЗУ1 с присвоением вида разрешенного использования «Магазины (4.4)»</w:t>
      </w:r>
    </w:p>
    <w:p w14:paraId="00D9346D" w14:textId="77777777" w:rsidR="004E0BE6" w:rsidRPr="004E0BE6" w:rsidRDefault="004E0BE6" w:rsidP="004E0BE6">
      <w:pPr>
        <w:suppressAutoHyphens w:val="0"/>
        <w:snapToGrid w:val="0"/>
        <w:spacing w:before="120" w:after="120"/>
        <w:ind w:firstLine="567"/>
        <w:contextualSpacing/>
        <w:jc w:val="both"/>
        <w:rPr>
          <w:iCs/>
          <w:lang w:val="x-none" w:eastAsia="en-US"/>
        </w:rPr>
      </w:pPr>
      <w:r w:rsidRPr="004E0BE6">
        <w:rPr>
          <w:iCs/>
          <w:lang w:eastAsia="en-US"/>
        </w:rPr>
        <w:t>б)</w:t>
      </w:r>
      <w:r w:rsidRPr="004E0BE6">
        <w:rPr>
          <w:iCs/>
          <w:lang w:val="x-none" w:eastAsia="en-US"/>
        </w:rPr>
        <w:t xml:space="preserve"> Раздел земельного участка с кадастровым номером 28:01:010216:143 (на земельные участки с условными номерами :ЗУ2, :ЗУ3) так как в границах земельного участка расположен объект капитального строительства с кадастровым номером 28:01:010216:144 – распределительная трансформаторная подстанция, являющиеся собственностью юридического лица и не относиться к общему имуществу собственников помещений в МКД расположенного на данном земельном участке. </w:t>
      </w:r>
    </w:p>
    <w:p w14:paraId="27BCD8B2" w14:textId="77777777" w:rsidR="004E0BE6" w:rsidRPr="004E0BE6" w:rsidRDefault="004E0BE6" w:rsidP="004E0BE6">
      <w:pPr>
        <w:suppressAutoHyphens w:val="0"/>
        <w:snapToGrid w:val="0"/>
        <w:spacing w:before="120" w:after="120"/>
        <w:ind w:firstLine="567"/>
        <w:contextualSpacing/>
        <w:jc w:val="both"/>
        <w:rPr>
          <w:iCs/>
          <w:lang w:val="x-none" w:eastAsia="en-US"/>
        </w:rPr>
      </w:pPr>
      <w:r w:rsidRPr="004E0BE6">
        <w:rPr>
          <w:iCs/>
          <w:lang w:val="x-none" w:eastAsia="en-US"/>
        </w:rPr>
        <w:t>Вид разрешенного использования для:</w:t>
      </w:r>
    </w:p>
    <w:p w14:paraId="12D1E6C1" w14:textId="77777777" w:rsidR="004E0BE6" w:rsidRPr="004E0BE6" w:rsidRDefault="004E0BE6" w:rsidP="004E0BE6">
      <w:pPr>
        <w:suppressAutoHyphens w:val="0"/>
        <w:snapToGrid w:val="0"/>
        <w:spacing w:before="120" w:after="120"/>
        <w:ind w:firstLine="567"/>
        <w:contextualSpacing/>
        <w:jc w:val="both"/>
        <w:rPr>
          <w:iCs/>
          <w:lang w:val="x-none" w:eastAsia="en-US"/>
        </w:rPr>
      </w:pPr>
      <w:r w:rsidRPr="004E0BE6">
        <w:rPr>
          <w:iCs/>
          <w:lang w:val="x-none" w:eastAsia="en-US"/>
        </w:rPr>
        <w:t>- :ЗУ2 - многоэтажная жилая застройка (высотная застройка) (код 4.4);</w:t>
      </w:r>
    </w:p>
    <w:p w14:paraId="198E4109" w14:textId="77777777" w:rsidR="004E0BE6" w:rsidRPr="004E0BE6" w:rsidRDefault="004E0BE6" w:rsidP="004E0BE6">
      <w:pPr>
        <w:suppressAutoHyphens w:val="0"/>
        <w:snapToGrid w:val="0"/>
        <w:spacing w:before="120" w:after="120"/>
        <w:ind w:firstLine="567"/>
        <w:contextualSpacing/>
        <w:jc w:val="both"/>
        <w:rPr>
          <w:iCs/>
          <w:lang w:eastAsia="en-US"/>
        </w:rPr>
      </w:pPr>
      <w:r w:rsidRPr="004E0BE6">
        <w:rPr>
          <w:iCs/>
          <w:lang w:val="x-none" w:eastAsia="en-US"/>
        </w:rPr>
        <w:t>- :ЗУ3 - предоставление коммунальных услуг (код 3.1.1).</w:t>
      </w:r>
      <w:r w:rsidRPr="004E0BE6">
        <w:rPr>
          <w:iCs/>
          <w:lang w:eastAsia="ru-RU"/>
        </w:rPr>
        <w:t>;</w:t>
      </w:r>
    </w:p>
    <w:bookmarkEnd w:id="48"/>
    <w:p w14:paraId="0161B9F9" w14:textId="77777777" w:rsidR="003D193F" w:rsidRDefault="003D193F" w:rsidP="003D193F">
      <w:pPr>
        <w:keepNext/>
        <w:tabs>
          <w:tab w:val="left" w:pos="851"/>
        </w:tabs>
        <w:suppressAutoHyphens w:val="0"/>
        <w:spacing w:after="120"/>
        <w:ind w:firstLine="567"/>
        <w:jc w:val="both"/>
        <w:outlineLvl w:val="1"/>
        <w:rPr>
          <w:rFonts w:eastAsia="Calibri"/>
          <w:b/>
          <w:bCs/>
          <w:iCs/>
          <w:caps/>
          <w:lang w:eastAsia="x-none"/>
        </w:rPr>
      </w:pPr>
    </w:p>
    <w:p w14:paraId="1D282A10" w14:textId="77777777" w:rsidR="004E0BE6" w:rsidRPr="004E0BE6" w:rsidRDefault="00CC4E16" w:rsidP="003D193F">
      <w:pPr>
        <w:keepNext/>
        <w:tabs>
          <w:tab w:val="left" w:pos="851"/>
        </w:tabs>
        <w:suppressAutoHyphens w:val="0"/>
        <w:spacing w:after="120"/>
        <w:ind w:firstLine="567"/>
        <w:jc w:val="both"/>
        <w:outlineLvl w:val="1"/>
        <w:rPr>
          <w:rFonts w:eastAsia="Calibri"/>
          <w:b/>
          <w:bCs/>
          <w:iCs/>
          <w:caps/>
          <w:lang w:eastAsia="x-none"/>
        </w:rPr>
      </w:pPr>
      <w:r>
        <w:rPr>
          <w:rFonts w:eastAsia="Calibri"/>
          <w:b/>
          <w:bCs/>
          <w:iCs/>
          <w:caps/>
          <w:lang w:eastAsia="x-none"/>
        </w:rPr>
        <w:t xml:space="preserve">2. </w:t>
      </w:r>
      <w:r w:rsidR="004E0BE6" w:rsidRPr="004E0BE6">
        <w:rPr>
          <w:rFonts w:eastAsia="Calibri"/>
          <w:b/>
          <w:bCs/>
          <w:iCs/>
          <w:caps/>
          <w:lang w:val="x-none" w:eastAsia="x-none"/>
        </w:rPr>
        <w:t>перечень и сведения о площади образуемых земельных участков, в том числе возможные способы их образования</w:t>
      </w:r>
      <w:bookmarkEnd w:id="46"/>
      <w:bookmarkEnd w:id="47"/>
    </w:p>
    <w:p w14:paraId="28E2642C" w14:textId="77777777" w:rsidR="004E0BE6" w:rsidRPr="004E0BE6" w:rsidRDefault="004E0BE6" w:rsidP="004E0BE6">
      <w:pPr>
        <w:suppressAutoHyphens w:val="0"/>
        <w:spacing w:line="20" w:lineRule="atLeast"/>
        <w:ind w:right="-2" w:firstLine="567"/>
        <w:jc w:val="both"/>
        <w:rPr>
          <w:rFonts w:eastAsia="Calibri"/>
          <w:bCs/>
          <w:lang w:eastAsia="en-US"/>
        </w:rPr>
      </w:pPr>
      <w:r w:rsidRPr="004E0BE6">
        <w:rPr>
          <w:rFonts w:eastAsia="Calibri"/>
          <w:bCs/>
          <w:lang w:eastAsia="en-US"/>
        </w:rPr>
        <w:t xml:space="preserve">Образуемые в рамках проекта межевания земельные участки расположены на территории города Благовещенска Амурской области, в юго-восточной части </w:t>
      </w:r>
      <w:r w:rsidRPr="004E0BE6">
        <w:rPr>
          <w:rFonts w:eastAsia="Calibri"/>
          <w:lang w:eastAsia="en-US"/>
        </w:rPr>
        <w:t>кадастрового квартала 28:01:010216, категория земель – земли населенных пунктов.</w:t>
      </w:r>
    </w:p>
    <w:p w14:paraId="1029A3BC" w14:textId="77777777" w:rsidR="00CC4E16" w:rsidRDefault="00CC4E16" w:rsidP="004E0BE6">
      <w:pPr>
        <w:suppressAutoHyphens w:val="0"/>
        <w:spacing w:line="20" w:lineRule="atLeast"/>
        <w:ind w:right="-2" w:firstLine="567"/>
        <w:jc w:val="right"/>
        <w:rPr>
          <w:rFonts w:eastAsia="Calibri"/>
          <w:bCs/>
          <w:lang w:eastAsia="en-US"/>
        </w:rPr>
      </w:pPr>
    </w:p>
    <w:p w14:paraId="287B1C2B" w14:textId="77777777" w:rsidR="004E0BE6" w:rsidRPr="004E0BE6" w:rsidRDefault="004E0BE6" w:rsidP="004E0BE6">
      <w:pPr>
        <w:suppressAutoHyphens w:val="0"/>
        <w:spacing w:line="20" w:lineRule="atLeast"/>
        <w:ind w:right="-2" w:firstLine="567"/>
        <w:jc w:val="right"/>
        <w:rPr>
          <w:rFonts w:eastAsia="Calibri"/>
          <w:bCs/>
          <w:lang w:eastAsia="en-US"/>
        </w:rPr>
      </w:pPr>
      <w:r w:rsidRPr="004E0BE6">
        <w:rPr>
          <w:rFonts w:eastAsia="Calibri"/>
          <w:bCs/>
          <w:lang w:eastAsia="en-US"/>
        </w:rPr>
        <w:t>Таблица 2</w:t>
      </w:r>
    </w:p>
    <w:p w14:paraId="15F4724B" w14:textId="77777777" w:rsidR="004E0BE6" w:rsidRPr="004E0BE6" w:rsidRDefault="004E0BE6" w:rsidP="004E0BE6">
      <w:pPr>
        <w:suppressAutoHyphens w:val="0"/>
        <w:spacing w:line="20" w:lineRule="atLeast"/>
        <w:ind w:right="-2"/>
        <w:jc w:val="center"/>
        <w:rPr>
          <w:rFonts w:eastAsia="Calibri"/>
          <w:bCs/>
          <w:lang w:eastAsia="en-US"/>
        </w:rPr>
      </w:pPr>
      <w:r w:rsidRPr="004E0BE6">
        <w:rPr>
          <w:rFonts w:eastAsia="Calibri"/>
          <w:bCs/>
          <w:lang w:eastAsia="en-US"/>
        </w:rPr>
        <w:t>Ведомость образуемых земельных участков</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538"/>
        <w:gridCol w:w="2518"/>
        <w:gridCol w:w="5072"/>
      </w:tblGrid>
      <w:tr w:rsidR="004E0BE6" w:rsidRPr="004E0BE6" w14:paraId="7DA1C863" w14:textId="77777777" w:rsidTr="00CC4E16">
        <w:trPr>
          <w:trHeight w:val="1286"/>
          <w:tblHeader/>
          <w:jc w:val="center"/>
        </w:trPr>
        <w:tc>
          <w:tcPr>
            <w:tcW w:w="511" w:type="dxa"/>
            <w:tcMar>
              <w:left w:w="28" w:type="dxa"/>
              <w:right w:w="28" w:type="dxa"/>
            </w:tcMar>
            <w:vAlign w:val="center"/>
          </w:tcPr>
          <w:p w14:paraId="5DD16476" w14:textId="77777777" w:rsidR="004E0BE6" w:rsidRPr="00CC4E16" w:rsidRDefault="004E0BE6" w:rsidP="004E0BE6">
            <w:pPr>
              <w:spacing w:line="20" w:lineRule="atLeast"/>
              <w:ind w:right="-2" w:hanging="1"/>
              <w:contextualSpacing/>
              <w:jc w:val="center"/>
              <w:rPr>
                <w:rFonts w:eastAsia="Calibri"/>
                <w:b/>
                <w:sz w:val="22"/>
                <w:szCs w:val="22"/>
                <w:lang w:eastAsia="en-US"/>
              </w:rPr>
            </w:pPr>
            <w:r w:rsidRPr="00CC4E16">
              <w:rPr>
                <w:rFonts w:eastAsia="Calibri"/>
                <w:b/>
                <w:sz w:val="22"/>
                <w:szCs w:val="22"/>
                <w:lang w:eastAsia="en-US"/>
              </w:rPr>
              <w:t>№</w:t>
            </w:r>
          </w:p>
          <w:p w14:paraId="4507EC11" w14:textId="77777777" w:rsidR="004E0BE6" w:rsidRPr="00CC4E16" w:rsidRDefault="004E0BE6" w:rsidP="004E0BE6">
            <w:pPr>
              <w:spacing w:line="20" w:lineRule="atLeast"/>
              <w:ind w:right="-2" w:hanging="1"/>
              <w:jc w:val="center"/>
              <w:rPr>
                <w:rFonts w:eastAsia="Calibri"/>
                <w:b/>
                <w:sz w:val="22"/>
                <w:szCs w:val="22"/>
                <w:lang w:eastAsia="en-US"/>
              </w:rPr>
            </w:pPr>
            <w:r w:rsidRPr="00CC4E16">
              <w:rPr>
                <w:rFonts w:eastAsia="Calibri"/>
                <w:b/>
                <w:sz w:val="22"/>
                <w:szCs w:val="22"/>
                <w:lang w:eastAsia="en-US"/>
              </w:rPr>
              <w:t>п/п</w:t>
            </w:r>
          </w:p>
        </w:tc>
        <w:tc>
          <w:tcPr>
            <w:tcW w:w="1538" w:type="dxa"/>
            <w:vAlign w:val="center"/>
          </w:tcPr>
          <w:p w14:paraId="5BF822EA" w14:textId="77777777" w:rsidR="004E0BE6" w:rsidRPr="00CC4E16" w:rsidRDefault="004E0BE6" w:rsidP="004E0BE6">
            <w:pPr>
              <w:spacing w:line="20" w:lineRule="atLeast"/>
              <w:ind w:right="-2" w:hanging="1"/>
              <w:jc w:val="center"/>
              <w:rPr>
                <w:rFonts w:eastAsia="Calibri"/>
                <w:b/>
                <w:sz w:val="22"/>
                <w:szCs w:val="22"/>
                <w:lang w:eastAsia="en-US"/>
              </w:rPr>
            </w:pPr>
            <w:r w:rsidRPr="00CC4E16">
              <w:rPr>
                <w:rFonts w:eastAsia="Calibri"/>
                <w:b/>
                <w:sz w:val="22"/>
                <w:szCs w:val="22"/>
                <w:lang w:eastAsia="en-US"/>
              </w:rPr>
              <w:t>Условный номер образуемого участка</w:t>
            </w:r>
          </w:p>
        </w:tc>
        <w:tc>
          <w:tcPr>
            <w:tcW w:w="2518" w:type="dxa"/>
            <w:vAlign w:val="center"/>
          </w:tcPr>
          <w:p w14:paraId="59604392" w14:textId="77777777" w:rsidR="004E0BE6" w:rsidRPr="00CC4E16" w:rsidRDefault="004E0BE6" w:rsidP="004E0BE6">
            <w:pPr>
              <w:spacing w:line="20" w:lineRule="atLeast"/>
              <w:ind w:right="-2" w:hanging="1"/>
              <w:jc w:val="center"/>
              <w:rPr>
                <w:rFonts w:eastAsia="Calibri"/>
                <w:b/>
                <w:sz w:val="22"/>
                <w:szCs w:val="22"/>
                <w:lang w:eastAsia="en-US"/>
              </w:rPr>
            </w:pPr>
            <w:r w:rsidRPr="00CC4E16">
              <w:rPr>
                <w:rFonts w:eastAsia="Calibri"/>
                <w:b/>
                <w:sz w:val="22"/>
                <w:szCs w:val="22"/>
                <w:lang w:eastAsia="en-US"/>
              </w:rPr>
              <w:t>Площадь образуемого земельного участка,</w:t>
            </w:r>
          </w:p>
          <w:p w14:paraId="5D0D2CB3" w14:textId="77777777" w:rsidR="004E0BE6" w:rsidRPr="00CC4E16" w:rsidRDefault="004E0BE6" w:rsidP="004E0BE6">
            <w:pPr>
              <w:spacing w:line="20" w:lineRule="atLeast"/>
              <w:ind w:right="-2" w:hanging="1"/>
              <w:jc w:val="center"/>
              <w:rPr>
                <w:rFonts w:eastAsia="Calibri"/>
                <w:b/>
                <w:sz w:val="22"/>
                <w:szCs w:val="22"/>
                <w:vertAlign w:val="superscript"/>
                <w:lang w:eastAsia="en-US"/>
              </w:rPr>
            </w:pPr>
            <w:r w:rsidRPr="00CC4E16">
              <w:rPr>
                <w:rFonts w:eastAsia="Calibri"/>
                <w:b/>
                <w:sz w:val="22"/>
                <w:szCs w:val="22"/>
                <w:lang w:eastAsia="en-US"/>
              </w:rPr>
              <w:t>кв.м</w:t>
            </w:r>
          </w:p>
        </w:tc>
        <w:tc>
          <w:tcPr>
            <w:tcW w:w="5072" w:type="dxa"/>
            <w:vAlign w:val="center"/>
          </w:tcPr>
          <w:p w14:paraId="5D78C81C" w14:textId="77777777" w:rsidR="004E0BE6" w:rsidRPr="00CC4E16" w:rsidRDefault="004E0BE6" w:rsidP="004E0BE6">
            <w:pPr>
              <w:suppressAutoHyphens w:val="0"/>
              <w:autoSpaceDE w:val="0"/>
              <w:autoSpaceDN w:val="0"/>
              <w:adjustRightInd w:val="0"/>
              <w:spacing w:line="20" w:lineRule="atLeast"/>
              <w:ind w:right="-2" w:hanging="1"/>
              <w:jc w:val="center"/>
              <w:rPr>
                <w:rFonts w:eastAsia="Calibri"/>
                <w:b/>
                <w:sz w:val="22"/>
                <w:szCs w:val="22"/>
                <w:lang w:eastAsia="en-US"/>
              </w:rPr>
            </w:pPr>
            <w:r w:rsidRPr="00CC4E16">
              <w:rPr>
                <w:rFonts w:eastAsia="Calibri"/>
                <w:b/>
                <w:sz w:val="22"/>
                <w:szCs w:val="22"/>
                <w:lang w:eastAsia="en-US"/>
              </w:rPr>
              <w:t>Возможный способ образования земельного участка</w:t>
            </w:r>
          </w:p>
        </w:tc>
      </w:tr>
      <w:tr w:rsidR="004E0BE6" w:rsidRPr="004E0BE6" w14:paraId="7C8B86BC" w14:textId="77777777" w:rsidTr="00CC4E16">
        <w:trPr>
          <w:trHeight w:val="284"/>
          <w:jc w:val="center"/>
        </w:trPr>
        <w:tc>
          <w:tcPr>
            <w:tcW w:w="511" w:type="dxa"/>
            <w:tcMar>
              <w:left w:w="28" w:type="dxa"/>
              <w:right w:w="28" w:type="dxa"/>
            </w:tcMar>
            <w:vAlign w:val="center"/>
          </w:tcPr>
          <w:p w14:paraId="42918596"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1</w:t>
            </w:r>
          </w:p>
        </w:tc>
        <w:tc>
          <w:tcPr>
            <w:tcW w:w="1538" w:type="dxa"/>
            <w:vAlign w:val="center"/>
          </w:tcPr>
          <w:p w14:paraId="63BE9CA3"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2</w:t>
            </w:r>
          </w:p>
        </w:tc>
        <w:tc>
          <w:tcPr>
            <w:tcW w:w="2518" w:type="dxa"/>
            <w:vAlign w:val="center"/>
          </w:tcPr>
          <w:p w14:paraId="228C0E8E"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3</w:t>
            </w:r>
          </w:p>
        </w:tc>
        <w:tc>
          <w:tcPr>
            <w:tcW w:w="5072" w:type="dxa"/>
            <w:vAlign w:val="center"/>
          </w:tcPr>
          <w:p w14:paraId="7217224B"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4</w:t>
            </w:r>
          </w:p>
        </w:tc>
      </w:tr>
      <w:tr w:rsidR="004E0BE6" w:rsidRPr="004E0BE6" w14:paraId="4331A689" w14:textId="77777777" w:rsidTr="00CC4E16">
        <w:trPr>
          <w:trHeight w:val="1010"/>
          <w:jc w:val="center"/>
        </w:trPr>
        <w:tc>
          <w:tcPr>
            <w:tcW w:w="511" w:type="dxa"/>
            <w:tcMar>
              <w:left w:w="28" w:type="dxa"/>
              <w:right w:w="28" w:type="dxa"/>
            </w:tcMar>
            <w:vAlign w:val="center"/>
          </w:tcPr>
          <w:p w14:paraId="0FBCE54B"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1</w:t>
            </w:r>
          </w:p>
        </w:tc>
        <w:tc>
          <w:tcPr>
            <w:tcW w:w="1538" w:type="dxa"/>
            <w:vAlign w:val="center"/>
          </w:tcPr>
          <w:p w14:paraId="5CB51F9F"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:ЗУ1</w:t>
            </w:r>
          </w:p>
        </w:tc>
        <w:tc>
          <w:tcPr>
            <w:tcW w:w="2518" w:type="dxa"/>
            <w:vAlign w:val="center"/>
          </w:tcPr>
          <w:p w14:paraId="2B8B0B80"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4354</w:t>
            </w:r>
          </w:p>
        </w:tc>
        <w:tc>
          <w:tcPr>
            <w:tcW w:w="5072" w:type="dxa"/>
            <w:vAlign w:val="center"/>
          </w:tcPr>
          <w:p w14:paraId="10450731"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Перераспределение смежных земельных участков с кадастровыми номерами 28:01:010216:31, 28:01:010216:32, 28:01:010216:47 и земель неразграниченной государственной собственности</w:t>
            </w:r>
          </w:p>
        </w:tc>
      </w:tr>
      <w:tr w:rsidR="004E0BE6" w:rsidRPr="004E0BE6" w14:paraId="0690EF70" w14:textId="77777777" w:rsidTr="00CC4E16">
        <w:trPr>
          <w:trHeight w:val="284"/>
          <w:jc w:val="center"/>
        </w:trPr>
        <w:tc>
          <w:tcPr>
            <w:tcW w:w="511" w:type="dxa"/>
            <w:tcMar>
              <w:left w:w="28" w:type="dxa"/>
              <w:right w:w="28" w:type="dxa"/>
            </w:tcMar>
            <w:vAlign w:val="center"/>
          </w:tcPr>
          <w:p w14:paraId="62CEB766"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2</w:t>
            </w:r>
          </w:p>
        </w:tc>
        <w:tc>
          <w:tcPr>
            <w:tcW w:w="1538" w:type="dxa"/>
            <w:vAlign w:val="center"/>
          </w:tcPr>
          <w:p w14:paraId="2F5EB7E5"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:ЗУ2</w:t>
            </w:r>
          </w:p>
        </w:tc>
        <w:tc>
          <w:tcPr>
            <w:tcW w:w="2518" w:type="dxa"/>
            <w:vAlign w:val="center"/>
          </w:tcPr>
          <w:p w14:paraId="5FC19EFC"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3584</w:t>
            </w:r>
          </w:p>
        </w:tc>
        <w:tc>
          <w:tcPr>
            <w:tcW w:w="5072" w:type="dxa"/>
            <w:vMerge w:val="restart"/>
            <w:vAlign w:val="center"/>
          </w:tcPr>
          <w:p w14:paraId="21FD1EBD" w14:textId="77777777" w:rsidR="004E0BE6" w:rsidRPr="00CC4E16" w:rsidRDefault="004E0BE6" w:rsidP="004E0BE6">
            <w:pPr>
              <w:spacing w:line="20" w:lineRule="atLeast"/>
              <w:ind w:right="-2" w:hanging="1"/>
              <w:jc w:val="center"/>
              <w:rPr>
                <w:rFonts w:eastAsia="Calibri"/>
                <w:sz w:val="22"/>
                <w:szCs w:val="22"/>
                <w:lang w:eastAsia="en-US"/>
              </w:rPr>
            </w:pPr>
            <w:r w:rsidRPr="00CC4E16">
              <w:rPr>
                <w:rFonts w:eastAsia="Calibri"/>
                <w:sz w:val="22"/>
                <w:szCs w:val="22"/>
                <w:lang w:eastAsia="en-US"/>
              </w:rPr>
              <w:t xml:space="preserve">Раздел земельного участка с кадастровым номером </w:t>
            </w:r>
            <w:r w:rsidRPr="00CC4E16">
              <w:rPr>
                <w:rFonts w:eastAsia="Calibri"/>
                <w:sz w:val="22"/>
                <w:szCs w:val="22"/>
                <w:lang w:eastAsia="en-US"/>
              </w:rPr>
              <w:lastRenderedPageBreak/>
              <w:t>28:01:010216:143</w:t>
            </w:r>
          </w:p>
        </w:tc>
      </w:tr>
      <w:tr w:rsidR="004E0BE6" w:rsidRPr="004E0BE6" w14:paraId="35059181" w14:textId="77777777" w:rsidTr="00CC4E16">
        <w:trPr>
          <w:trHeight w:val="284"/>
          <w:jc w:val="center"/>
        </w:trPr>
        <w:tc>
          <w:tcPr>
            <w:tcW w:w="511" w:type="dxa"/>
            <w:tcMar>
              <w:left w:w="28" w:type="dxa"/>
              <w:right w:w="28" w:type="dxa"/>
            </w:tcMar>
            <w:vAlign w:val="center"/>
          </w:tcPr>
          <w:p w14:paraId="013E46B3"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lastRenderedPageBreak/>
              <w:t>3</w:t>
            </w:r>
          </w:p>
        </w:tc>
        <w:tc>
          <w:tcPr>
            <w:tcW w:w="1538" w:type="dxa"/>
            <w:vAlign w:val="center"/>
          </w:tcPr>
          <w:p w14:paraId="4D2AFE8B"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:ЗУ3</w:t>
            </w:r>
          </w:p>
        </w:tc>
        <w:tc>
          <w:tcPr>
            <w:tcW w:w="2518" w:type="dxa"/>
            <w:vAlign w:val="center"/>
          </w:tcPr>
          <w:p w14:paraId="0573F936"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119</w:t>
            </w:r>
          </w:p>
        </w:tc>
        <w:tc>
          <w:tcPr>
            <w:tcW w:w="5072" w:type="dxa"/>
            <w:vMerge/>
            <w:vAlign w:val="center"/>
          </w:tcPr>
          <w:p w14:paraId="4D2C3BF9" w14:textId="77777777" w:rsidR="004E0BE6" w:rsidRPr="004E0BE6" w:rsidRDefault="004E0BE6" w:rsidP="004E0BE6">
            <w:pPr>
              <w:spacing w:line="20" w:lineRule="atLeast"/>
              <w:ind w:right="-2"/>
              <w:jc w:val="center"/>
              <w:rPr>
                <w:rFonts w:eastAsia="Calibri"/>
                <w:lang w:eastAsia="en-US"/>
              </w:rPr>
            </w:pPr>
          </w:p>
        </w:tc>
      </w:tr>
    </w:tbl>
    <w:p w14:paraId="31ABD7BB"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Категория всех земель: земли населенных пунктов</w:t>
      </w:r>
    </w:p>
    <w:p w14:paraId="288000EB" w14:textId="77777777" w:rsidR="004E0BE6" w:rsidRPr="004E0BE6" w:rsidRDefault="004E0BE6" w:rsidP="004E0BE6">
      <w:pPr>
        <w:suppressAutoHyphens w:val="0"/>
        <w:spacing w:line="20" w:lineRule="atLeast"/>
        <w:ind w:right="-2" w:firstLine="567"/>
        <w:jc w:val="both"/>
        <w:rPr>
          <w:rFonts w:eastAsia="Calibri"/>
          <w:bCs/>
          <w:lang w:eastAsia="en-US"/>
        </w:rPr>
      </w:pPr>
      <w:r w:rsidRPr="004E0BE6">
        <w:rPr>
          <w:rFonts w:eastAsia="Calibri"/>
          <w:bCs/>
          <w:lang w:eastAsia="en-US"/>
        </w:rPr>
        <w:t>Каталог координат образуемых земельных участков – представлен в таблицах 3, 4, 5.</w:t>
      </w:r>
    </w:p>
    <w:p w14:paraId="51B004FF" w14:textId="77777777" w:rsidR="004E0BE6" w:rsidRPr="004E0BE6" w:rsidRDefault="004E0BE6" w:rsidP="004E0BE6">
      <w:pPr>
        <w:suppressAutoHyphens w:val="0"/>
        <w:spacing w:line="20" w:lineRule="atLeast"/>
        <w:ind w:right="-2" w:firstLine="567"/>
        <w:jc w:val="right"/>
        <w:rPr>
          <w:rFonts w:eastAsia="Calibri"/>
          <w:bCs/>
          <w:lang w:eastAsia="en-US"/>
        </w:rPr>
      </w:pPr>
    </w:p>
    <w:p w14:paraId="68BC8B5E" w14:textId="77777777" w:rsidR="004E0BE6" w:rsidRPr="004E0BE6" w:rsidRDefault="004E0BE6" w:rsidP="004E0BE6">
      <w:pPr>
        <w:suppressAutoHyphens w:val="0"/>
        <w:spacing w:line="20" w:lineRule="atLeast"/>
        <w:ind w:right="-2" w:firstLine="567"/>
        <w:jc w:val="right"/>
        <w:rPr>
          <w:rFonts w:eastAsia="Calibri"/>
          <w:bCs/>
          <w:lang w:eastAsia="en-US"/>
        </w:rPr>
      </w:pPr>
      <w:r w:rsidRPr="004E0BE6">
        <w:rPr>
          <w:rFonts w:eastAsia="Calibri"/>
          <w:bCs/>
          <w:lang w:eastAsia="en-US"/>
        </w:rPr>
        <w:t>Таблица 3</w:t>
      </w:r>
    </w:p>
    <w:tbl>
      <w:tblPr>
        <w:tblW w:w="9639" w:type="dxa"/>
        <w:jc w:val="center"/>
        <w:tblLook w:val="04A0" w:firstRow="1" w:lastRow="0" w:firstColumn="1" w:lastColumn="0" w:noHBand="0" w:noVBand="1"/>
      </w:tblPr>
      <w:tblGrid>
        <w:gridCol w:w="3206"/>
        <w:gridCol w:w="3067"/>
        <w:gridCol w:w="3366"/>
      </w:tblGrid>
      <w:tr w:rsidR="004E0BE6" w:rsidRPr="004E0BE6" w14:paraId="19FAB09B" w14:textId="77777777" w:rsidTr="00CC4E16">
        <w:trPr>
          <w:trHeight w:val="149"/>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243B8219" w14:textId="77777777" w:rsidR="004E0BE6" w:rsidRPr="004E0BE6" w:rsidRDefault="004E0BE6" w:rsidP="004E0BE6">
            <w:pPr>
              <w:suppressAutoHyphens w:val="0"/>
              <w:jc w:val="center"/>
              <w:rPr>
                <w:lang w:eastAsia="ru-RU"/>
              </w:rPr>
            </w:pPr>
            <w:r w:rsidRPr="004E0BE6">
              <w:rPr>
                <w:lang w:eastAsia="ru-RU"/>
              </w:rPr>
              <w:t>:ЗУ1 (площадь 4354 кв.м)</w:t>
            </w:r>
          </w:p>
        </w:tc>
      </w:tr>
      <w:tr w:rsidR="004E0BE6" w:rsidRPr="004E0BE6" w14:paraId="1996F240" w14:textId="77777777" w:rsidTr="00CC4E16">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4155F4A3" w14:textId="77777777" w:rsidR="004E0BE6" w:rsidRPr="004E0BE6" w:rsidRDefault="004E0BE6" w:rsidP="004E0BE6">
            <w:pPr>
              <w:suppressAutoHyphens w:val="0"/>
              <w:jc w:val="center"/>
              <w:rPr>
                <w:lang w:eastAsia="ru-RU"/>
              </w:rPr>
            </w:pPr>
            <w:r w:rsidRPr="004E0BE6">
              <w:rPr>
                <w:lang w:eastAsia="ru-RU"/>
              </w:rPr>
              <w:t>Магазины (4.4)</w:t>
            </w:r>
          </w:p>
        </w:tc>
      </w:tr>
      <w:tr w:rsidR="004E0BE6" w:rsidRPr="004E0BE6" w14:paraId="5EEAD656" w14:textId="77777777" w:rsidTr="00CC4E16">
        <w:trPr>
          <w:trHeight w:val="300"/>
          <w:jc w:val="center"/>
        </w:trPr>
        <w:tc>
          <w:tcPr>
            <w:tcW w:w="1663" w:type="pct"/>
            <w:vMerge w:val="restart"/>
            <w:tcBorders>
              <w:top w:val="nil"/>
              <w:left w:val="single" w:sz="4" w:space="0" w:color="auto"/>
              <w:bottom w:val="single" w:sz="4" w:space="0" w:color="000000"/>
              <w:right w:val="single" w:sz="4" w:space="0" w:color="auto"/>
            </w:tcBorders>
            <w:noWrap/>
            <w:vAlign w:val="center"/>
            <w:hideMark/>
          </w:tcPr>
          <w:p w14:paraId="4ED83D58" w14:textId="77777777" w:rsidR="004E0BE6" w:rsidRPr="004E0BE6" w:rsidRDefault="004E0BE6" w:rsidP="004E0BE6">
            <w:pPr>
              <w:suppressAutoHyphens w:val="0"/>
              <w:jc w:val="center"/>
              <w:rPr>
                <w:lang w:eastAsia="ru-RU"/>
              </w:rPr>
            </w:pPr>
            <w:r w:rsidRPr="004E0BE6">
              <w:rPr>
                <w:lang w:eastAsia="ru-RU"/>
              </w:rPr>
              <w:t>Номер точки</w:t>
            </w:r>
          </w:p>
        </w:tc>
        <w:tc>
          <w:tcPr>
            <w:tcW w:w="3337" w:type="pct"/>
            <w:gridSpan w:val="2"/>
            <w:tcBorders>
              <w:top w:val="single" w:sz="4" w:space="0" w:color="auto"/>
              <w:left w:val="nil"/>
              <w:bottom w:val="single" w:sz="4" w:space="0" w:color="auto"/>
              <w:right w:val="single" w:sz="4" w:space="0" w:color="auto"/>
            </w:tcBorders>
            <w:noWrap/>
            <w:vAlign w:val="center"/>
            <w:hideMark/>
          </w:tcPr>
          <w:p w14:paraId="58B6265E"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70C15FE9" w14:textId="77777777" w:rsidTr="00CC4E16">
        <w:trPr>
          <w:trHeight w:val="300"/>
          <w:jc w:val="center"/>
        </w:trPr>
        <w:tc>
          <w:tcPr>
            <w:tcW w:w="1663" w:type="pct"/>
            <w:vMerge/>
            <w:tcBorders>
              <w:top w:val="nil"/>
              <w:left w:val="single" w:sz="4" w:space="0" w:color="auto"/>
              <w:bottom w:val="single" w:sz="4" w:space="0" w:color="000000"/>
              <w:right w:val="single" w:sz="4" w:space="0" w:color="auto"/>
            </w:tcBorders>
            <w:vAlign w:val="center"/>
            <w:hideMark/>
          </w:tcPr>
          <w:p w14:paraId="722D9A8C" w14:textId="77777777" w:rsidR="004E0BE6" w:rsidRPr="004E0BE6" w:rsidRDefault="004E0BE6" w:rsidP="004E0BE6">
            <w:pPr>
              <w:suppressAutoHyphens w:val="0"/>
              <w:rPr>
                <w:lang w:eastAsia="ru-RU"/>
              </w:rPr>
            </w:pPr>
          </w:p>
        </w:tc>
        <w:tc>
          <w:tcPr>
            <w:tcW w:w="1591" w:type="pct"/>
            <w:tcBorders>
              <w:top w:val="nil"/>
              <w:left w:val="nil"/>
              <w:bottom w:val="single" w:sz="4" w:space="0" w:color="auto"/>
              <w:right w:val="single" w:sz="4" w:space="0" w:color="auto"/>
            </w:tcBorders>
            <w:noWrap/>
            <w:vAlign w:val="center"/>
            <w:hideMark/>
          </w:tcPr>
          <w:p w14:paraId="5A8EEFFC" w14:textId="77777777" w:rsidR="004E0BE6" w:rsidRPr="004E0BE6" w:rsidRDefault="004E0BE6" w:rsidP="004E0BE6">
            <w:pPr>
              <w:suppressAutoHyphens w:val="0"/>
              <w:jc w:val="center"/>
              <w:rPr>
                <w:lang w:eastAsia="ru-RU"/>
              </w:rPr>
            </w:pPr>
            <w:r w:rsidRPr="004E0BE6">
              <w:rPr>
                <w:lang w:eastAsia="ru-RU"/>
              </w:rPr>
              <w:t>X</w:t>
            </w:r>
          </w:p>
        </w:tc>
        <w:tc>
          <w:tcPr>
            <w:tcW w:w="1746" w:type="pct"/>
            <w:tcBorders>
              <w:top w:val="nil"/>
              <w:left w:val="nil"/>
              <w:bottom w:val="single" w:sz="4" w:space="0" w:color="auto"/>
              <w:right w:val="single" w:sz="4" w:space="0" w:color="auto"/>
            </w:tcBorders>
            <w:noWrap/>
            <w:vAlign w:val="center"/>
            <w:hideMark/>
          </w:tcPr>
          <w:p w14:paraId="38996B97"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4CF16489"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589689A" w14:textId="77777777" w:rsidR="004E0BE6" w:rsidRPr="004E0BE6" w:rsidRDefault="004E0BE6" w:rsidP="004E0BE6">
            <w:pPr>
              <w:suppressAutoHyphens w:val="0"/>
              <w:jc w:val="center"/>
              <w:rPr>
                <w:lang w:eastAsia="ru-RU"/>
              </w:rPr>
            </w:pPr>
            <w:r w:rsidRPr="004E0BE6">
              <w:rPr>
                <w:lang w:eastAsia="ru-RU"/>
              </w:rPr>
              <w:t>1</w:t>
            </w:r>
          </w:p>
        </w:tc>
        <w:tc>
          <w:tcPr>
            <w:tcW w:w="1591" w:type="pct"/>
            <w:tcBorders>
              <w:top w:val="nil"/>
              <w:left w:val="nil"/>
              <w:bottom w:val="single" w:sz="4" w:space="0" w:color="auto"/>
              <w:right w:val="single" w:sz="4" w:space="0" w:color="auto"/>
            </w:tcBorders>
            <w:noWrap/>
            <w:vAlign w:val="center"/>
            <w:hideMark/>
          </w:tcPr>
          <w:p w14:paraId="437EB8A2" w14:textId="77777777" w:rsidR="004E0BE6" w:rsidRPr="004E0BE6" w:rsidRDefault="004E0BE6" w:rsidP="004E0BE6">
            <w:pPr>
              <w:suppressAutoHyphens w:val="0"/>
              <w:jc w:val="center"/>
              <w:rPr>
                <w:lang w:eastAsia="ru-RU"/>
              </w:rPr>
            </w:pPr>
            <w:r w:rsidRPr="004E0BE6">
              <w:rPr>
                <w:lang w:eastAsia="ru-RU"/>
              </w:rPr>
              <w:t>454501,74</w:t>
            </w:r>
          </w:p>
        </w:tc>
        <w:tc>
          <w:tcPr>
            <w:tcW w:w="1746" w:type="pct"/>
            <w:tcBorders>
              <w:top w:val="nil"/>
              <w:left w:val="nil"/>
              <w:bottom w:val="single" w:sz="4" w:space="0" w:color="auto"/>
              <w:right w:val="single" w:sz="4" w:space="0" w:color="auto"/>
            </w:tcBorders>
            <w:noWrap/>
            <w:vAlign w:val="center"/>
            <w:hideMark/>
          </w:tcPr>
          <w:p w14:paraId="6F7DECC6" w14:textId="77777777" w:rsidR="004E0BE6" w:rsidRPr="004E0BE6" w:rsidRDefault="004E0BE6" w:rsidP="004E0BE6">
            <w:pPr>
              <w:suppressAutoHyphens w:val="0"/>
              <w:jc w:val="center"/>
              <w:rPr>
                <w:lang w:eastAsia="ru-RU"/>
              </w:rPr>
            </w:pPr>
            <w:r w:rsidRPr="004E0BE6">
              <w:rPr>
                <w:lang w:eastAsia="ru-RU"/>
              </w:rPr>
              <w:t>3288176,99</w:t>
            </w:r>
          </w:p>
        </w:tc>
      </w:tr>
      <w:tr w:rsidR="004E0BE6" w:rsidRPr="004E0BE6" w14:paraId="1CB3EEF3"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63AAB84E" w14:textId="77777777" w:rsidR="004E0BE6" w:rsidRPr="004E0BE6" w:rsidRDefault="004E0BE6" w:rsidP="004E0BE6">
            <w:pPr>
              <w:suppressAutoHyphens w:val="0"/>
              <w:jc w:val="center"/>
              <w:rPr>
                <w:lang w:eastAsia="ru-RU"/>
              </w:rPr>
            </w:pPr>
            <w:r w:rsidRPr="004E0BE6">
              <w:rPr>
                <w:lang w:eastAsia="ru-RU"/>
              </w:rPr>
              <w:t>2</w:t>
            </w:r>
          </w:p>
        </w:tc>
        <w:tc>
          <w:tcPr>
            <w:tcW w:w="1591" w:type="pct"/>
            <w:tcBorders>
              <w:top w:val="nil"/>
              <w:left w:val="nil"/>
              <w:bottom w:val="single" w:sz="4" w:space="0" w:color="auto"/>
              <w:right w:val="single" w:sz="4" w:space="0" w:color="auto"/>
            </w:tcBorders>
            <w:noWrap/>
            <w:vAlign w:val="center"/>
            <w:hideMark/>
          </w:tcPr>
          <w:p w14:paraId="276D6EB1" w14:textId="77777777" w:rsidR="004E0BE6" w:rsidRPr="004E0BE6" w:rsidRDefault="004E0BE6" w:rsidP="004E0BE6">
            <w:pPr>
              <w:suppressAutoHyphens w:val="0"/>
              <w:jc w:val="center"/>
              <w:rPr>
                <w:lang w:eastAsia="ru-RU"/>
              </w:rPr>
            </w:pPr>
            <w:r w:rsidRPr="004E0BE6">
              <w:rPr>
                <w:lang w:eastAsia="ru-RU"/>
              </w:rPr>
              <w:t>454499,84</w:t>
            </w:r>
          </w:p>
        </w:tc>
        <w:tc>
          <w:tcPr>
            <w:tcW w:w="1746" w:type="pct"/>
            <w:tcBorders>
              <w:top w:val="nil"/>
              <w:left w:val="nil"/>
              <w:bottom w:val="single" w:sz="4" w:space="0" w:color="auto"/>
              <w:right w:val="single" w:sz="4" w:space="0" w:color="auto"/>
            </w:tcBorders>
            <w:noWrap/>
            <w:vAlign w:val="center"/>
            <w:hideMark/>
          </w:tcPr>
          <w:p w14:paraId="2C3C346C" w14:textId="77777777" w:rsidR="004E0BE6" w:rsidRPr="004E0BE6" w:rsidRDefault="004E0BE6" w:rsidP="004E0BE6">
            <w:pPr>
              <w:suppressAutoHyphens w:val="0"/>
              <w:jc w:val="center"/>
              <w:rPr>
                <w:lang w:eastAsia="ru-RU"/>
              </w:rPr>
            </w:pPr>
            <w:r w:rsidRPr="004E0BE6">
              <w:rPr>
                <w:lang w:eastAsia="ru-RU"/>
              </w:rPr>
              <w:t>3288188,47</w:t>
            </w:r>
          </w:p>
        </w:tc>
      </w:tr>
      <w:tr w:rsidR="004E0BE6" w:rsidRPr="004E0BE6" w14:paraId="0D308870"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3DE2A057" w14:textId="77777777" w:rsidR="004E0BE6" w:rsidRPr="004E0BE6" w:rsidRDefault="004E0BE6" w:rsidP="004E0BE6">
            <w:pPr>
              <w:suppressAutoHyphens w:val="0"/>
              <w:jc w:val="center"/>
              <w:rPr>
                <w:lang w:eastAsia="ru-RU"/>
              </w:rPr>
            </w:pPr>
            <w:r w:rsidRPr="004E0BE6">
              <w:rPr>
                <w:lang w:eastAsia="ru-RU"/>
              </w:rPr>
              <w:t>3</w:t>
            </w:r>
          </w:p>
        </w:tc>
        <w:tc>
          <w:tcPr>
            <w:tcW w:w="1591" w:type="pct"/>
            <w:tcBorders>
              <w:top w:val="nil"/>
              <w:left w:val="nil"/>
              <w:bottom w:val="single" w:sz="4" w:space="0" w:color="auto"/>
              <w:right w:val="single" w:sz="4" w:space="0" w:color="auto"/>
            </w:tcBorders>
            <w:noWrap/>
            <w:vAlign w:val="center"/>
            <w:hideMark/>
          </w:tcPr>
          <w:p w14:paraId="3A2E0F0F" w14:textId="77777777" w:rsidR="004E0BE6" w:rsidRPr="004E0BE6" w:rsidRDefault="004E0BE6" w:rsidP="004E0BE6">
            <w:pPr>
              <w:suppressAutoHyphens w:val="0"/>
              <w:jc w:val="center"/>
              <w:rPr>
                <w:lang w:eastAsia="ru-RU"/>
              </w:rPr>
            </w:pPr>
            <w:r w:rsidRPr="004E0BE6">
              <w:rPr>
                <w:lang w:eastAsia="ru-RU"/>
              </w:rPr>
              <w:t>454498,11</w:t>
            </w:r>
          </w:p>
        </w:tc>
        <w:tc>
          <w:tcPr>
            <w:tcW w:w="1746" w:type="pct"/>
            <w:tcBorders>
              <w:top w:val="nil"/>
              <w:left w:val="nil"/>
              <w:bottom w:val="single" w:sz="4" w:space="0" w:color="auto"/>
              <w:right w:val="single" w:sz="4" w:space="0" w:color="auto"/>
            </w:tcBorders>
            <w:noWrap/>
            <w:vAlign w:val="center"/>
            <w:hideMark/>
          </w:tcPr>
          <w:p w14:paraId="14048A0B" w14:textId="77777777" w:rsidR="004E0BE6" w:rsidRPr="004E0BE6" w:rsidRDefault="004E0BE6" w:rsidP="004E0BE6">
            <w:pPr>
              <w:suppressAutoHyphens w:val="0"/>
              <w:jc w:val="center"/>
              <w:rPr>
                <w:lang w:eastAsia="ru-RU"/>
              </w:rPr>
            </w:pPr>
            <w:r w:rsidRPr="004E0BE6">
              <w:rPr>
                <w:lang w:eastAsia="ru-RU"/>
              </w:rPr>
              <w:t>3288199,94</w:t>
            </w:r>
          </w:p>
        </w:tc>
      </w:tr>
      <w:tr w:rsidR="004E0BE6" w:rsidRPr="004E0BE6" w14:paraId="64E85664"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19EEEC42" w14:textId="77777777" w:rsidR="004E0BE6" w:rsidRPr="004E0BE6" w:rsidRDefault="004E0BE6" w:rsidP="004E0BE6">
            <w:pPr>
              <w:suppressAutoHyphens w:val="0"/>
              <w:jc w:val="center"/>
              <w:rPr>
                <w:lang w:eastAsia="ru-RU"/>
              </w:rPr>
            </w:pPr>
            <w:r w:rsidRPr="004E0BE6">
              <w:rPr>
                <w:lang w:eastAsia="ru-RU"/>
              </w:rPr>
              <w:t>4</w:t>
            </w:r>
          </w:p>
        </w:tc>
        <w:tc>
          <w:tcPr>
            <w:tcW w:w="1591" w:type="pct"/>
            <w:tcBorders>
              <w:top w:val="nil"/>
              <w:left w:val="nil"/>
              <w:bottom w:val="single" w:sz="4" w:space="0" w:color="auto"/>
              <w:right w:val="single" w:sz="4" w:space="0" w:color="auto"/>
            </w:tcBorders>
            <w:noWrap/>
            <w:vAlign w:val="center"/>
            <w:hideMark/>
          </w:tcPr>
          <w:p w14:paraId="7DEA62F6" w14:textId="77777777" w:rsidR="004E0BE6" w:rsidRPr="004E0BE6" w:rsidRDefault="004E0BE6" w:rsidP="004E0BE6">
            <w:pPr>
              <w:suppressAutoHyphens w:val="0"/>
              <w:jc w:val="center"/>
              <w:rPr>
                <w:lang w:eastAsia="ru-RU"/>
              </w:rPr>
            </w:pPr>
            <w:r w:rsidRPr="004E0BE6">
              <w:rPr>
                <w:lang w:eastAsia="ru-RU"/>
              </w:rPr>
              <w:t>454496,47</w:t>
            </w:r>
          </w:p>
        </w:tc>
        <w:tc>
          <w:tcPr>
            <w:tcW w:w="1746" w:type="pct"/>
            <w:tcBorders>
              <w:top w:val="nil"/>
              <w:left w:val="nil"/>
              <w:bottom w:val="single" w:sz="4" w:space="0" w:color="auto"/>
              <w:right w:val="single" w:sz="4" w:space="0" w:color="auto"/>
            </w:tcBorders>
            <w:noWrap/>
            <w:vAlign w:val="center"/>
            <w:hideMark/>
          </w:tcPr>
          <w:p w14:paraId="23E3600B" w14:textId="77777777" w:rsidR="004E0BE6" w:rsidRPr="004E0BE6" w:rsidRDefault="004E0BE6" w:rsidP="004E0BE6">
            <w:pPr>
              <w:suppressAutoHyphens w:val="0"/>
              <w:jc w:val="center"/>
              <w:rPr>
                <w:lang w:eastAsia="ru-RU"/>
              </w:rPr>
            </w:pPr>
            <w:r w:rsidRPr="004E0BE6">
              <w:rPr>
                <w:lang w:eastAsia="ru-RU"/>
              </w:rPr>
              <w:t>3288211,04</w:t>
            </w:r>
          </w:p>
        </w:tc>
      </w:tr>
      <w:tr w:rsidR="004E0BE6" w:rsidRPr="004E0BE6" w14:paraId="332FA5EB"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04736B6" w14:textId="77777777" w:rsidR="004E0BE6" w:rsidRPr="004E0BE6" w:rsidRDefault="004E0BE6" w:rsidP="004E0BE6">
            <w:pPr>
              <w:suppressAutoHyphens w:val="0"/>
              <w:jc w:val="center"/>
              <w:rPr>
                <w:lang w:eastAsia="ru-RU"/>
              </w:rPr>
            </w:pPr>
            <w:r w:rsidRPr="004E0BE6">
              <w:rPr>
                <w:lang w:eastAsia="ru-RU"/>
              </w:rPr>
              <w:t>5</w:t>
            </w:r>
          </w:p>
        </w:tc>
        <w:tc>
          <w:tcPr>
            <w:tcW w:w="1591" w:type="pct"/>
            <w:tcBorders>
              <w:top w:val="nil"/>
              <w:left w:val="nil"/>
              <w:bottom w:val="single" w:sz="4" w:space="0" w:color="auto"/>
              <w:right w:val="single" w:sz="4" w:space="0" w:color="auto"/>
            </w:tcBorders>
            <w:noWrap/>
            <w:vAlign w:val="center"/>
            <w:hideMark/>
          </w:tcPr>
          <w:p w14:paraId="070AABAD" w14:textId="77777777" w:rsidR="004E0BE6" w:rsidRPr="004E0BE6" w:rsidRDefault="004E0BE6" w:rsidP="004E0BE6">
            <w:pPr>
              <w:suppressAutoHyphens w:val="0"/>
              <w:jc w:val="center"/>
              <w:rPr>
                <w:lang w:eastAsia="ru-RU"/>
              </w:rPr>
            </w:pPr>
            <w:r w:rsidRPr="004E0BE6">
              <w:rPr>
                <w:lang w:eastAsia="ru-RU"/>
              </w:rPr>
              <w:t>454496,25</w:t>
            </w:r>
          </w:p>
        </w:tc>
        <w:tc>
          <w:tcPr>
            <w:tcW w:w="1746" w:type="pct"/>
            <w:tcBorders>
              <w:top w:val="nil"/>
              <w:left w:val="nil"/>
              <w:bottom w:val="single" w:sz="4" w:space="0" w:color="auto"/>
              <w:right w:val="single" w:sz="4" w:space="0" w:color="auto"/>
            </w:tcBorders>
            <w:noWrap/>
            <w:vAlign w:val="center"/>
            <w:hideMark/>
          </w:tcPr>
          <w:p w14:paraId="3F68D13B" w14:textId="77777777" w:rsidR="004E0BE6" w:rsidRPr="004E0BE6" w:rsidRDefault="004E0BE6" w:rsidP="004E0BE6">
            <w:pPr>
              <w:suppressAutoHyphens w:val="0"/>
              <w:jc w:val="center"/>
              <w:rPr>
                <w:lang w:eastAsia="ru-RU"/>
              </w:rPr>
            </w:pPr>
            <w:r w:rsidRPr="004E0BE6">
              <w:rPr>
                <w:lang w:eastAsia="ru-RU"/>
              </w:rPr>
              <w:t>3288212,60</w:t>
            </w:r>
          </w:p>
        </w:tc>
      </w:tr>
      <w:tr w:rsidR="004E0BE6" w:rsidRPr="004E0BE6" w14:paraId="32B87F7C"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5FCE7E9" w14:textId="77777777" w:rsidR="004E0BE6" w:rsidRPr="004E0BE6" w:rsidRDefault="004E0BE6" w:rsidP="004E0BE6">
            <w:pPr>
              <w:suppressAutoHyphens w:val="0"/>
              <w:jc w:val="center"/>
              <w:rPr>
                <w:lang w:eastAsia="ru-RU"/>
              </w:rPr>
            </w:pPr>
            <w:r w:rsidRPr="004E0BE6">
              <w:rPr>
                <w:lang w:eastAsia="ru-RU"/>
              </w:rPr>
              <w:t>6</w:t>
            </w:r>
          </w:p>
        </w:tc>
        <w:tc>
          <w:tcPr>
            <w:tcW w:w="1591" w:type="pct"/>
            <w:tcBorders>
              <w:top w:val="nil"/>
              <w:left w:val="nil"/>
              <w:bottom w:val="single" w:sz="4" w:space="0" w:color="auto"/>
              <w:right w:val="single" w:sz="4" w:space="0" w:color="auto"/>
            </w:tcBorders>
            <w:noWrap/>
            <w:vAlign w:val="center"/>
            <w:hideMark/>
          </w:tcPr>
          <w:p w14:paraId="1259B0AF" w14:textId="77777777" w:rsidR="004E0BE6" w:rsidRPr="004E0BE6" w:rsidRDefault="004E0BE6" w:rsidP="004E0BE6">
            <w:pPr>
              <w:suppressAutoHyphens w:val="0"/>
              <w:jc w:val="center"/>
              <w:rPr>
                <w:lang w:eastAsia="ru-RU"/>
              </w:rPr>
            </w:pPr>
            <w:r w:rsidRPr="004E0BE6">
              <w:rPr>
                <w:lang w:eastAsia="ru-RU"/>
              </w:rPr>
              <w:t>454494,46</w:t>
            </w:r>
          </w:p>
        </w:tc>
        <w:tc>
          <w:tcPr>
            <w:tcW w:w="1746" w:type="pct"/>
            <w:tcBorders>
              <w:top w:val="nil"/>
              <w:left w:val="nil"/>
              <w:bottom w:val="single" w:sz="4" w:space="0" w:color="auto"/>
              <w:right w:val="single" w:sz="4" w:space="0" w:color="auto"/>
            </w:tcBorders>
            <w:noWrap/>
            <w:vAlign w:val="center"/>
            <w:hideMark/>
          </w:tcPr>
          <w:p w14:paraId="15DBF7A7" w14:textId="77777777" w:rsidR="004E0BE6" w:rsidRPr="004E0BE6" w:rsidRDefault="004E0BE6" w:rsidP="004E0BE6">
            <w:pPr>
              <w:suppressAutoHyphens w:val="0"/>
              <w:jc w:val="center"/>
              <w:rPr>
                <w:lang w:eastAsia="ru-RU"/>
              </w:rPr>
            </w:pPr>
            <w:r w:rsidRPr="004E0BE6">
              <w:rPr>
                <w:lang w:eastAsia="ru-RU"/>
              </w:rPr>
              <w:t>3288223,44</w:t>
            </w:r>
          </w:p>
        </w:tc>
      </w:tr>
      <w:tr w:rsidR="004E0BE6" w:rsidRPr="004E0BE6" w14:paraId="01E4CDB3"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6AFF8C44" w14:textId="77777777" w:rsidR="004E0BE6" w:rsidRPr="004E0BE6" w:rsidRDefault="004E0BE6" w:rsidP="004E0BE6">
            <w:pPr>
              <w:suppressAutoHyphens w:val="0"/>
              <w:jc w:val="center"/>
              <w:rPr>
                <w:lang w:eastAsia="ru-RU"/>
              </w:rPr>
            </w:pPr>
            <w:r w:rsidRPr="004E0BE6">
              <w:rPr>
                <w:lang w:eastAsia="ru-RU"/>
              </w:rPr>
              <w:t>7</w:t>
            </w:r>
          </w:p>
        </w:tc>
        <w:tc>
          <w:tcPr>
            <w:tcW w:w="1591" w:type="pct"/>
            <w:tcBorders>
              <w:top w:val="nil"/>
              <w:left w:val="nil"/>
              <w:bottom w:val="single" w:sz="4" w:space="0" w:color="auto"/>
              <w:right w:val="single" w:sz="4" w:space="0" w:color="auto"/>
            </w:tcBorders>
            <w:noWrap/>
            <w:vAlign w:val="center"/>
            <w:hideMark/>
          </w:tcPr>
          <w:p w14:paraId="68B4ECD5" w14:textId="77777777" w:rsidR="004E0BE6" w:rsidRPr="004E0BE6" w:rsidRDefault="004E0BE6" w:rsidP="004E0BE6">
            <w:pPr>
              <w:suppressAutoHyphens w:val="0"/>
              <w:jc w:val="center"/>
              <w:rPr>
                <w:lang w:eastAsia="ru-RU"/>
              </w:rPr>
            </w:pPr>
            <w:r w:rsidRPr="004E0BE6">
              <w:rPr>
                <w:lang w:eastAsia="ru-RU"/>
              </w:rPr>
              <w:t>454494,40</w:t>
            </w:r>
          </w:p>
        </w:tc>
        <w:tc>
          <w:tcPr>
            <w:tcW w:w="1746" w:type="pct"/>
            <w:tcBorders>
              <w:top w:val="nil"/>
              <w:left w:val="nil"/>
              <w:bottom w:val="single" w:sz="4" w:space="0" w:color="auto"/>
              <w:right w:val="single" w:sz="4" w:space="0" w:color="auto"/>
            </w:tcBorders>
            <w:noWrap/>
            <w:vAlign w:val="center"/>
            <w:hideMark/>
          </w:tcPr>
          <w:p w14:paraId="7FEEA960" w14:textId="77777777" w:rsidR="004E0BE6" w:rsidRPr="004E0BE6" w:rsidRDefault="004E0BE6" w:rsidP="004E0BE6">
            <w:pPr>
              <w:suppressAutoHyphens w:val="0"/>
              <w:jc w:val="center"/>
              <w:rPr>
                <w:lang w:eastAsia="ru-RU"/>
              </w:rPr>
            </w:pPr>
            <w:r w:rsidRPr="004E0BE6">
              <w:rPr>
                <w:lang w:eastAsia="ru-RU"/>
              </w:rPr>
              <w:t>3288223,70</w:t>
            </w:r>
          </w:p>
        </w:tc>
      </w:tr>
      <w:tr w:rsidR="004E0BE6" w:rsidRPr="004E0BE6" w14:paraId="2045E468"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1B40F63" w14:textId="77777777" w:rsidR="004E0BE6" w:rsidRPr="004E0BE6" w:rsidRDefault="004E0BE6" w:rsidP="004E0BE6">
            <w:pPr>
              <w:suppressAutoHyphens w:val="0"/>
              <w:jc w:val="center"/>
              <w:rPr>
                <w:lang w:eastAsia="ru-RU"/>
              </w:rPr>
            </w:pPr>
            <w:r w:rsidRPr="004E0BE6">
              <w:rPr>
                <w:lang w:eastAsia="ru-RU"/>
              </w:rPr>
              <w:t>8</w:t>
            </w:r>
          </w:p>
        </w:tc>
        <w:tc>
          <w:tcPr>
            <w:tcW w:w="1591" w:type="pct"/>
            <w:tcBorders>
              <w:top w:val="nil"/>
              <w:left w:val="nil"/>
              <w:bottom w:val="single" w:sz="4" w:space="0" w:color="auto"/>
              <w:right w:val="single" w:sz="4" w:space="0" w:color="auto"/>
            </w:tcBorders>
            <w:noWrap/>
            <w:vAlign w:val="center"/>
            <w:hideMark/>
          </w:tcPr>
          <w:p w14:paraId="33BF2E1F" w14:textId="77777777" w:rsidR="004E0BE6" w:rsidRPr="004E0BE6" w:rsidRDefault="004E0BE6" w:rsidP="004E0BE6">
            <w:pPr>
              <w:suppressAutoHyphens w:val="0"/>
              <w:jc w:val="center"/>
              <w:rPr>
                <w:lang w:eastAsia="ru-RU"/>
              </w:rPr>
            </w:pPr>
            <w:r w:rsidRPr="004E0BE6">
              <w:rPr>
                <w:lang w:eastAsia="ru-RU"/>
              </w:rPr>
              <w:t>454492,62</w:t>
            </w:r>
          </w:p>
        </w:tc>
        <w:tc>
          <w:tcPr>
            <w:tcW w:w="1746" w:type="pct"/>
            <w:tcBorders>
              <w:top w:val="nil"/>
              <w:left w:val="nil"/>
              <w:bottom w:val="single" w:sz="4" w:space="0" w:color="auto"/>
              <w:right w:val="single" w:sz="4" w:space="0" w:color="auto"/>
            </w:tcBorders>
            <w:noWrap/>
            <w:vAlign w:val="center"/>
            <w:hideMark/>
          </w:tcPr>
          <w:p w14:paraId="48592DFB" w14:textId="77777777" w:rsidR="004E0BE6" w:rsidRPr="004E0BE6" w:rsidRDefault="004E0BE6" w:rsidP="004E0BE6">
            <w:pPr>
              <w:suppressAutoHyphens w:val="0"/>
              <w:jc w:val="center"/>
              <w:rPr>
                <w:lang w:eastAsia="ru-RU"/>
              </w:rPr>
            </w:pPr>
            <w:r w:rsidRPr="004E0BE6">
              <w:rPr>
                <w:lang w:eastAsia="ru-RU"/>
              </w:rPr>
              <w:t>3288235,09</w:t>
            </w:r>
          </w:p>
        </w:tc>
      </w:tr>
      <w:tr w:rsidR="004E0BE6" w:rsidRPr="004E0BE6" w14:paraId="2EAA61F7"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345824AD" w14:textId="77777777" w:rsidR="004E0BE6" w:rsidRPr="004E0BE6" w:rsidRDefault="004E0BE6" w:rsidP="004E0BE6">
            <w:pPr>
              <w:suppressAutoHyphens w:val="0"/>
              <w:jc w:val="center"/>
              <w:rPr>
                <w:lang w:eastAsia="ru-RU"/>
              </w:rPr>
            </w:pPr>
            <w:r w:rsidRPr="004E0BE6">
              <w:rPr>
                <w:lang w:eastAsia="ru-RU"/>
              </w:rPr>
              <w:t>9</w:t>
            </w:r>
          </w:p>
        </w:tc>
        <w:tc>
          <w:tcPr>
            <w:tcW w:w="1591" w:type="pct"/>
            <w:tcBorders>
              <w:top w:val="nil"/>
              <w:left w:val="nil"/>
              <w:bottom w:val="single" w:sz="4" w:space="0" w:color="auto"/>
              <w:right w:val="single" w:sz="4" w:space="0" w:color="auto"/>
            </w:tcBorders>
            <w:noWrap/>
            <w:vAlign w:val="center"/>
            <w:hideMark/>
          </w:tcPr>
          <w:p w14:paraId="3483D1D9" w14:textId="77777777" w:rsidR="004E0BE6" w:rsidRPr="004E0BE6" w:rsidRDefault="004E0BE6" w:rsidP="004E0BE6">
            <w:pPr>
              <w:suppressAutoHyphens w:val="0"/>
              <w:jc w:val="center"/>
              <w:rPr>
                <w:lang w:eastAsia="ru-RU"/>
              </w:rPr>
            </w:pPr>
            <w:r w:rsidRPr="004E0BE6">
              <w:rPr>
                <w:lang w:eastAsia="ru-RU"/>
              </w:rPr>
              <w:t>454422,46</w:t>
            </w:r>
          </w:p>
        </w:tc>
        <w:tc>
          <w:tcPr>
            <w:tcW w:w="1746" w:type="pct"/>
            <w:tcBorders>
              <w:top w:val="nil"/>
              <w:left w:val="nil"/>
              <w:bottom w:val="single" w:sz="4" w:space="0" w:color="auto"/>
              <w:right w:val="single" w:sz="4" w:space="0" w:color="auto"/>
            </w:tcBorders>
            <w:noWrap/>
            <w:vAlign w:val="center"/>
            <w:hideMark/>
          </w:tcPr>
          <w:p w14:paraId="401632DF" w14:textId="77777777" w:rsidR="004E0BE6" w:rsidRPr="004E0BE6" w:rsidRDefault="004E0BE6" w:rsidP="004E0BE6">
            <w:pPr>
              <w:suppressAutoHyphens w:val="0"/>
              <w:jc w:val="center"/>
              <w:rPr>
                <w:lang w:eastAsia="ru-RU"/>
              </w:rPr>
            </w:pPr>
            <w:r w:rsidRPr="004E0BE6">
              <w:rPr>
                <w:lang w:eastAsia="ru-RU"/>
              </w:rPr>
              <w:t>3288227,39</w:t>
            </w:r>
          </w:p>
        </w:tc>
      </w:tr>
      <w:tr w:rsidR="004E0BE6" w:rsidRPr="004E0BE6" w14:paraId="1041D136"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97D091C" w14:textId="77777777" w:rsidR="004E0BE6" w:rsidRPr="004E0BE6" w:rsidRDefault="004E0BE6" w:rsidP="004E0BE6">
            <w:pPr>
              <w:suppressAutoHyphens w:val="0"/>
              <w:jc w:val="center"/>
              <w:rPr>
                <w:lang w:eastAsia="ru-RU"/>
              </w:rPr>
            </w:pPr>
            <w:r w:rsidRPr="004E0BE6">
              <w:rPr>
                <w:lang w:eastAsia="ru-RU"/>
              </w:rPr>
              <w:t>10</w:t>
            </w:r>
          </w:p>
        </w:tc>
        <w:tc>
          <w:tcPr>
            <w:tcW w:w="1591" w:type="pct"/>
            <w:tcBorders>
              <w:top w:val="nil"/>
              <w:left w:val="nil"/>
              <w:bottom w:val="single" w:sz="4" w:space="0" w:color="auto"/>
              <w:right w:val="single" w:sz="4" w:space="0" w:color="auto"/>
            </w:tcBorders>
            <w:noWrap/>
            <w:vAlign w:val="center"/>
            <w:hideMark/>
          </w:tcPr>
          <w:p w14:paraId="2CD362D8" w14:textId="77777777" w:rsidR="004E0BE6" w:rsidRPr="004E0BE6" w:rsidRDefault="004E0BE6" w:rsidP="004E0BE6">
            <w:pPr>
              <w:suppressAutoHyphens w:val="0"/>
              <w:jc w:val="center"/>
              <w:rPr>
                <w:lang w:eastAsia="ru-RU"/>
              </w:rPr>
            </w:pPr>
            <w:r w:rsidRPr="004E0BE6">
              <w:rPr>
                <w:lang w:eastAsia="ru-RU"/>
              </w:rPr>
              <w:t>454430,84</w:t>
            </w:r>
          </w:p>
        </w:tc>
        <w:tc>
          <w:tcPr>
            <w:tcW w:w="1746" w:type="pct"/>
            <w:tcBorders>
              <w:top w:val="nil"/>
              <w:left w:val="nil"/>
              <w:bottom w:val="single" w:sz="4" w:space="0" w:color="auto"/>
              <w:right w:val="single" w:sz="4" w:space="0" w:color="auto"/>
            </w:tcBorders>
            <w:noWrap/>
            <w:vAlign w:val="center"/>
            <w:hideMark/>
          </w:tcPr>
          <w:p w14:paraId="4483D2FB" w14:textId="77777777" w:rsidR="004E0BE6" w:rsidRPr="004E0BE6" w:rsidRDefault="004E0BE6" w:rsidP="004E0BE6">
            <w:pPr>
              <w:suppressAutoHyphens w:val="0"/>
              <w:jc w:val="center"/>
              <w:rPr>
                <w:lang w:eastAsia="ru-RU"/>
              </w:rPr>
            </w:pPr>
            <w:r w:rsidRPr="004E0BE6">
              <w:rPr>
                <w:lang w:eastAsia="ru-RU"/>
              </w:rPr>
              <w:t>3288164,52</w:t>
            </w:r>
          </w:p>
        </w:tc>
      </w:tr>
      <w:tr w:rsidR="004E0BE6" w:rsidRPr="004E0BE6" w14:paraId="2622064D"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4803B8EB" w14:textId="77777777" w:rsidR="004E0BE6" w:rsidRPr="004E0BE6" w:rsidRDefault="004E0BE6" w:rsidP="004E0BE6">
            <w:pPr>
              <w:suppressAutoHyphens w:val="0"/>
              <w:jc w:val="center"/>
              <w:rPr>
                <w:lang w:eastAsia="ru-RU"/>
              </w:rPr>
            </w:pPr>
            <w:r w:rsidRPr="004E0BE6">
              <w:rPr>
                <w:lang w:eastAsia="ru-RU"/>
              </w:rPr>
              <w:t>11</w:t>
            </w:r>
          </w:p>
        </w:tc>
        <w:tc>
          <w:tcPr>
            <w:tcW w:w="1591" w:type="pct"/>
            <w:tcBorders>
              <w:top w:val="nil"/>
              <w:left w:val="nil"/>
              <w:bottom w:val="single" w:sz="4" w:space="0" w:color="auto"/>
              <w:right w:val="single" w:sz="4" w:space="0" w:color="auto"/>
            </w:tcBorders>
            <w:noWrap/>
            <w:vAlign w:val="center"/>
            <w:hideMark/>
          </w:tcPr>
          <w:p w14:paraId="51D9E0F8" w14:textId="77777777" w:rsidR="004E0BE6" w:rsidRPr="004E0BE6" w:rsidRDefault="004E0BE6" w:rsidP="004E0BE6">
            <w:pPr>
              <w:suppressAutoHyphens w:val="0"/>
              <w:jc w:val="center"/>
              <w:rPr>
                <w:lang w:eastAsia="ru-RU"/>
              </w:rPr>
            </w:pPr>
            <w:r w:rsidRPr="004E0BE6">
              <w:rPr>
                <w:lang w:eastAsia="ru-RU"/>
              </w:rPr>
              <w:t>454450,07</w:t>
            </w:r>
          </w:p>
        </w:tc>
        <w:tc>
          <w:tcPr>
            <w:tcW w:w="1746" w:type="pct"/>
            <w:tcBorders>
              <w:top w:val="nil"/>
              <w:left w:val="nil"/>
              <w:bottom w:val="single" w:sz="4" w:space="0" w:color="auto"/>
              <w:right w:val="single" w:sz="4" w:space="0" w:color="auto"/>
            </w:tcBorders>
            <w:noWrap/>
            <w:vAlign w:val="center"/>
            <w:hideMark/>
          </w:tcPr>
          <w:p w14:paraId="2E985C84" w14:textId="77777777" w:rsidR="004E0BE6" w:rsidRPr="004E0BE6" w:rsidRDefault="004E0BE6" w:rsidP="004E0BE6">
            <w:pPr>
              <w:suppressAutoHyphens w:val="0"/>
              <w:jc w:val="center"/>
              <w:rPr>
                <w:lang w:eastAsia="ru-RU"/>
              </w:rPr>
            </w:pPr>
            <w:r w:rsidRPr="004E0BE6">
              <w:rPr>
                <w:lang w:eastAsia="ru-RU"/>
              </w:rPr>
              <w:t>3288167,90</w:t>
            </w:r>
          </w:p>
        </w:tc>
      </w:tr>
      <w:tr w:rsidR="004E0BE6" w:rsidRPr="004E0BE6" w14:paraId="05BA3489"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0258835B" w14:textId="77777777" w:rsidR="004E0BE6" w:rsidRPr="004E0BE6" w:rsidRDefault="004E0BE6" w:rsidP="004E0BE6">
            <w:pPr>
              <w:suppressAutoHyphens w:val="0"/>
              <w:jc w:val="center"/>
              <w:rPr>
                <w:lang w:eastAsia="ru-RU"/>
              </w:rPr>
            </w:pPr>
            <w:r w:rsidRPr="004E0BE6">
              <w:rPr>
                <w:lang w:eastAsia="ru-RU"/>
              </w:rPr>
              <w:t>12</w:t>
            </w:r>
          </w:p>
        </w:tc>
        <w:tc>
          <w:tcPr>
            <w:tcW w:w="1591" w:type="pct"/>
            <w:tcBorders>
              <w:top w:val="nil"/>
              <w:left w:val="nil"/>
              <w:bottom w:val="single" w:sz="4" w:space="0" w:color="auto"/>
              <w:right w:val="single" w:sz="4" w:space="0" w:color="auto"/>
            </w:tcBorders>
            <w:noWrap/>
            <w:vAlign w:val="center"/>
            <w:hideMark/>
          </w:tcPr>
          <w:p w14:paraId="18B3E332" w14:textId="77777777" w:rsidR="004E0BE6" w:rsidRPr="004E0BE6" w:rsidRDefault="004E0BE6" w:rsidP="004E0BE6">
            <w:pPr>
              <w:suppressAutoHyphens w:val="0"/>
              <w:jc w:val="center"/>
              <w:rPr>
                <w:lang w:eastAsia="ru-RU"/>
              </w:rPr>
            </w:pPr>
            <w:r w:rsidRPr="004E0BE6">
              <w:rPr>
                <w:lang w:eastAsia="ru-RU"/>
              </w:rPr>
              <w:t>454501,09</w:t>
            </w:r>
          </w:p>
        </w:tc>
        <w:tc>
          <w:tcPr>
            <w:tcW w:w="1746" w:type="pct"/>
            <w:tcBorders>
              <w:top w:val="nil"/>
              <w:left w:val="nil"/>
              <w:bottom w:val="single" w:sz="4" w:space="0" w:color="auto"/>
              <w:right w:val="single" w:sz="4" w:space="0" w:color="auto"/>
            </w:tcBorders>
            <w:noWrap/>
            <w:vAlign w:val="center"/>
            <w:hideMark/>
          </w:tcPr>
          <w:p w14:paraId="481FC44A" w14:textId="77777777" w:rsidR="004E0BE6" w:rsidRPr="004E0BE6" w:rsidRDefault="004E0BE6" w:rsidP="004E0BE6">
            <w:pPr>
              <w:suppressAutoHyphens w:val="0"/>
              <w:jc w:val="center"/>
              <w:rPr>
                <w:lang w:eastAsia="ru-RU"/>
              </w:rPr>
            </w:pPr>
            <w:r w:rsidRPr="004E0BE6">
              <w:rPr>
                <w:lang w:eastAsia="ru-RU"/>
              </w:rPr>
              <w:t>3288176,88</w:t>
            </w:r>
          </w:p>
        </w:tc>
      </w:tr>
      <w:tr w:rsidR="004E0BE6" w:rsidRPr="004E0BE6" w14:paraId="74443B97"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37E2397" w14:textId="77777777" w:rsidR="004E0BE6" w:rsidRPr="004E0BE6" w:rsidRDefault="004E0BE6" w:rsidP="004E0BE6">
            <w:pPr>
              <w:suppressAutoHyphens w:val="0"/>
              <w:jc w:val="center"/>
              <w:rPr>
                <w:lang w:eastAsia="ru-RU"/>
              </w:rPr>
            </w:pPr>
            <w:r w:rsidRPr="004E0BE6">
              <w:rPr>
                <w:lang w:eastAsia="ru-RU"/>
              </w:rPr>
              <w:t>1</w:t>
            </w:r>
          </w:p>
        </w:tc>
        <w:tc>
          <w:tcPr>
            <w:tcW w:w="1591" w:type="pct"/>
            <w:tcBorders>
              <w:top w:val="nil"/>
              <w:left w:val="nil"/>
              <w:bottom w:val="single" w:sz="4" w:space="0" w:color="auto"/>
              <w:right w:val="single" w:sz="4" w:space="0" w:color="auto"/>
            </w:tcBorders>
            <w:noWrap/>
            <w:vAlign w:val="center"/>
            <w:hideMark/>
          </w:tcPr>
          <w:p w14:paraId="29283E0F" w14:textId="77777777" w:rsidR="004E0BE6" w:rsidRPr="004E0BE6" w:rsidRDefault="004E0BE6" w:rsidP="004E0BE6">
            <w:pPr>
              <w:suppressAutoHyphens w:val="0"/>
              <w:jc w:val="center"/>
              <w:rPr>
                <w:lang w:eastAsia="ru-RU"/>
              </w:rPr>
            </w:pPr>
            <w:r w:rsidRPr="004E0BE6">
              <w:rPr>
                <w:lang w:eastAsia="ru-RU"/>
              </w:rPr>
              <w:t>454501.74</w:t>
            </w:r>
          </w:p>
        </w:tc>
        <w:tc>
          <w:tcPr>
            <w:tcW w:w="1746" w:type="pct"/>
            <w:tcBorders>
              <w:top w:val="nil"/>
              <w:left w:val="nil"/>
              <w:bottom w:val="single" w:sz="4" w:space="0" w:color="auto"/>
              <w:right w:val="single" w:sz="4" w:space="0" w:color="auto"/>
            </w:tcBorders>
            <w:noWrap/>
            <w:vAlign w:val="center"/>
            <w:hideMark/>
          </w:tcPr>
          <w:p w14:paraId="07E19600" w14:textId="77777777" w:rsidR="004E0BE6" w:rsidRPr="004E0BE6" w:rsidRDefault="004E0BE6" w:rsidP="004E0BE6">
            <w:pPr>
              <w:suppressAutoHyphens w:val="0"/>
              <w:jc w:val="center"/>
              <w:rPr>
                <w:lang w:eastAsia="ru-RU"/>
              </w:rPr>
            </w:pPr>
            <w:r w:rsidRPr="004E0BE6">
              <w:rPr>
                <w:lang w:eastAsia="ru-RU"/>
              </w:rPr>
              <w:t>3288176.99</w:t>
            </w:r>
          </w:p>
        </w:tc>
      </w:tr>
    </w:tbl>
    <w:p w14:paraId="78AEF588" w14:textId="77777777" w:rsidR="004E0BE6" w:rsidRPr="004E0BE6" w:rsidRDefault="004E0BE6" w:rsidP="004E0BE6">
      <w:pPr>
        <w:suppressAutoHyphens w:val="0"/>
        <w:spacing w:line="20" w:lineRule="atLeast"/>
        <w:ind w:right="-2" w:firstLine="567"/>
        <w:jc w:val="both"/>
        <w:rPr>
          <w:rFonts w:eastAsia="Calibri"/>
          <w:lang w:eastAsia="en-US"/>
        </w:rPr>
      </w:pPr>
    </w:p>
    <w:p w14:paraId="6B0E4EFA" w14:textId="77777777" w:rsidR="004E0BE6" w:rsidRPr="004E0BE6" w:rsidRDefault="004E0BE6" w:rsidP="004E0BE6">
      <w:pPr>
        <w:suppressAutoHyphens w:val="0"/>
        <w:spacing w:line="20" w:lineRule="atLeast"/>
        <w:ind w:right="-2" w:firstLine="567"/>
        <w:jc w:val="right"/>
        <w:rPr>
          <w:rFonts w:eastAsia="Calibri"/>
          <w:lang w:eastAsia="en-US"/>
        </w:rPr>
      </w:pPr>
      <w:r w:rsidRPr="004E0BE6">
        <w:rPr>
          <w:rFonts w:eastAsia="Calibri"/>
          <w:lang w:eastAsia="en-US"/>
        </w:rPr>
        <w:t>Таблица 4</w:t>
      </w:r>
    </w:p>
    <w:tbl>
      <w:tblPr>
        <w:tblW w:w="9639" w:type="dxa"/>
        <w:jc w:val="center"/>
        <w:tblLook w:val="04A0" w:firstRow="1" w:lastRow="0" w:firstColumn="1" w:lastColumn="0" w:noHBand="0" w:noVBand="1"/>
      </w:tblPr>
      <w:tblGrid>
        <w:gridCol w:w="3591"/>
        <w:gridCol w:w="2884"/>
        <w:gridCol w:w="3164"/>
      </w:tblGrid>
      <w:tr w:rsidR="004E0BE6" w:rsidRPr="004E0BE6" w14:paraId="4543A5F3" w14:textId="77777777" w:rsidTr="00CC4E16">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1EF8AE4E" w14:textId="77777777" w:rsidR="004E0BE6" w:rsidRPr="004E0BE6" w:rsidRDefault="004E0BE6" w:rsidP="004E0BE6">
            <w:pPr>
              <w:suppressAutoHyphens w:val="0"/>
              <w:jc w:val="center"/>
              <w:rPr>
                <w:lang w:eastAsia="ru-RU"/>
              </w:rPr>
            </w:pPr>
            <w:r w:rsidRPr="004E0BE6">
              <w:rPr>
                <w:lang w:eastAsia="ru-RU"/>
              </w:rPr>
              <w:t>:ЗУ2 (площадь 3584 кв.м)</w:t>
            </w:r>
          </w:p>
        </w:tc>
      </w:tr>
      <w:tr w:rsidR="004E0BE6" w:rsidRPr="004E0BE6" w14:paraId="3B35E379" w14:textId="77777777" w:rsidTr="00CC4E16">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F423D48" w14:textId="77777777" w:rsidR="004E0BE6" w:rsidRPr="004E0BE6" w:rsidRDefault="004E0BE6" w:rsidP="004E0BE6">
            <w:pPr>
              <w:suppressAutoHyphens w:val="0"/>
              <w:jc w:val="center"/>
              <w:rPr>
                <w:lang w:eastAsia="ru-RU"/>
              </w:rPr>
            </w:pPr>
            <w:r w:rsidRPr="004E0BE6">
              <w:rPr>
                <w:lang w:eastAsia="ru-RU"/>
              </w:rPr>
              <w:t>Многоэтажная жилая застройка (высотная застройка) (2.6)</w:t>
            </w:r>
          </w:p>
        </w:tc>
      </w:tr>
      <w:tr w:rsidR="004E0BE6" w:rsidRPr="004E0BE6" w14:paraId="4DFC7169" w14:textId="77777777" w:rsidTr="00CC4E16">
        <w:trPr>
          <w:trHeight w:val="300"/>
          <w:jc w:val="center"/>
        </w:trPr>
        <w:tc>
          <w:tcPr>
            <w:tcW w:w="1863" w:type="pct"/>
            <w:vMerge w:val="restart"/>
            <w:tcBorders>
              <w:top w:val="nil"/>
              <w:left w:val="single" w:sz="4" w:space="0" w:color="auto"/>
              <w:bottom w:val="single" w:sz="4" w:space="0" w:color="000000"/>
              <w:right w:val="single" w:sz="4" w:space="0" w:color="auto"/>
            </w:tcBorders>
            <w:noWrap/>
            <w:vAlign w:val="center"/>
            <w:hideMark/>
          </w:tcPr>
          <w:p w14:paraId="1D647D83" w14:textId="77777777" w:rsidR="004E0BE6" w:rsidRPr="004E0BE6" w:rsidRDefault="004E0BE6" w:rsidP="004E0BE6">
            <w:pPr>
              <w:suppressAutoHyphens w:val="0"/>
              <w:jc w:val="center"/>
              <w:rPr>
                <w:lang w:eastAsia="ru-RU"/>
              </w:rPr>
            </w:pPr>
            <w:r w:rsidRPr="004E0BE6">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332FDB4A"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1C7B5442" w14:textId="77777777" w:rsidTr="00CC4E16">
        <w:trPr>
          <w:trHeight w:val="300"/>
          <w:jc w:val="center"/>
        </w:trPr>
        <w:tc>
          <w:tcPr>
            <w:tcW w:w="1863" w:type="pct"/>
            <w:vMerge/>
            <w:tcBorders>
              <w:top w:val="nil"/>
              <w:left w:val="single" w:sz="4" w:space="0" w:color="auto"/>
              <w:bottom w:val="single" w:sz="4" w:space="0" w:color="000000"/>
              <w:right w:val="single" w:sz="4" w:space="0" w:color="auto"/>
            </w:tcBorders>
            <w:vAlign w:val="center"/>
            <w:hideMark/>
          </w:tcPr>
          <w:p w14:paraId="6897A694" w14:textId="77777777" w:rsidR="004E0BE6" w:rsidRPr="004E0BE6" w:rsidRDefault="004E0BE6" w:rsidP="004E0BE6">
            <w:pPr>
              <w:suppressAutoHyphens w:val="0"/>
              <w:rPr>
                <w:lang w:eastAsia="ru-RU"/>
              </w:rPr>
            </w:pPr>
          </w:p>
        </w:tc>
        <w:tc>
          <w:tcPr>
            <w:tcW w:w="1496" w:type="pct"/>
            <w:tcBorders>
              <w:top w:val="nil"/>
              <w:left w:val="nil"/>
              <w:bottom w:val="single" w:sz="4" w:space="0" w:color="auto"/>
              <w:right w:val="single" w:sz="4" w:space="0" w:color="auto"/>
            </w:tcBorders>
            <w:noWrap/>
            <w:vAlign w:val="center"/>
            <w:hideMark/>
          </w:tcPr>
          <w:p w14:paraId="1CDE6903" w14:textId="77777777" w:rsidR="004E0BE6" w:rsidRPr="004E0BE6" w:rsidRDefault="004E0BE6" w:rsidP="004E0BE6">
            <w:pPr>
              <w:suppressAutoHyphens w:val="0"/>
              <w:jc w:val="center"/>
              <w:rPr>
                <w:lang w:eastAsia="ru-RU"/>
              </w:rPr>
            </w:pPr>
            <w:r w:rsidRPr="004E0BE6">
              <w:rPr>
                <w:lang w:eastAsia="ru-RU"/>
              </w:rPr>
              <w:t>X</w:t>
            </w:r>
          </w:p>
        </w:tc>
        <w:tc>
          <w:tcPr>
            <w:tcW w:w="1641" w:type="pct"/>
            <w:tcBorders>
              <w:top w:val="nil"/>
              <w:left w:val="nil"/>
              <w:bottom w:val="single" w:sz="4" w:space="0" w:color="auto"/>
              <w:right w:val="single" w:sz="4" w:space="0" w:color="auto"/>
            </w:tcBorders>
            <w:noWrap/>
            <w:vAlign w:val="center"/>
            <w:hideMark/>
          </w:tcPr>
          <w:p w14:paraId="1B6F6B7D"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269CBC63"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425C2425" w14:textId="77777777" w:rsidR="004E0BE6" w:rsidRPr="004E0BE6" w:rsidRDefault="004E0BE6" w:rsidP="004E0BE6">
            <w:pPr>
              <w:suppressAutoHyphens w:val="0"/>
              <w:jc w:val="center"/>
              <w:rPr>
                <w:lang w:eastAsia="ru-RU"/>
              </w:rPr>
            </w:pPr>
            <w:r w:rsidRPr="004E0BE6">
              <w:rPr>
                <w:lang w:eastAsia="ru-RU"/>
              </w:rPr>
              <w:t>1</w:t>
            </w:r>
          </w:p>
        </w:tc>
        <w:tc>
          <w:tcPr>
            <w:tcW w:w="1496" w:type="pct"/>
            <w:tcBorders>
              <w:top w:val="nil"/>
              <w:left w:val="nil"/>
              <w:bottom w:val="single" w:sz="4" w:space="0" w:color="auto"/>
              <w:right w:val="single" w:sz="4" w:space="0" w:color="auto"/>
            </w:tcBorders>
            <w:noWrap/>
            <w:vAlign w:val="center"/>
            <w:hideMark/>
          </w:tcPr>
          <w:p w14:paraId="63E373CF" w14:textId="77777777" w:rsidR="004E0BE6" w:rsidRPr="004E0BE6" w:rsidRDefault="004E0BE6" w:rsidP="004E0BE6">
            <w:pPr>
              <w:suppressAutoHyphens w:val="0"/>
              <w:jc w:val="center"/>
              <w:rPr>
                <w:lang w:eastAsia="ru-RU"/>
              </w:rPr>
            </w:pPr>
            <w:r w:rsidRPr="004E0BE6">
              <w:rPr>
                <w:lang w:eastAsia="ru-RU"/>
              </w:rPr>
              <w:t>454536.71</w:t>
            </w:r>
          </w:p>
        </w:tc>
        <w:tc>
          <w:tcPr>
            <w:tcW w:w="1641" w:type="pct"/>
            <w:tcBorders>
              <w:top w:val="nil"/>
              <w:left w:val="nil"/>
              <w:bottom w:val="single" w:sz="4" w:space="0" w:color="auto"/>
              <w:right w:val="single" w:sz="4" w:space="0" w:color="auto"/>
            </w:tcBorders>
            <w:noWrap/>
            <w:vAlign w:val="center"/>
            <w:hideMark/>
          </w:tcPr>
          <w:p w14:paraId="27DEBA45" w14:textId="77777777" w:rsidR="004E0BE6" w:rsidRPr="004E0BE6" w:rsidRDefault="004E0BE6" w:rsidP="004E0BE6">
            <w:pPr>
              <w:suppressAutoHyphens w:val="0"/>
              <w:jc w:val="center"/>
              <w:rPr>
                <w:lang w:eastAsia="ru-RU"/>
              </w:rPr>
            </w:pPr>
            <w:r w:rsidRPr="004E0BE6">
              <w:rPr>
                <w:lang w:eastAsia="ru-RU"/>
              </w:rPr>
              <w:t>3288122.86</w:t>
            </w:r>
          </w:p>
        </w:tc>
      </w:tr>
      <w:tr w:rsidR="004E0BE6" w:rsidRPr="004E0BE6" w14:paraId="09119501"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5F3FB34" w14:textId="77777777" w:rsidR="004E0BE6" w:rsidRPr="004E0BE6" w:rsidRDefault="004E0BE6" w:rsidP="004E0BE6">
            <w:pPr>
              <w:suppressAutoHyphens w:val="0"/>
              <w:jc w:val="center"/>
              <w:rPr>
                <w:lang w:eastAsia="ru-RU"/>
              </w:rPr>
            </w:pPr>
            <w:r w:rsidRPr="004E0BE6">
              <w:rPr>
                <w:lang w:eastAsia="ru-RU"/>
              </w:rPr>
              <w:t>2</w:t>
            </w:r>
          </w:p>
        </w:tc>
        <w:tc>
          <w:tcPr>
            <w:tcW w:w="1496" w:type="pct"/>
            <w:tcBorders>
              <w:top w:val="nil"/>
              <w:left w:val="nil"/>
              <w:bottom w:val="single" w:sz="4" w:space="0" w:color="auto"/>
              <w:right w:val="single" w:sz="4" w:space="0" w:color="auto"/>
            </w:tcBorders>
            <w:noWrap/>
            <w:vAlign w:val="center"/>
            <w:hideMark/>
          </w:tcPr>
          <w:p w14:paraId="5BF8E08A" w14:textId="77777777" w:rsidR="004E0BE6" w:rsidRPr="004E0BE6" w:rsidRDefault="004E0BE6" w:rsidP="004E0BE6">
            <w:pPr>
              <w:suppressAutoHyphens w:val="0"/>
              <w:jc w:val="center"/>
              <w:rPr>
                <w:lang w:eastAsia="ru-RU"/>
              </w:rPr>
            </w:pPr>
            <w:r w:rsidRPr="004E0BE6">
              <w:rPr>
                <w:lang w:eastAsia="ru-RU"/>
              </w:rPr>
              <w:t>454534.88</w:t>
            </w:r>
          </w:p>
        </w:tc>
        <w:tc>
          <w:tcPr>
            <w:tcW w:w="1641" w:type="pct"/>
            <w:tcBorders>
              <w:top w:val="nil"/>
              <w:left w:val="nil"/>
              <w:bottom w:val="single" w:sz="4" w:space="0" w:color="auto"/>
              <w:right w:val="single" w:sz="4" w:space="0" w:color="auto"/>
            </w:tcBorders>
            <w:noWrap/>
            <w:vAlign w:val="center"/>
            <w:hideMark/>
          </w:tcPr>
          <w:p w14:paraId="75CB087D" w14:textId="77777777" w:rsidR="004E0BE6" w:rsidRPr="004E0BE6" w:rsidRDefault="004E0BE6" w:rsidP="004E0BE6">
            <w:pPr>
              <w:suppressAutoHyphens w:val="0"/>
              <w:jc w:val="center"/>
              <w:rPr>
                <w:lang w:eastAsia="ru-RU"/>
              </w:rPr>
            </w:pPr>
            <w:r w:rsidRPr="004E0BE6">
              <w:rPr>
                <w:lang w:eastAsia="ru-RU"/>
              </w:rPr>
              <w:t>3288133.86</w:t>
            </w:r>
          </w:p>
        </w:tc>
      </w:tr>
      <w:tr w:rsidR="004E0BE6" w:rsidRPr="004E0BE6" w14:paraId="0E2B16ED"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028E08EE" w14:textId="77777777" w:rsidR="004E0BE6" w:rsidRPr="004E0BE6" w:rsidRDefault="004E0BE6" w:rsidP="004E0BE6">
            <w:pPr>
              <w:suppressAutoHyphens w:val="0"/>
              <w:jc w:val="center"/>
              <w:rPr>
                <w:lang w:eastAsia="ru-RU"/>
              </w:rPr>
            </w:pPr>
            <w:r w:rsidRPr="004E0BE6">
              <w:rPr>
                <w:lang w:eastAsia="ru-RU"/>
              </w:rPr>
              <w:t>3</w:t>
            </w:r>
          </w:p>
        </w:tc>
        <w:tc>
          <w:tcPr>
            <w:tcW w:w="1496" w:type="pct"/>
            <w:tcBorders>
              <w:top w:val="nil"/>
              <w:left w:val="nil"/>
              <w:bottom w:val="single" w:sz="4" w:space="0" w:color="auto"/>
              <w:right w:val="single" w:sz="4" w:space="0" w:color="auto"/>
            </w:tcBorders>
            <w:noWrap/>
            <w:vAlign w:val="center"/>
            <w:hideMark/>
          </w:tcPr>
          <w:p w14:paraId="1DF94377" w14:textId="77777777" w:rsidR="004E0BE6" w:rsidRPr="004E0BE6" w:rsidRDefault="004E0BE6" w:rsidP="004E0BE6">
            <w:pPr>
              <w:suppressAutoHyphens w:val="0"/>
              <w:jc w:val="center"/>
              <w:rPr>
                <w:lang w:eastAsia="ru-RU"/>
              </w:rPr>
            </w:pPr>
            <w:r w:rsidRPr="004E0BE6">
              <w:rPr>
                <w:lang w:eastAsia="ru-RU"/>
              </w:rPr>
              <w:t>454509.34</w:t>
            </w:r>
          </w:p>
        </w:tc>
        <w:tc>
          <w:tcPr>
            <w:tcW w:w="1641" w:type="pct"/>
            <w:tcBorders>
              <w:top w:val="nil"/>
              <w:left w:val="nil"/>
              <w:bottom w:val="single" w:sz="4" w:space="0" w:color="auto"/>
              <w:right w:val="single" w:sz="4" w:space="0" w:color="auto"/>
            </w:tcBorders>
            <w:noWrap/>
            <w:vAlign w:val="center"/>
            <w:hideMark/>
          </w:tcPr>
          <w:p w14:paraId="7E9DFE20" w14:textId="77777777" w:rsidR="004E0BE6" w:rsidRPr="004E0BE6" w:rsidRDefault="004E0BE6" w:rsidP="004E0BE6">
            <w:pPr>
              <w:suppressAutoHyphens w:val="0"/>
              <w:jc w:val="center"/>
              <w:rPr>
                <w:lang w:eastAsia="ru-RU"/>
              </w:rPr>
            </w:pPr>
            <w:r w:rsidRPr="004E0BE6">
              <w:rPr>
                <w:lang w:eastAsia="ru-RU"/>
              </w:rPr>
              <w:t>3288129.88</w:t>
            </w:r>
          </w:p>
        </w:tc>
      </w:tr>
      <w:tr w:rsidR="004E0BE6" w:rsidRPr="004E0BE6" w14:paraId="502FAE25"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61B3AF8" w14:textId="77777777" w:rsidR="004E0BE6" w:rsidRPr="004E0BE6" w:rsidRDefault="004E0BE6" w:rsidP="004E0BE6">
            <w:pPr>
              <w:suppressAutoHyphens w:val="0"/>
              <w:jc w:val="center"/>
              <w:rPr>
                <w:lang w:eastAsia="ru-RU"/>
              </w:rPr>
            </w:pPr>
            <w:r w:rsidRPr="004E0BE6">
              <w:rPr>
                <w:lang w:eastAsia="ru-RU"/>
              </w:rPr>
              <w:t>4</w:t>
            </w:r>
          </w:p>
        </w:tc>
        <w:tc>
          <w:tcPr>
            <w:tcW w:w="1496" w:type="pct"/>
            <w:tcBorders>
              <w:top w:val="nil"/>
              <w:left w:val="nil"/>
              <w:bottom w:val="single" w:sz="4" w:space="0" w:color="auto"/>
              <w:right w:val="single" w:sz="4" w:space="0" w:color="auto"/>
            </w:tcBorders>
            <w:noWrap/>
            <w:vAlign w:val="center"/>
            <w:hideMark/>
          </w:tcPr>
          <w:p w14:paraId="7DB210C2" w14:textId="77777777" w:rsidR="004E0BE6" w:rsidRPr="004E0BE6" w:rsidRDefault="004E0BE6" w:rsidP="004E0BE6">
            <w:pPr>
              <w:suppressAutoHyphens w:val="0"/>
              <w:jc w:val="center"/>
              <w:rPr>
                <w:lang w:eastAsia="ru-RU"/>
              </w:rPr>
            </w:pPr>
            <w:r w:rsidRPr="004E0BE6">
              <w:rPr>
                <w:lang w:eastAsia="ru-RU"/>
              </w:rPr>
              <w:t>454509.29</w:t>
            </w:r>
          </w:p>
        </w:tc>
        <w:tc>
          <w:tcPr>
            <w:tcW w:w="1641" w:type="pct"/>
            <w:tcBorders>
              <w:top w:val="nil"/>
              <w:left w:val="nil"/>
              <w:bottom w:val="single" w:sz="4" w:space="0" w:color="auto"/>
              <w:right w:val="single" w:sz="4" w:space="0" w:color="auto"/>
            </w:tcBorders>
            <w:noWrap/>
            <w:vAlign w:val="center"/>
            <w:hideMark/>
          </w:tcPr>
          <w:p w14:paraId="3339EC6C" w14:textId="77777777" w:rsidR="004E0BE6" w:rsidRPr="004E0BE6" w:rsidRDefault="004E0BE6" w:rsidP="004E0BE6">
            <w:pPr>
              <w:suppressAutoHyphens w:val="0"/>
              <w:jc w:val="center"/>
              <w:rPr>
                <w:lang w:eastAsia="ru-RU"/>
              </w:rPr>
            </w:pPr>
            <w:r w:rsidRPr="004E0BE6">
              <w:rPr>
                <w:lang w:eastAsia="ru-RU"/>
              </w:rPr>
              <w:t>3288130.08</w:t>
            </w:r>
          </w:p>
        </w:tc>
      </w:tr>
      <w:tr w:rsidR="004E0BE6" w:rsidRPr="004E0BE6" w14:paraId="573D694C"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5038A326" w14:textId="77777777" w:rsidR="004E0BE6" w:rsidRPr="004E0BE6" w:rsidRDefault="004E0BE6" w:rsidP="004E0BE6">
            <w:pPr>
              <w:suppressAutoHyphens w:val="0"/>
              <w:jc w:val="center"/>
              <w:rPr>
                <w:lang w:eastAsia="ru-RU"/>
              </w:rPr>
            </w:pPr>
            <w:r w:rsidRPr="004E0BE6">
              <w:rPr>
                <w:lang w:eastAsia="ru-RU"/>
              </w:rPr>
              <w:t>5</w:t>
            </w:r>
          </w:p>
        </w:tc>
        <w:tc>
          <w:tcPr>
            <w:tcW w:w="1496" w:type="pct"/>
            <w:tcBorders>
              <w:top w:val="nil"/>
              <w:left w:val="nil"/>
              <w:bottom w:val="single" w:sz="4" w:space="0" w:color="auto"/>
              <w:right w:val="single" w:sz="4" w:space="0" w:color="auto"/>
            </w:tcBorders>
            <w:noWrap/>
            <w:vAlign w:val="center"/>
            <w:hideMark/>
          </w:tcPr>
          <w:p w14:paraId="27D7BD40" w14:textId="77777777" w:rsidR="004E0BE6" w:rsidRPr="004E0BE6" w:rsidRDefault="004E0BE6" w:rsidP="004E0BE6">
            <w:pPr>
              <w:suppressAutoHyphens w:val="0"/>
              <w:jc w:val="center"/>
              <w:rPr>
                <w:lang w:eastAsia="ru-RU"/>
              </w:rPr>
            </w:pPr>
            <w:r w:rsidRPr="004E0BE6">
              <w:rPr>
                <w:lang w:eastAsia="ru-RU"/>
              </w:rPr>
              <w:t>454509.19</w:t>
            </w:r>
          </w:p>
        </w:tc>
        <w:tc>
          <w:tcPr>
            <w:tcW w:w="1641" w:type="pct"/>
            <w:tcBorders>
              <w:top w:val="nil"/>
              <w:left w:val="nil"/>
              <w:bottom w:val="single" w:sz="4" w:space="0" w:color="auto"/>
              <w:right w:val="single" w:sz="4" w:space="0" w:color="auto"/>
            </w:tcBorders>
            <w:noWrap/>
            <w:vAlign w:val="center"/>
            <w:hideMark/>
          </w:tcPr>
          <w:p w14:paraId="1A840EED" w14:textId="77777777" w:rsidR="004E0BE6" w:rsidRPr="004E0BE6" w:rsidRDefault="004E0BE6" w:rsidP="004E0BE6">
            <w:pPr>
              <w:suppressAutoHyphens w:val="0"/>
              <w:jc w:val="center"/>
              <w:rPr>
                <w:lang w:eastAsia="ru-RU"/>
              </w:rPr>
            </w:pPr>
            <w:r w:rsidRPr="004E0BE6">
              <w:rPr>
                <w:lang w:eastAsia="ru-RU"/>
              </w:rPr>
              <w:t>3288130.98</w:t>
            </w:r>
          </w:p>
        </w:tc>
      </w:tr>
      <w:tr w:rsidR="004E0BE6" w:rsidRPr="004E0BE6" w14:paraId="5BEE0F3D"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9FD6239" w14:textId="77777777" w:rsidR="004E0BE6" w:rsidRPr="004E0BE6" w:rsidRDefault="004E0BE6" w:rsidP="004E0BE6">
            <w:pPr>
              <w:suppressAutoHyphens w:val="0"/>
              <w:jc w:val="center"/>
              <w:rPr>
                <w:lang w:eastAsia="ru-RU"/>
              </w:rPr>
            </w:pPr>
            <w:r w:rsidRPr="004E0BE6">
              <w:rPr>
                <w:lang w:eastAsia="ru-RU"/>
              </w:rPr>
              <w:t>6</w:t>
            </w:r>
          </w:p>
        </w:tc>
        <w:tc>
          <w:tcPr>
            <w:tcW w:w="1496" w:type="pct"/>
            <w:tcBorders>
              <w:top w:val="nil"/>
              <w:left w:val="nil"/>
              <w:bottom w:val="single" w:sz="4" w:space="0" w:color="auto"/>
              <w:right w:val="single" w:sz="4" w:space="0" w:color="auto"/>
            </w:tcBorders>
            <w:noWrap/>
            <w:vAlign w:val="center"/>
            <w:hideMark/>
          </w:tcPr>
          <w:p w14:paraId="38AE07D7" w14:textId="77777777" w:rsidR="004E0BE6" w:rsidRPr="004E0BE6" w:rsidRDefault="004E0BE6" w:rsidP="004E0BE6">
            <w:pPr>
              <w:suppressAutoHyphens w:val="0"/>
              <w:jc w:val="center"/>
              <w:rPr>
                <w:lang w:eastAsia="ru-RU"/>
              </w:rPr>
            </w:pPr>
            <w:r w:rsidRPr="004E0BE6">
              <w:rPr>
                <w:lang w:eastAsia="ru-RU"/>
              </w:rPr>
              <w:t>454505.52</w:t>
            </w:r>
          </w:p>
        </w:tc>
        <w:tc>
          <w:tcPr>
            <w:tcW w:w="1641" w:type="pct"/>
            <w:tcBorders>
              <w:top w:val="nil"/>
              <w:left w:val="nil"/>
              <w:bottom w:val="single" w:sz="4" w:space="0" w:color="auto"/>
              <w:right w:val="single" w:sz="4" w:space="0" w:color="auto"/>
            </w:tcBorders>
            <w:noWrap/>
            <w:vAlign w:val="center"/>
            <w:hideMark/>
          </w:tcPr>
          <w:p w14:paraId="076F8280" w14:textId="77777777" w:rsidR="004E0BE6" w:rsidRPr="004E0BE6" w:rsidRDefault="004E0BE6" w:rsidP="004E0BE6">
            <w:pPr>
              <w:suppressAutoHyphens w:val="0"/>
              <w:jc w:val="center"/>
              <w:rPr>
                <w:lang w:eastAsia="ru-RU"/>
              </w:rPr>
            </w:pPr>
            <w:r w:rsidRPr="004E0BE6">
              <w:rPr>
                <w:lang w:eastAsia="ru-RU"/>
              </w:rPr>
              <w:t>3288151.97</w:t>
            </w:r>
          </w:p>
        </w:tc>
      </w:tr>
      <w:tr w:rsidR="004E0BE6" w:rsidRPr="004E0BE6" w14:paraId="006BB713"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56CB6D7A" w14:textId="77777777" w:rsidR="004E0BE6" w:rsidRPr="004E0BE6" w:rsidRDefault="004E0BE6" w:rsidP="004E0BE6">
            <w:pPr>
              <w:suppressAutoHyphens w:val="0"/>
              <w:jc w:val="center"/>
              <w:rPr>
                <w:lang w:eastAsia="ru-RU"/>
              </w:rPr>
            </w:pPr>
            <w:r w:rsidRPr="004E0BE6">
              <w:rPr>
                <w:lang w:eastAsia="ru-RU"/>
              </w:rPr>
              <w:t>7</w:t>
            </w:r>
          </w:p>
        </w:tc>
        <w:tc>
          <w:tcPr>
            <w:tcW w:w="1496" w:type="pct"/>
            <w:tcBorders>
              <w:top w:val="nil"/>
              <w:left w:val="nil"/>
              <w:bottom w:val="single" w:sz="4" w:space="0" w:color="auto"/>
              <w:right w:val="single" w:sz="4" w:space="0" w:color="auto"/>
            </w:tcBorders>
            <w:noWrap/>
            <w:vAlign w:val="center"/>
            <w:hideMark/>
          </w:tcPr>
          <w:p w14:paraId="5533C4C0" w14:textId="77777777" w:rsidR="004E0BE6" w:rsidRPr="004E0BE6" w:rsidRDefault="004E0BE6" w:rsidP="004E0BE6">
            <w:pPr>
              <w:suppressAutoHyphens w:val="0"/>
              <w:jc w:val="center"/>
              <w:rPr>
                <w:lang w:eastAsia="ru-RU"/>
              </w:rPr>
            </w:pPr>
            <w:r w:rsidRPr="004E0BE6">
              <w:rPr>
                <w:lang w:eastAsia="ru-RU"/>
              </w:rPr>
              <w:t>454503.86</w:t>
            </w:r>
          </w:p>
        </w:tc>
        <w:tc>
          <w:tcPr>
            <w:tcW w:w="1641" w:type="pct"/>
            <w:tcBorders>
              <w:top w:val="nil"/>
              <w:left w:val="nil"/>
              <w:bottom w:val="single" w:sz="4" w:space="0" w:color="auto"/>
              <w:right w:val="single" w:sz="4" w:space="0" w:color="auto"/>
            </w:tcBorders>
            <w:noWrap/>
            <w:vAlign w:val="center"/>
            <w:hideMark/>
          </w:tcPr>
          <w:p w14:paraId="3E0FD503" w14:textId="77777777" w:rsidR="004E0BE6" w:rsidRPr="004E0BE6" w:rsidRDefault="004E0BE6" w:rsidP="004E0BE6">
            <w:pPr>
              <w:suppressAutoHyphens w:val="0"/>
              <w:jc w:val="center"/>
              <w:rPr>
                <w:lang w:eastAsia="ru-RU"/>
              </w:rPr>
            </w:pPr>
            <w:r w:rsidRPr="004E0BE6">
              <w:rPr>
                <w:lang w:eastAsia="ru-RU"/>
              </w:rPr>
              <w:t>3288162.8</w:t>
            </w:r>
          </w:p>
        </w:tc>
      </w:tr>
      <w:tr w:rsidR="004E0BE6" w:rsidRPr="004E0BE6" w14:paraId="7A567F3B"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3F5B055B" w14:textId="77777777" w:rsidR="004E0BE6" w:rsidRPr="004E0BE6" w:rsidRDefault="004E0BE6" w:rsidP="004E0BE6">
            <w:pPr>
              <w:suppressAutoHyphens w:val="0"/>
              <w:jc w:val="center"/>
              <w:rPr>
                <w:lang w:eastAsia="ru-RU"/>
              </w:rPr>
            </w:pPr>
            <w:r w:rsidRPr="004E0BE6">
              <w:rPr>
                <w:lang w:eastAsia="ru-RU"/>
              </w:rPr>
              <w:t>8</w:t>
            </w:r>
          </w:p>
        </w:tc>
        <w:tc>
          <w:tcPr>
            <w:tcW w:w="1496" w:type="pct"/>
            <w:tcBorders>
              <w:top w:val="nil"/>
              <w:left w:val="nil"/>
              <w:bottom w:val="single" w:sz="4" w:space="0" w:color="auto"/>
              <w:right w:val="single" w:sz="4" w:space="0" w:color="auto"/>
            </w:tcBorders>
            <w:noWrap/>
            <w:vAlign w:val="center"/>
            <w:hideMark/>
          </w:tcPr>
          <w:p w14:paraId="21E94968" w14:textId="77777777" w:rsidR="004E0BE6" w:rsidRPr="004E0BE6" w:rsidRDefault="004E0BE6" w:rsidP="004E0BE6">
            <w:pPr>
              <w:suppressAutoHyphens w:val="0"/>
              <w:jc w:val="center"/>
              <w:rPr>
                <w:lang w:eastAsia="ru-RU"/>
              </w:rPr>
            </w:pPr>
            <w:r w:rsidRPr="004E0BE6">
              <w:rPr>
                <w:lang w:eastAsia="ru-RU"/>
              </w:rPr>
              <w:t>454538.07</w:t>
            </w:r>
          </w:p>
        </w:tc>
        <w:tc>
          <w:tcPr>
            <w:tcW w:w="1641" w:type="pct"/>
            <w:tcBorders>
              <w:top w:val="nil"/>
              <w:left w:val="nil"/>
              <w:bottom w:val="single" w:sz="4" w:space="0" w:color="auto"/>
              <w:right w:val="single" w:sz="4" w:space="0" w:color="auto"/>
            </w:tcBorders>
            <w:noWrap/>
            <w:vAlign w:val="center"/>
            <w:hideMark/>
          </w:tcPr>
          <w:p w14:paraId="0DB1D574" w14:textId="77777777" w:rsidR="004E0BE6" w:rsidRPr="004E0BE6" w:rsidRDefault="004E0BE6" w:rsidP="004E0BE6">
            <w:pPr>
              <w:suppressAutoHyphens w:val="0"/>
              <w:jc w:val="center"/>
              <w:rPr>
                <w:lang w:eastAsia="ru-RU"/>
              </w:rPr>
            </w:pPr>
            <w:r w:rsidRPr="004E0BE6">
              <w:rPr>
                <w:lang w:eastAsia="ru-RU"/>
              </w:rPr>
              <w:t>3288168.58</w:t>
            </w:r>
          </w:p>
        </w:tc>
      </w:tr>
      <w:tr w:rsidR="004E0BE6" w:rsidRPr="004E0BE6" w14:paraId="25EBE104"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35BEE32" w14:textId="77777777" w:rsidR="004E0BE6" w:rsidRPr="004E0BE6" w:rsidRDefault="004E0BE6" w:rsidP="004E0BE6">
            <w:pPr>
              <w:suppressAutoHyphens w:val="0"/>
              <w:jc w:val="center"/>
              <w:rPr>
                <w:lang w:eastAsia="ru-RU"/>
              </w:rPr>
            </w:pPr>
            <w:r w:rsidRPr="004E0BE6">
              <w:rPr>
                <w:lang w:eastAsia="ru-RU"/>
              </w:rPr>
              <w:t>9</w:t>
            </w:r>
          </w:p>
        </w:tc>
        <w:tc>
          <w:tcPr>
            <w:tcW w:w="1496" w:type="pct"/>
            <w:tcBorders>
              <w:top w:val="nil"/>
              <w:left w:val="nil"/>
              <w:bottom w:val="single" w:sz="4" w:space="0" w:color="auto"/>
              <w:right w:val="single" w:sz="4" w:space="0" w:color="auto"/>
            </w:tcBorders>
            <w:noWrap/>
            <w:vAlign w:val="center"/>
            <w:hideMark/>
          </w:tcPr>
          <w:p w14:paraId="58CDE66E" w14:textId="77777777" w:rsidR="004E0BE6" w:rsidRPr="004E0BE6" w:rsidRDefault="004E0BE6" w:rsidP="004E0BE6">
            <w:pPr>
              <w:suppressAutoHyphens w:val="0"/>
              <w:jc w:val="center"/>
              <w:rPr>
                <w:lang w:eastAsia="ru-RU"/>
              </w:rPr>
            </w:pPr>
            <w:r w:rsidRPr="004E0BE6">
              <w:rPr>
                <w:lang w:eastAsia="ru-RU"/>
              </w:rPr>
              <w:t>454536.03</w:t>
            </w:r>
          </w:p>
        </w:tc>
        <w:tc>
          <w:tcPr>
            <w:tcW w:w="1641" w:type="pct"/>
            <w:tcBorders>
              <w:top w:val="nil"/>
              <w:left w:val="nil"/>
              <w:bottom w:val="single" w:sz="4" w:space="0" w:color="auto"/>
              <w:right w:val="single" w:sz="4" w:space="0" w:color="auto"/>
            </w:tcBorders>
            <w:noWrap/>
            <w:vAlign w:val="center"/>
            <w:hideMark/>
          </w:tcPr>
          <w:p w14:paraId="6E0DE3DF" w14:textId="77777777" w:rsidR="004E0BE6" w:rsidRPr="004E0BE6" w:rsidRDefault="004E0BE6" w:rsidP="004E0BE6">
            <w:pPr>
              <w:suppressAutoHyphens w:val="0"/>
              <w:jc w:val="center"/>
              <w:rPr>
                <w:lang w:eastAsia="ru-RU"/>
              </w:rPr>
            </w:pPr>
            <w:r w:rsidRPr="004E0BE6">
              <w:rPr>
                <w:lang w:eastAsia="ru-RU"/>
              </w:rPr>
              <w:t>3288181.06</w:t>
            </w:r>
          </w:p>
        </w:tc>
      </w:tr>
      <w:tr w:rsidR="004E0BE6" w:rsidRPr="004E0BE6" w14:paraId="218AF8E7"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5242BCB" w14:textId="77777777" w:rsidR="004E0BE6" w:rsidRPr="004E0BE6" w:rsidRDefault="004E0BE6" w:rsidP="004E0BE6">
            <w:pPr>
              <w:suppressAutoHyphens w:val="0"/>
              <w:jc w:val="center"/>
              <w:rPr>
                <w:lang w:eastAsia="ru-RU"/>
              </w:rPr>
            </w:pPr>
            <w:r w:rsidRPr="004E0BE6">
              <w:rPr>
                <w:lang w:eastAsia="ru-RU"/>
              </w:rPr>
              <w:t>10</w:t>
            </w:r>
          </w:p>
        </w:tc>
        <w:tc>
          <w:tcPr>
            <w:tcW w:w="1496" w:type="pct"/>
            <w:tcBorders>
              <w:top w:val="nil"/>
              <w:left w:val="nil"/>
              <w:bottom w:val="single" w:sz="4" w:space="0" w:color="auto"/>
              <w:right w:val="single" w:sz="4" w:space="0" w:color="auto"/>
            </w:tcBorders>
            <w:noWrap/>
            <w:vAlign w:val="center"/>
            <w:hideMark/>
          </w:tcPr>
          <w:p w14:paraId="37B106AE" w14:textId="77777777" w:rsidR="004E0BE6" w:rsidRPr="004E0BE6" w:rsidRDefault="004E0BE6" w:rsidP="004E0BE6">
            <w:pPr>
              <w:suppressAutoHyphens w:val="0"/>
              <w:jc w:val="center"/>
              <w:rPr>
                <w:lang w:eastAsia="ru-RU"/>
              </w:rPr>
            </w:pPr>
            <w:r w:rsidRPr="004E0BE6">
              <w:rPr>
                <w:lang w:eastAsia="ru-RU"/>
              </w:rPr>
              <w:t>454523.84</w:t>
            </w:r>
          </w:p>
        </w:tc>
        <w:tc>
          <w:tcPr>
            <w:tcW w:w="1641" w:type="pct"/>
            <w:tcBorders>
              <w:top w:val="nil"/>
              <w:left w:val="nil"/>
              <w:bottom w:val="single" w:sz="4" w:space="0" w:color="auto"/>
              <w:right w:val="single" w:sz="4" w:space="0" w:color="auto"/>
            </w:tcBorders>
            <w:noWrap/>
            <w:vAlign w:val="center"/>
            <w:hideMark/>
          </w:tcPr>
          <w:p w14:paraId="1D5A0553" w14:textId="77777777" w:rsidR="004E0BE6" w:rsidRPr="004E0BE6" w:rsidRDefault="004E0BE6" w:rsidP="004E0BE6">
            <w:pPr>
              <w:suppressAutoHyphens w:val="0"/>
              <w:jc w:val="center"/>
              <w:rPr>
                <w:lang w:eastAsia="ru-RU"/>
              </w:rPr>
            </w:pPr>
            <w:r w:rsidRPr="004E0BE6">
              <w:rPr>
                <w:lang w:eastAsia="ru-RU"/>
              </w:rPr>
              <w:t>3288178.53</w:t>
            </w:r>
          </w:p>
        </w:tc>
      </w:tr>
      <w:tr w:rsidR="004E0BE6" w:rsidRPr="004E0BE6" w14:paraId="61A880FD"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B7B6EC9" w14:textId="77777777" w:rsidR="004E0BE6" w:rsidRPr="004E0BE6" w:rsidRDefault="004E0BE6" w:rsidP="004E0BE6">
            <w:pPr>
              <w:suppressAutoHyphens w:val="0"/>
              <w:jc w:val="center"/>
              <w:rPr>
                <w:lang w:eastAsia="ru-RU"/>
              </w:rPr>
            </w:pPr>
            <w:r w:rsidRPr="004E0BE6">
              <w:rPr>
                <w:lang w:eastAsia="ru-RU"/>
              </w:rPr>
              <w:t>11</w:t>
            </w:r>
          </w:p>
        </w:tc>
        <w:tc>
          <w:tcPr>
            <w:tcW w:w="1496" w:type="pct"/>
            <w:tcBorders>
              <w:top w:val="nil"/>
              <w:left w:val="nil"/>
              <w:bottom w:val="single" w:sz="4" w:space="0" w:color="auto"/>
              <w:right w:val="single" w:sz="4" w:space="0" w:color="auto"/>
            </w:tcBorders>
            <w:noWrap/>
            <w:vAlign w:val="center"/>
            <w:hideMark/>
          </w:tcPr>
          <w:p w14:paraId="7956100C" w14:textId="77777777" w:rsidR="004E0BE6" w:rsidRPr="004E0BE6" w:rsidRDefault="004E0BE6" w:rsidP="004E0BE6">
            <w:pPr>
              <w:suppressAutoHyphens w:val="0"/>
              <w:jc w:val="center"/>
              <w:rPr>
                <w:lang w:eastAsia="ru-RU"/>
              </w:rPr>
            </w:pPr>
            <w:r w:rsidRPr="004E0BE6">
              <w:rPr>
                <w:lang w:eastAsia="ru-RU"/>
              </w:rPr>
              <w:t>454501.74</w:t>
            </w:r>
          </w:p>
        </w:tc>
        <w:tc>
          <w:tcPr>
            <w:tcW w:w="1641" w:type="pct"/>
            <w:tcBorders>
              <w:top w:val="nil"/>
              <w:left w:val="nil"/>
              <w:bottom w:val="single" w:sz="4" w:space="0" w:color="auto"/>
              <w:right w:val="single" w:sz="4" w:space="0" w:color="auto"/>
            </w:tcBorders>
            <w:noWrap/>
            <w:vAlign w:val="center"/>
            <w:hideMark/>
          </w:tcPr>
          <w:p w14:paraId="75B2A673" w14:textId="77777777" w:rsidR="004E0BE6" w:rsidRPr="004E0BE6" w:rsidRDefault="004E0BE6" w:rsidP="004E0BE6">
            <w:pPr>
              <w:suppressAutoHyphens w:val="0"/>
              <w:jc w:val="center"/>
              <w:rPr>
                <w:lang w:eastAsia="ru-RU"/>
              </w:rPr>
            </w:pPr>
            <w:r w:rsidRPr="004E0BE6">
              <w:rPr>
                <w:lang w:eastAsia="ru-RU"/>
              </w:rPr>
              <w:t>3288176.99</w:t>
            </w:r>
          </w:p>
        </w:tc>
      </w:tr>
      <w:tr w:rsidR="004E0BE6" w:rsidRPr="004E0BE6" w14:paraId="57384D8A"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18694374" w14:textId="77777777" w:rsidR="004E0BE6" w:rsidRPr="004E0BE6" w:rsidRDefault="004E0BE6" w:rsidP="004E0BE6">
            <w:pPr>
              <w:suppressAutoHyphens w:val="0"/>
              <w:jc w:val="center"/>
              <w:rPr>
                <w:lang w:eastAsia="ru-RU"/>
              </w:rPr>
            </w:pPr>
            <w:r w:rsidRPr="004E0BE6">
              <w:rPr>
                <w:lang w:eastAsia="ru-RU"/>
              </w:rPr>
              <w:t>12</w:t>
            </w:r>
          </w:p>
        </w:tc>
        <w:tc>
          <w:tcPr>
            <w:tcW w:w="1496" w:type="pct"/>
            <w:tcBorders>
              <w:top w:val="nil"/>
              <w:left w:val="nil"/>
              <w:bottom w:val="single" w:sz="4" w:space="0" w:color="auto"/>
              <w:right w:val="single" w:sz="4" w:space="0" w:color="auto"/>
            </w:tcBorders>
            <w:noWrap/>
            <w:vAlign w:val="center"/>
            <w:hideMark/>
          </w:tcPr>
          <w:p w14:paraId="194D6EF1" w14:textId="77777777" w:rsidR="004E0BE6" w:rsidRPr="004E0BE6" w:rsidRDefault="004E0BE6" w:rsidP="004E0BE6">
            <w:pPr>
              <w:suppressAutoHyphens w:val="0"/>
              <w:jc w:val="center"/>
              <w:rPr>
                <w:lang w:eastAsia="ru-RU"/>
              </w:rPr>
            </w:pPr>
            <w:r w:rsidRPr="004E0BE6">
              <w:rPr>
                <w:lang w:eastAsia="ru-RU"/>
              </w:rPr>
              <w:t>454501.09</w:t>
            </w:r>
          </w:p>
        </w:tc>
        <w:tc>
          <w:tcPr>
            <w:tcW w:w="1641" w:type="pct"/>
            <w:tcBorders>
              <w:top w:val="nil"/>
              <w:left w:val="nil"/>
              <w:bottom w:val="single" w:sz="4" w:space="0" w:color="auto"/>
              <w:right w:val="single" w:sz="4" w:space="0" w:color="auto"/>
            </w:tcBorders>
            <w:noWrap/>
            <w:vAlign w:val="center"/>
            <w:hideMark/>
          </w:tcPr>
          <w:p w14:paraId="4AA5D710" w14:textId="77777777" w:rsidR="004E0BE6" w:rsidRPr="004E0BE6" w:rsidRDefault="004E0BE6" w:rsidP="004E0BE6">
            <w:pPr>
              <w:suppressAutoHyphens w:val="0"/>
              <w:jc w:val="center"/>
              <w:rPr>
                <w:lang w:eastAsia="ru-RU"/>
              </w:rPr>
            </w:pPr>
            <w:r w:rsidRPr="004E0BE6">
              <w:rPr>
                <w:lang w:eastAsia="ru-RU"/>
              </w:rPr>
              <w:t>3288176.88</w:t>
            </w:r>
          </w:p>
        </w:tc>
      </w:tr>
      <w:tr w:rsidR="004E0BE6" w:rsidRPr="004E0BE6" w14:paraId="4A3C488A"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60380F9" w14:textId="77777777" w:rsidR="004E0BE6" w:rsidRPr="004E0BE6" w:rsidRDefault="004E0BE6" w:rsidP="004E0BE6">
            <w:pPr>
              <w:suppressAutoHyphens w:val="0"/>
              <w:jc w:val="center"/>
              <w:rPr>
                <w:lang w:eastAsia="ru-RU"/>
              </w:rPr>
            </w:pPr>
            <w:r w:rsidRPr="004E0BE6">
              <w:rPr>
                <w:lang w:eastAsia="ru-RU"/>
              </w:rPr>
              <w:t>13</w:t>
            </w:r>
          </w:p>
        </w:tc>
        <w:tc>
          <w:tcPr>
            <w:tcW w:w="1496" w:type="pct"/>
            <w:tcBorders>
              <w:top w:val="nil"/>
              <w:left w:val="nil"/>
              <w:bottom w:val="single" w:sz="4" w:space="0" w:color="auto"/>
              <w:right w:val="single" w:sz="4" w:space="0" w:color="auto"/>
            </w:tcBorders>
            <w:noWrap/>
            <w:vAlign w:val="center"/>
            <w:hideMark/>
          </w:tcPr>
          <w:p w14:paraId="6F77A220" w14:textId="77777777" w:rsidR="004E0BE6" w:rsidRPr="004E0BE6" w:rsidRDefault="004E0BE6" w:rsidP="004E0BE6">
            <w:pPr>
              <w:suppressAutoHyphens w:val="0"/>
              <w:jc w:val="center"/>
              <w:rPr>
                <w:lang w:eastAsia="ru-RU"/>
              </w:rPr>
            </w:pPr>
            <w:r w:rsidRPr="004E0BE6">
              <w:rPr>
                <w:lang w:eastAsia="ru-RU"/>
              </w:rPr>
              <w:t>454450.07</w:t>
            </w:r>
          </w:p>
        </w:tc>
        <w:tc>
          <w:tcPr>
            <w:tcW w:w="1641" w:type="pct"/>
            <w:tcBorders>
              <w:top w:val="nil"/>
              <w:left w:val="nil"/>
              <w:bottom w:val="single" w:sz="4" w:space="0" w:color="auto"/>
              <w:right w:val="single" w:sz="4" w:space="0" w:color="auto"/>
            </w:tcBorders>
            <w:noWrap/>
            <w:vAlign w:val="center"/>
            <w:hideMark/>
          </w:tcPr>
          <w:p w14:paraId="5B93A560" w14:textId="77777777" w:rsidR="004E0BE6" w:rsidRPr="004E0BE6" w:rsidRDefault="004E0BE6" w:rsidP="004E0BE6">
            <w:pPr>
              <w:suppressAutoHyphens w:val="0"/>
              <w:jc w:val="center"/>
              <w:rPr>
                <w:lang w:eastAsia="ru-RU"/>
              </w:rPr>
            </w:pPr>
            <w:r w:rsidRPr="004E0BE6">
              <w:rPr>
                <w:lang w:eastAsia="ru-RU"/>
              </w:rPr>
              <w:t>3288167.9</w:t>
            </w:r>
          </w:p>
        </w:tc>
      </w:tr>
      <w:tr w:rsidR="004E0BE6" w:rsidRPr="004E0BE6" w14:paraId="71277059"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05B7A8DC" w14:textId="77777777" w:rsidR="004E0BE6" w:rsidRPr="004E0BE6" w:rsidRDefault="004E0BE6" w:rsidP="004E0BE6">
            <w:pPr>
              <w:suppressAutoHyphens w:val="0"/>
              <w:jc w:val="center"/>
              <w:rPr>
                <w:lang w:eastAsia="ru-RU"/>
              </w:rPr>
            </w:pPr>
            <w:r w:rsidRPr="004E0BE6">
              <w:rPr>
                <w:lang w:eastAsia="ru-RU"/>
              </w:rPr>
              <w:t>14</w:t>
            </w:r>
          </w:p>
        </w:tc>
        <w:tc>
          <w:tcPr>
            <w:tcW w:w="1496" w:type="pct"/>
            <w:tcBorders>
              <w:top w:val="nil"/>
              <w:left w:val="nil"/>
              <w:bottom w:val="single" w:sz="4" w:space="0" w:color="auto"/>
              <w:right w:val="single" w:sz="4" w:space="0" w:color="auto"/>
            </w:tcBorders>
            <w:noWrap/>
            <w:vAlign w:val="center"/>
            <w:hideMark/>
          </w:tcPr>
          <w:p w14:paraId="71D5A16A" w14:textId="77777777" w:rsidR="004E0BE6" w:rsidRPr="004E0BE6" w:rsidRDefault="004E0BE6" w:rsidP="004E0BE6">
            <w:pPr>
              <w:suppressAutoHyphens w:val="0"/>
              <w:jc w:val="center"/>
              <w:rPr>
                <w:lang w:eastAsia="ru-RU"/>
              </w:rPr>
            </w:pPr>
            <w:r w:rsidRPr="004E0BE6">
              <w:rPr>
                <w:lang w:eastAsia="ru-RU"/>
              </w:rPr>
              <w:t>454457.64</w:t>
            </w:r>
          </w:p>
        </w:tc>
        <w:tc>
          <w:tcPr>
            <w:tcW w:w="1641" w:type="pct"/>
            <w:tcBorders>
              <w:top w:val="nil"/>
              <w:left w:val="nil"/>
              <w:bottom w:val="single" w:sz="4" w:space="0" w:color="auto"/>
              <w:right w:val="single" w:sz="4" w:space="0" w:color="auto"/>
            </w:tcBorders>
            <w:noWrap/>
            <w:vAlign w:val="center"/>
            <w:hideMark/>
          </w:tcPr>
          <w:p w14:paraId="2B9E40C4" w14:textId="77777777" w:rsidR="004E0BE6" w:rsidRPr="004E0BE6" w:rsidRDefault="004E0BE6" w:rsidP="004E0BE6">
            <w:pPr>
              <w:suppressAutoHyphens w:val="0"/>
              <w:jc w:val="center"/>
              <w:rPr>
                <w:lang w:eastAsia="ru-RU"/>
              </w:rPr>
            </w:pPr>
            <w:r w:rsidRPr="004E0BE6">
              <w:rPr>
                <w:lang w:eastAsia="ru-RU"/>
              </w:rPr>
              <w:t>3288113.03</w:t>
            </w:r>
          </w:p>
        </w:tc>
      </w:tr>
      <w:tr w:rsidR="004E0BE6" w:rsidRPr="004E0BE6" w14:paraId="6DCCCAA7"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110DFBAC" w14:textId="77777777" w:rsidR="004E0BE6" w:rsidRPr="004E0BE6" w:rsidRDefault="004E0BE6" w:rsidP="004E0BE6">
            <w:pPr>
              <w:suppressAutoHyphens w:val="0"/>
              <w:jc w:val="center"/>
              <w:rPr>
                <w:lang w:eastAsia="ru-RU"/>
              </w:rPr>
            </w:pPr>
            <w:r w:rsidRPr="004E0BE6">
              <w:rPr>
                <w:lang w:eastAsia="ru-RU"/>
              </w:rPr>
              <w:t>15</w:t>
            </w:r>
          </w:p>
        </w:tc>
        <w:tc>
          <w:tcPr>
            <w:tcW w:w="1496" w:type="pct"/>
            <w:tcBorders>
              <w:top w:val="nil"/>
              <w:left w:val="nil"/>
              <w:bottom w:val="single" w:sz="4" w:space="0" w:color="auto"/>
              <w:right w:val="single" w:sz="4" w:space="0" w:color="auto"/>
            </w:tcBorders>
            <w:noWrap/>
            <w:vAlign w:val="center"/>
            <w:hideMark/>
          </w:tcPr>
          <w:p w14:paraId="607CBA58" w14:textId="77777777" w:rsidR="004E0BE6" w:rsidRPr="004E0BE6" w:rsidRDefault="004E0BE6" w:rsidP="004E0BE6">
            <w:pPr>
              <w:suppressAutoHyphens w:val="0"/>
              <w:jc w:val="center"/>
              <w:rPr>
                <w:lang w:eastAsia="ru-RU"/>
              </w:rPr>
            </w:pPr>
            <w:r w:rsidRPr="004E0BE6">
              <w:rPr>
                <w:lang w:eastAsia="ru-RU"/>
              </w:rPr>
              <w:t>454511.58</w:t>
            </w:r>
          </w:p>
        </w:tc>
        <w:tc>
          <w:tcPr>
            <w:tcW w:w="1641" w:type="pct"/>
            <w:tcBorders>
              <w:top w:val="nil"/>
              <w:left w:val="nil"/>
              <w:bottom w:val="single" w:sz="4" w:space="0" w:color="auto"/>
              <w:right w:val="single" w:sz="4" w:space="0" w:color="auto"/>
            </w:tcBorders>
            <w:noWrap/>
            <w:vAlign w:val="center"/>
            <w:hideMark/>
          </w:tcPr>
          <w:p w14:paraId="2C059909" w14:textId="77777777" w:rsidR="004E0BE6" w:rsidRPr="004E0BE6" w:rsidRDefault="004E0BE6" w:rsidP="004E0BE6">
            <w:pPr>
              <w:suppressAutoHyphens w:val="0"/>
              <w:jc w:val="center"/>
              <w:rPr>
                <w:lang w:eastAsia="ru-RU"/>
              </w:rPr>
            </w:pPr>
            <w:r w:rsidRPr="004E0BE6">
              <w:rPr>
                <w:lang w:eastAsia="ru-RU"/>
              </w:rPr>
              <w:t>3288121.12</w:t>
            </w:r>
          </w:p>
        </w:tc>
      </w:tr>
      <w:tr w:rsidR="004E0BE6" w:rsidRPr="004E0BE6" w14:paraId="3BE38C1B"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4876772" w14:textId="77777777" w:rsidR="004E0BE6" w:rsidRPr="004E0BE6" w:rsidRDefault="004E0BE6" w:rsidP="004E0BE6">
            <w:pPr>
              <w:suppressAutoHyphens w:val="0"/>
              <w:jc w:val="center"/>
              <w:rPr>
                <w:lang w:eastAsia="ru-RU"/>
              </w:rPr>
            </w:pPr>
            <w:r w:rsidRPr="004E0BE6">
              <w:rPr>
                <w:lang w:eastAsia="ru-RU"/>
              </w:rPr>
              <w:lastRenderedPageBreak/>
              <w:t>16</w:t>
            </w:r>
          </w:p>
        </w:tc>
        <w:tc>
          <w:tcPr>
            <w:tcW w:w="1496" w:type="pct"/>
            <w:tcBorders>
              <w:top w:val="nil"/>
              <w:left w:val="nil"/>
              <w:bottom w:val="single" w:sz="4" w:space="0" w:color="auto"/>
              <w:right w:val="single" w:sz="4" w:space="0" w:color="auto"/>
            </w:tcBorders>
            <w:noWrap/>
            <w:vAlign w:val="center"/>
            <w:hideMark/>
          </w:tcPr>
          <w:p w14:paraId="39986724" w14:textId="77777777" w:rsidR="004E0BE6" w:rsidRPr="004E0BE6" w:rsidRDefault="004E0BE6" w:rsidP="004E0BE6">
            <w:pPr>
              <w:suppressAutoHyphens w:val="0"/>
              <w:jc w:val="center"/>
              <w:rPr>
                <w:lang w:eastAsia="ru-RU"/>
              </w:rPr>
            </w:pPr>
            <w:r w:rsidRPr="004E0BE6">
              <w:rPr>
                <w:lang w:eastAsia="ru-RU"/>
              </w:rPr>
              <w:t>454511.9</w:t>
            </w:r>
          </w:p>
        </w:tc>
        <w:tc>
          <w:tcPr>
            <w:tcW w:w="1641" w:type="pct"/>
            <w:tcBorders>
              <w:top w:val="nil"/>
              <w:left w:val="nil"/>
              <w:bottom w:val="single" w:sz="4" w:space="0" w:color="auto"/>
              <w:right w:val="single" w:sz="4" w:space="0" w:color="auto"/>
            </w:tcBorders>
            <w:noWrap/>
            <w:vAlign w:val="center"/>
            <w:hideMark/>
          </w:tcPr>
          <w:p w14:paraId="26B9AB0B" w14:textId="77777777" w:rsidR="004E0BE6" w:rsidRPr="004E0BE6" w:rsidRDefault="004E0BE6" w:rsidP="004E0BE6">
            <w:pPr>
              <w:suppressAutoHyphens w:val="0"/>
              <w:jc w:val="center"/>
              <w:rPr>
                <w:lang w:eastAsia="ru-RU"/>
              </w:rPr>
            </w:pPr>
            <w:r w:rsidRPr="004E0BE6">
              <w:rPr>
                <w:lang w:eastAsia="ru-RU"/>
              </w:rPr>
              <w:t>3288119.15</w:t>
            </w:r>
          </w:p>
        </w:tc>
      </w:tr>
      <w:tr w:rsidR="004E0BE6" w:rsidRPr="004E0BE6" w14:paraId="76BEC328"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2382A9BF" w14:textId="77777777" w:rsidR="004E0BE6" w:rsidRPr="004E0BE6" w:rsidRDefault="004E0BE6" w:rsidP="004E0BE6">
            <w:pPr>
              <w:suppressAutoHyphens w:val="0"/>
              <w:jc w:val="center"/>
              <w:rPr>
                <w:lang w:eastAsia="ru-RU"/>
              </w:rPr>
            </w:pPr>
            <w:r w:rsidRPr="004E0BE6">
              <w:rPr>
                <w:lang w:eastAsia="ru-RU"/>
              </w:rPr>
              <w:t>1</w:t>
            </w:r>
          </w:p>
        </w:tc>
        <w:tc>
          <w:tcPr>
            <w:tcW w:w="1496" w:type="pct"/>
            <w:tcBorders>
              <w:top w:val="nil"/>
              <w:left w:val="nil"/>
              <w:bottom w:val="single" w:sz="4" w:space="0" w:color="auto"/>
              <w:right w:val="single" w:sz="4" w:space="0" w:color="auto"/>
            </w:tcBorders>
            <w:noWrap/>
            <w:vAlign w:val="center"/>
            <w:hideMark/>
          </w:tcPr>
          <w:p w14:paraId="66B6D83B" w14:textId="77777777" w:rsidR="004E0BE6" w:rsidRPr="004E0BE6" w:rsidRDefault="004E0BE6" w:rsidP="004E0BE6">
            <w:pPr>
              <w:suppressAutoHyphens w:val="0"/>
              <w:jc w:val="center"/>
              <w:rPr>
                <w:lang w:eastAsia="ru-RU"/>
              </w:rPr>
            </w:pPr>
            <w:r w:rsidRPr="004E0BE6">
              <w:rPr>
                <w:lang w:eastAsia="ru-RU"/>
              </w:rPr>
              <w:t>454536.71</w:t>
            </w:r>
          </w:p>
        </w:tc>
        <w:tc>
          <w:tcPr>
            <w:tcW w:w="1641" w:type="pct"/>
            <w:tcBorders>
              <w:top w:val="nil"/>
              <w:left w:val="nil"/>
              <w:bottom w:val="single" w:sz="4" w:space="0" w:color="auto"/>
              <w:right w:val="single" w:sz="4" w:space="0" w:color="auto"/>
            </w:tcBorders>
            <w:noWrap/>
            <w:vAlign w:val="center"/>
            <w:hideMark/>
          </w:tcPr>
          <w:p w14:paraId="0F923317" w14:textId="77777777" w:rsidR="004E0BE6" w:rsidRPr="004E0BE6" w:rsidRDefault="004E0BE6" w:rsidP="004E0BE6">
            <w:pPr>
              <w:suppressAutoHyphens w:val="0"/>
              <w:jc w:val="center"/>
              <w:rPr>
                <w:lang w:eastAsia="ru-RU"/>
              </w:rPr>
            </w:pPr>
            <w:r w:rsidRPr="004E0BE6">
              <w:rPr>
                <w:lang w:eastAsia="ru-RU"/>
              </w:rPr>
              <w:t>3288122.86</w:t>
            </w:r>
          </w:p>
        </w:tc>
      </w:tr>
      <w:tr w:rsidR="004E0BE6" w:rsidRPr="004E0BE6" w14:paraId="5105C487" w14:textId="77777777" w:rsidTr="00CC4E16">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0F51D284" w14:textId="77777777" w:rsidR="004E0BE6" w:rsidRPr="004E0BE6" w:rsidRDefault="004E0BE6" w:rsidP="004E0BE6">
            <w:pPr>
              <w:suppressAutoHyphens w:val="0"/>
              <w:jc w:val="center"/>
              <w:rPr>
                <w:lang w:eastAsia="ru-RU"/>
              </w:rPr>
            </w:pPr>
            <w:r w:rsidRPr="004E0BE6">
              <w:rPr>
                <w:lang w:eastAsia="ru-RU"/>
              </w:rPr>
              <w:t>Внутренний контур</w:t>
            </w:r>
          </w:p>
        </w:tc>
      </w:tr>
      <w:tr w:rsidR="004E0BE6" w:rsidRPr="004E0BE6" w14:paraId="7DAFA712"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551602F" w14:textId="77777777" w:rsidR="004E0BE6" w:rsidRPr="004E0BE6" w:rsidRDefault="004E0BE6" w:rsidP="004E0BE6">
            <w:pPr>
              <w:suppressAutoHyphens w:val="0"/>
              <w:jc w:val="center"/>
              <w:rPr>
                <w:lang w:eastAsia="ru-RU"/>
              </w:rPr>
            </w:pPr>
            <w:r w:rsidRPr="004E0BE6">
              <w:rPr>
                <w:lang w:eastAsia="ru-RU"/>
              </w:rPr>
              <w:t>17</w:t>
            </w:r>
          </w:p>
        </w:tc>
        <w:tc>
          <w:tcPr>
            <w:tcW w:w="1496" w:type="pct"/>
            <w:tcBorders>
              <w:top w:val="nil"/>
              <w:left w:val="nil"/>
              <w:bottom w:val="single" w:sz="4" w:space="0" w:color="auto"/>
              <w:right w:val="single" w:sz="4" w:space="0" w:color="auto"/>
            </w:tcBorders>
            <w:noWrap/>
            <w:vAlign w:val="center"/>
            <w:hideMark/>
          </w:tcPr>
          <w:p w14:paraId="7DE3CF8D" w14:textId="77777777" w:rsidR="004E0BE6" w:rsidRPr="004E0BE6" w:rsidRDefault="004E0BE6" w:rsidP="004E0BE6">
            <w:pPr>
              <w:suppressAutoHyphens w:val="0"/>
              <w:jc w:val="center"/>
              <w:rPr>
                <w:lang w:eastAsia="ru-RU"/>
              </w:rPr>
            </w:pPr>
            <w:r w:rsidRPr="004E0BE6">
              <w:rPr>
                <w:lang w:eastAsia="ru-RU"/>
              </w:rPr>
              <w:t>454509.27</w:t>
            </w:r>
          </w:p>
        </w:tc>
        <w:tc>
          <w:tcPr>
            <w:tcW w:w="1641" w:type="pct"/>
            <w:tcBorders>
              <w:top w:val="nil"/>
              <w:left w:val="nil"/>
              <w:bottom w:val="single" w:sz="4" w:space="0" w:color="auto"/>
              <w:right w:val="single" w:sz="4" w:space="0" w:color="auto"/>
            </w:tcBorders>
            <w:noWrap/>
            <w:vAlign w:val="center"/>
            <w:hideMark/>
          </w:tcPr>
          <w:p w14:paraId="279E4451" w14:textId="77777777" w:rsidR="004E0BE6" w:rsidRPr="004E0BE6" w:rsidRDefault="004E0BE6" w:rsidP="004E0BE6">
            <w:pPr>
              <w:suppressAutoHyphens w:val="0"/>
              <w:jc w:val="center"/>
              <w:rPr>
                <w:lang w:eastAsia="ru-RU"/>
              </w:rPr>
            </w:pPr>
            <w:r w:rsidRPr="004E0BE6">
              <w:rPr>
                <w:lang w:eastAsia="ru-RU"/>
              </w:rPr>
              <w:t>3288126.06</w:t>
            </w:r>
          </w:p>
        </w:tc>
      </w:tr>
      <w:tr w:rsidR="004E0BE6" w:rsidRPr="004E0BE6" w14:paraId="6EB0CCCF"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56A960F6" w14:textId="77777777" w:rsidR="004E0BE6" w:rsidRPr="004E0BE6" w:rsidRDefault="004E0BE6" w:rsidP="004E0BE6">
            <w:pPr>
              <w:suppressAutoHyphens w:val="0"/>
              <w:jc w:val="center"/>
              <w:rPr>
                <w:lang w:eastAsia="ru-RU"/>
              </w:rPr>
            </w:pPr>
            <w:r w:rsidRPr="004E0BE6">
              <w:rPr>
                <w:lang w:eastAsia="ru-RU"/>
              </w:rPr>
              <w:t>18</w:t>
            </w:r>
          </w:p>
        </w:tc>
        <w:tc>
          <w:tcPr>
            <w:tcW w:w="1496" w:type="pct"/>
            <w:tcBorders>
              <w:top w:val="nil"/>
              <w:left w:val="nil"/>
              <w:bottom w:val="single" w:sz="4" w:space="0" w:color="auto"/>
              <w:right w:val="single" w:sz="4" w:space="0" w:color="auto"/>
            </w:tcBorders>
            <w:noWrap/>
            <w:vAlign w:val="center"/>
            <w:hideMark/>
          </w:tcPr>
          <w:p w14:paraId="3AF9AE49" w14:textId="77777777" w:rsidR="004E0BE6" w:rsidRPr="004E0BE6" w:rsidRDefault="004E0BE6" w:rsidP="004E0BE6">
            <w:pPr>
              <w:suppressAutoHyphens w:val="0"/>
              <w:jc w:val="center"/>
              <w:rPr>
                <w:lang w:eastAsia="ru-RU"/>
              </w:rPr>
            </w:pPr>
            <w:r w:rsidRPr="004E0BE6">
              <w:rPr>
                <w:lang w:eastAsia="ru-RU"/>
              </w:rPr>
              <w:t>454507.44</w:t>
            </w:r>
          </w:p>
        </w:tc>
        <w:tc>
          <w:tcPr>
            <w:tcW w:w="1641" w:type="pct"/>
            <w:tcBorders>
              <w:top w:val="nil"/>
              <w:left w:val="nil"/>
              <w:bottom w:val="single" w:sz="4" w:space="0" w:color="auto"/>
              <w:right w:val="single" w:sz="4" w:space="0" w:color="auto"/>
            </w:tcBorders>
            <w:noWrap/>
            <w:vAlign w:val="center"/>
            <w:hideMark/>
          </w:tcPr>
          <w:p w14:paraId="179FF619" w14:textId="77777777" w:rsidR="004E0BE6" w:rsidRPr="004E0BE6" w:rsidRDefault="004E0BE6" w:rsidP="004E0BE6">
            <w:pPr>
              <w:suppressAutoHyphens w:val="0"/>
              <w:jc w:val="center"/>
              <w:rPr>
                <w:lang w:eastAsia="ru-RU"/>
              </w:rPr>
            </w:pPr>
            <w:r w:rsidRPr="004E0BE6">
              <w:rPr>
                <w:lang w:eastAsia="ru-RU"/>
              </w:rPr>
              <w:t>3288137.23</w:t>
            </w:r>
          </w:p>
        </w:tc>
      </w:tr>
      <w:tr w:rsidR="004E0BE6" w:rsidRPr="004E0BE6" w14:paraId="188E0BFF"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0FAE1617" w14:textId="77777777" w:rsidR="004E0BE6" w:rsidRPr="004E0BE6" w:rsidRDefault="004E0BE6" w:rsidP="004E0BE6">
            <w:pPr>
              <w:suppressAutoHyphens w:val="0"/>
              <w:jc w:val="center"/>
              <w:rPr>
                <w:lang w:eastAsia="ru-RU"/>
              </w:rPr>
            </w:pPr>
            <w:r w:rsidRPr="004E0BE6">
              <w:rPr>
                <w:lang w:eastAsia="ru-RU"/>
              </w:rPr>
              <w:t>19</w:t>
            </w:r>
          </w:p>
        </w:tc>
        <w:tc>
          <w:tcPr>
            <w:tcW w:w="1496" w:type="pct"/>
            <w:tcBorders>
              <w:top w:val="nil"/>
              <w:left w:val="nil"/>
              <w:bottom w:val="single" w:sz="4" w:space="0" w:color="auto"/>
              <w:right w:val="single" w:sz="4" w:space="0" w:color="auto"/>
            </w:tcBorders>
            <w:noWrap/>
            <w:vAlign w:val="center"/>
            <w:hideMark/>
          </w:tcPr>
          <w:p w14:paraId="2492319F" w14:textId="77777777" w:rsidR="004E0BE6" w:rsidRPr="004E0BE6" w:rsidRDefault="004E0BE6" w:rsidP="004E0BE6">
            <w:pPr>
              <w:suppressAutoHyphens w:val="0"/>
              <w:jc w:val="center"/>
              <w:rPr>
                <w:lang w:eastAsia="ru-RU"/>
              </w:rPr>
            </w:pPr>
            <w:r w:rsidRPr="004E0BE6">
              <w:rPr>
                <w:lang w:eastAsia="ru-RU"/>
              </w:rPr>
              <w:t>454497.04</w:t>
            </w:r>
          </w:p>
        </w:tc>
        <w:tc>
          <w:tcPr>
            <w:tcW w:w="1641" w:type="pct"/>
            <w:tcBorders>
              <w:top w:val="nil"/>
              <w:left w:val="nil"/>
              <w:bottom w:val="single" w:sz="4" w:space="0" w:color="auto"/>
              <w:right w:val="single" w:sz="4" w:space="0" w:color="auto"/>
            </w:tcBorders>
            <w:noWrap/>
            <w:vAlign w:val="center"/>
            <w:hideMark/>
          </w:tcPr>
          <w:p w14:paraId="17865C42" w14:textId="77777777" w:rsidR="004E0BE6" w:rsidRPr="004E0BE6" w:rsidRDefault="004E0BE6" w:rsidP="004E0BE6">
            <w:pPr>
              <w:suppressAutoHyphens w:val="0"/>
              <w:jc w:val="center"/>
              <w:rPr>
                <w:lang w:eastAsia="ru-RU"/>
              </w:rPr>
            </w:pPr>
            <w:r w:rsidRPr="004E0BE6">
              <w:rPr>
                <w:lang w:eastAsia="ru-RU"/>
              </w:rPr>
              <w:t>3288135.53</w:t>
            </w:r>
          </w:p>
        </w:tc>
      </w:tr>
      <w:tr w:rsidR="004E0BE6" w:rsidRPr="004E0BE6" w14:paraId="4BC8B477"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1C6EFC12" w14:textId="77777777" w:rsidR="004E0BE6" w:rsidRPr="004E0BE6" w:rsidRDefault="004E0BE6" w:rsidP="004E0BE6">
            <w:pPr>
              <w:suppressAutoHyphens w:val="0"/>
              <w:jc w:val="center"/>
              <w:rPr>
                <w:lang w:eastAsia="ru-RU"/>
              </w:rPr>
            </w:pPr>
            <w:r w:rsidRPr="004E0BE6">
              <w:rPr>
                <w:lang w:eastAsia="ru-RU"/>
              </w:rPr>
              <w:t>20</w:t>
            </w:r>
          </w:p>
        </w:tc>
        <w:tc>
          <w:tcPr>
            <w:tcW w:w="1496" w:type="pct"/>
            <w:tcBorders>
              <w:top w:val="nil"/>
              <w:left w:val="nil"/>
              <w:bottom w:val="single" w:sz="4" w:space="0" w:color="auto"/>
              <w:right w:val="single" w:sz="4" w:space="0" w:color="auto"/>
            </w:tcBorders>
            <w:noWrap/>
            <w:vAlign w:val="center"/>
            <w:hideMark/>
          </w:tcPr>
          <w:p w14:paraId="68C90E7C" w14:textId="77777777" w:rsidR="004E0BE6" w:rsidRPr="004E0BE6" w:rsidRDefault="004E0BE6" w:rsidP="004E0BE6">
            <w:pPr>
              <w:suppressAutoHyphens w:val="0"/>
              <w:jc w:val="center"/>
              <w:rPr>
                <w:lang w:eastAsia="ru-RU"/>
              </w:rPr>
            </w:pPr>
            <w:r w:rsidRPr="004E0BE6">
              <w:rPr>
                <w:lang w:eastAsia="ru-RU"/>
              </w:rPr>
              <w:t>454498.88</w:t>
            </w:r>
          </w:p>
        </w:tc>
        <w:tc>
          <w:tcPr>
            <w:tcW w:w="1641" w:type="pct"/>
            <w:tcBorders>
              <w:top w:val="nil"/>
              <w:left w:val="nil"/>
              <w:bottom w:val="single" w:sz="4" w:space="0" w:color="auto"/>
              <w:right w:val="single" w:sz="4" w:space="0" w:color="auto"/>
            </w:tcBorders>
            <w:noWrap/>
            <w:vAlign w:val="center"/>
            <w:hideMark/>
          </w:tcPr>
          <w:p w14:paraId="043DA3FC" w14:textId="77777777" w:rsidR="004E0BE6" w:rsidRPr="004E0BE6" w:rsidRDefault="004E0BE6" w:rsidP="004E0BE6">
            <w:pPr>
              <w:suppressAutoHyphens w:val="0"/>
              <w:jc w:val="center"/>
              <w:rPr>
                <w:lang w:eastAsia="ru-RU"/>
              </w:rPr>
            </w:pPr>
            <w:r w:rsidRPr="004E0BE6">
              <w:rPr>
                <w:lang w:eastAsia="ru-RU"/>
              </w:rPr>
              <w:t>3288124.36</w:t>
            </w:r>
          </w:p>
        </w:tc>
      </w:tr>
      <w:tr w:rsidR="004E0BE6" w:rsidRPr="004E0BE6" w14:paraId="4AFA0546" w14:textId="77777777" w:rsidTr="00CC4E16">
        <w:trPr>
          <w:trHeight w:val="300"/>
          <w:jc w:val="center"/>
        </w:trPr>
        <w:tc>
          <w:tcPr>
            <w:tcW w:w="1863" w:type="pct"/>
            <w:tcBorders>
              <w:top w:val="nil"/>
              <w:left w:val="single" w:sz="4" w:space="0" w:color="auto"/>
              <w:bottom w:val="single" w:sz="4" w:space="0" w:color="auto"/>
              <w:right w:val="single" w:sz="4" w:space="0" w:color="auto"/>
            </w:tcBorders>
            <w:noWrap/>
            <w:vAlign w:val="center"/>
            <w:hideMark/>
          </w:tcPr>
          <w:p w14:paraId="6DC022BA" w14:textId="77777777" w:rsidR="004E0BE6" w:rsidRPr="004E0BE6" w:rsidRDefault="004E0BE6" w:rsidP="004E0BE6">
            <w:pPr>
              <w:suppressAutoHyphens w:val="0"/>
              <w:jc w:val="center"/>
              <w:rPr>
                <w:lang w:eastAsia="ru-RU"/>
              </w:rPr>
            </w:pPr>
            <w:r w:rsidRPr="004E0BE6">
              <w:rPr>
                <w:lang w:eastAsia="ru-RU"/>
              </w:rPr>
              <w:t>17</w:t>
            </w:r>
          </w:p>
        </w:tc>
        <w:tc>
          <w:tcPr>
            <w:tcW w:w="1496" w:type="pct"/>
            <w:tcBorders>
              <w:top w:val="nil"/>
              <w:left w:val="nil"/>
              <w:bottom w:val="single" w:sz="4" w:space="0" w:color="auto"/>
              <w:right w:val="single" w:sz="4" w:space="0" w:color="auto"/>
            </w:tcBorders>
            <w:noWrap/>
            <w:vAlign w:val="center"/>
            <w:hideMark/>
          </w:tcPr>
          <w:p w14:paraId="7F01302E" w14:textId="77777777" w:rsidR="004E0BE6" w:rsidRPr="004E0BE6" w:rsidRDefault="004E0BE6" w:rsidP="004E0BE6">
            <w:pPr>
              <w:suppressAutoHyphens w:val="0"/>
              <w:jc w:val="center"/>
              <w:rPr>
                <w:lang w:eastAsia="ru-RU"/>
              </w:rPr>
            </w:pPr>
            <w:r w:rsidRPr="004E0BE6">
              <w:rPr>
                <w:lang w:eastAsia="ru-RU"/>
              </w:rPr>
              <w:t>454509.27</w:t>
            </w:r>
          </w:p>
        </w:tc>
        <w:tc>
          <w:tcPr>
            <w:tcW w:w="1641" w:type="pct"/>
            <w:tcBorders>
              <w:top w:val="nil"/>
              <w:left w:val="nil"/>
              <w:bottom w:val="single" w:sz="4" w:space="0" w:color="auto"/>
              <w:right w:val="single" w:sz="4" w:space="0" w:color="auto"/>
            </w:tcBorders>
            <w:noWrap/>
            <w:vAlign w:val="center"/>
            <w:hideMark/>
          </w:tcPr>
          <w:p w14:paraId="6BA2433A" w14:textId="77777777" w:rsidR="004E0BE6" w:rsidRPr="004E0BE6" w:rsidRDefault="004E0BE6" w:rsidP="004E0BE6">
            <w:pPr>
              <w:suppressAutoHyphens w:val="0"/>
              <w:jc w:val="center"/>
              <w:rPr>
                <w:lang w:eastAsia="ru-RU"/>
              </w:rPr>
            </w:pPr>
            <w:r w:rsidRPr="004E0BE6">
              <w:rPr>
                <w:lang w:eastAsia="ru-RU"/>
              </w:rPr>
              <w:t>3288126.06</w:t>
            </w:r>
          </w:p>
        </w:tc>
      </w:tr>
    </w:tbl>
    <w:p w14:paraId="74A93C59" w14:textId="77777777" w:rsidR="004E0BE6" w:rsidRPr="004E0BE6" w:rsidRDefault="004E0BE6" w:rsidP="004E0BE6">
      <w:pPr>
        <w:suppressAutoHyphens w:val="0"/>
        <w:spacing w:line="20" w:lineRule="atLeast"/>
        <w:ind w:right="-2" w:firstLine="567"/>
        <w:jc w:val="both"/>
        <w:rPr>
          <w:rFonts w:eastAsia="Calibri"/>
          <w:lang w:eastAsia="en-US"/>
        </w:rPr>
      </w:pPr>
    </w:p>
    <w:p w14:paraId="1B7D0E15" w14:textId="77777777" w:rsidR="004E0BE6" w:rsidRPr="004E0BE6" w:rsidRDefault="004E0BE6" w:rsidP="004E0BE6">
      <w:pPr>
        <w:suppressAutoHyphens w:val="0"/>
        <w:spacing w:line="20" w:lineRule="atLeast"/>
        <w:ind w:right="-2" w:firstLine="567"/>
        <w:jc w:val="right"/>
        <w:rPr>
          <w:rFonts w:eastAsia="Calibri"/>
          <w:lang w:eastAsia="en-US"/>
        </w:rPr>
      </w:pPr>
      <w:r w:rsidRPr="004E0BE6">
        <w:rPr>
          <w:rFonts w:eastAsia="Calibri"/>
          <w:lang w:eastAsia="en-US"/>
        </w:rPr>
        <w:t>Таблица 5</w:t>
      </w:r>
    </w:p>
    <w:tbl>
      <w:tblPr>
        <w:tblW w:w="9639" w:type="dxa"/>
        <w:jc w:val="center"/>
        <w:tblLook w:val="04A0" w:firstRow="1" w:lastRow="0" w:firstColumn="1" w:lastColumn="0" w:noHBand="0" w:noVBand="1"/>
      </w:tblPr>
      <w:tblGrid>
        <w:gridCol w:w="3206"/>
        <w:gridCol w:w="3067"/>
        <w:gridCol w:w="3366"/>
      </w:tblGrid>
      <w:tr w:rsidR="004E0BE6" w:rsidRPr="004E0BE6" w14:paraId="25B9A308" w14:textId="77777777" w:rsidTr="00CC4E16">
        <w:trPr>
          <w:trHeight w:val="300"/>
          <w:jc w:val="center"/>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2791F6E6" w14:textId="77777777" w:rsidR="004E0BE6" w:rsidRPr="004E0BE6" w:rsidRDefault="004E0BE6" w:rsidP="004E0BE6">
            <w:pPr>
              <w:suppressAutoHyphens w:val="0"/>
              <w:jc w:val="center"/>
              <w:rPr>
                <w:lang w:eastAsia="ru-RU"/>
              </w:rPr>
            </w:pPr>
            <w:r w:rsidRPr="004E0BE6">
              <w:rPr>
                <w:lang w:eastAsia="ru-RU"/>
              </w:rPr>
              <w:t>:ЗУ3 (площадь 119 кв.м)</w:t>
            </w:r>
          </w:p>
        </w:tc>
      </w:tr>
      <w:tr w:rsidR="004E0BE6" w:rsidRPr="004E0BE6" w14:paraId="4D159437" w14:textId="77777777" w:rsidTr="00CC4E16">
        <w:trPr>
          <w:trHeight w:val="111"/>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DB03CB3" w14:textId="77777777" w:rsidR="004E0BE6" w:rsidRPr="004E0BE6" w:rsidRDefault="004E0BE6" w:rsidP="004E0BE6">
            <w:pPr>
              <w:suppressAutoHyphens w:val="0"/>
              <w:jc w:val="center"/>
              <w:rPr>
                <w:lang w:eastAsia="ru-RU"/>
              </w:rPr>
            </w:pPr>
            <w:r w:rsidRPr="004E0BE6">
              <w:rPr>
                <w:lang w:eastAsia="ru-RU"/>
              </w:rPr>
              <w:t>Предоставление коммунальных услуг (3.1.1)</w:t>
            </w:r>
          </w:p>
        </w:tc>
      </w:tr>
      <w:tr w:rsidR="004E0BE6" w:rsidRPr="004E0BE6" w14:paraId="58CE61F2" w14:textId="77777777" w:rsidTr="00CC4E16">
        <w:trPr>
          <w:trHeight w:val="300"/>
          <w:jc w:val="center"/>
        </w:trPr>
        <w:tc>
          <w:tcPr>
            <w:tcW w:w="1663" w:type="pct"/>
            <w:vMerge w:val="restart"/>
            <w:tcBorders>
              <w:top w:val="nil"/>
              <w:left w:val="single" w:sz="4" w:space="0" w:color="auto"/>
              <w:bottom w:val="single" w:sz="4" w:space="0" w:color="000000"/>
              <w:right w:val="single" w:sz="4" w:space="0" w:color="auto"/>
            </w:tcBorders>
            <w:noWrap/>
            <w:vAlign w:val="center"/>
            <w:hideMark/>
          </w:tcPr>
          <w:p w14:paraId="4FE3DF1E" w14:textId="77777777" w:rsidR="004E0BE6" w:rsidRPr="004E0BE6" w:rsidRDefault="004E0BE6" w:rsidP="004E0BE6">
            <w:pPr>
              <w:suppressAutoHyphens w:val="0"/>
              <w:jc w:val="center"/>
              <w:rPr>
                <w:lang w:eastAsia="ru-RU"/>
              </w:rPr>
            </w:pPr>
            <w:r w:rsidRPr="004E0BE6">
              <w:rPr>
                <w:lang w:eastAsia="ru-RU"/>
              </w:rPr>
              <w:t>Номер точки</w:t>
            </w:r>
          </w:p>
        </w:tc>
        <w:tc>
          <w:tcPr>
            <w:tcW w:w="3337" w:type="pct"/>
            <w:gridSpan w:val="2"/>
            <w:tcBorders>
              <w:top w:val="single" w:sz="4" w:space="0" w:color="auto"/>
              <w:left w:val="nil"/>
              <w:bottom w:val="single" w:sz="4" w:space="0" w:color="auto"/>
              <w:right w:val="single" w:sz="4" w:space="0" w:color="auto"/>
            </w:tcBorders>
            <w:noWrap/>
            <w:vAlign w:val="center"/>
            <w:hideMark/>
          </w:tcPr>
          <w:p w14:paraId="73F35345"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52A58237" w14:textId="77777777" w:rsidTr="00CC4E16">
        <w:trPr>
          <w:trHeight w:val="300"/>
          <w:jc w:val="center"/>
        </w:trPr>
        <w:tc>
          <w:tcPr>
            <w:tcW w:w="1663" w:type="pct"/>
            <w:vMerge/>
            <w:tcBorders>
              <w:top w:val="nil"/>
              <w:left w:val="single" w:sz="4" w:space="0" w:color="auto"/>
              <w:bottom w:val="single" w:sz="4" w:space="0" w:color="000000"/>
              <w:right w:val="single" w:sz="4" w:space="0" w:color="auto"/>
            </w:tcBorders>
            <w:vAlign w:val="center"/>
            <w:hideMark/>
          </w:tcPr>
          <w:p w14:paraId="00905FB4" w14:textId="77777777" w:rsidR="004E0BE6" w:rsidRPr="004E0BE6" w:rsidRDefault="004E0BE6" w:rsidP="004E0BE6">
            <w:pPr>
              <w:suppressAutoHyphens w:val="0"/>
              <w:rPr>
                <w:lang w:eastAsia="ru-RU"/>
              </w:rPr>
            </w:pPr>
          </w:p>
        </w:tc>
        <w:tc>
          <w:tcPr>
            <w:tcW w:w="1591" w:type="pct"/>
            <w:tcBorders>
              <w:top w:val="nil"/>
              <w:left w:val="nil"/>
              <w:bottom w:val="single" w:sz="4" w:space="0" w:color="auto"/>
              <w:right w:val="single" w:sz="4" w:space="0" w:color="auto"/>
            </w:tcBorders>
            <w:noWrap/>
            <w:vAlign w:val="center"/>
            <w:hideMark/>
          </w:tcPr>
          <w:p w14:paraId="3DB42740" w14:textId="77777777" w:rsidR="004E0BE6" w:rsidRPr="004E0BE6" w:rsidRDefault="004E0BE6" w:rsidP="004E0BE6">
            <w:pPr>
              <w:suppressAutoHyphens w:val="0"/>
              <w:jc w:val="center"/>
              <w:rPr>
                <w:lang w:eastAsia="ru-RU"/>
              </w:rPr>
            </w:pPr>
            <w:r w:rsidRPr="004E0BE6">
              <w:rPr>
                <w:lang w:eastAsia="ru-RU"/>
              </w:rPr>
              <w:t>X</w:t>
            </w:r>
          </w:p>
        </w:tc>
        <w:tc>
          <w:tcPr>
            <w:tcW w:w="1746" w:type="pct"/>
            <w:tcBorders>
              <w:top w:val="nil"/>
              <w:left w:val="nil"/>
              <w:bottom w:val="single" w:sz="4" w:space="0" w:color="auto"/>
              <w:right w:val="single" w:sz="4" w:space="0" w:color="auto"/>
            </w:tcBorders>
            <w:noWrap/>
            <w:vAlign w:val="center"/>
            <w:hideMark/>
          </w:tcPr>
          <w:p w14:paraId="43529832"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0B747A9F"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32815FD5" w14:textId="77777777" w:rsidR="004E0BE6" w:rsidRPr="004E0BE6" w:rsidRDefault="004E0BE6" w:rsidP="004E0BE6">
            <w:pPr>
              <w:suppressAutoHyphens w:val="0"/>
              <w:jc w:val="center"/>
              <w:rPr>
                <w:lang w:eastAsia="ru-RU"/>
              </w:rPr>
            </w:pPr>
            <w:r w:rsidRPr="004E0BE6">
              <w:rPr>
                <w:lang w:eastAsia="ru-RU"/>
              </w:rPr>
              <w:t>1</w:t>
            </w:r>
          </w:p>
        </w:tc>
        <w:tc>
          <w:tcPr>
            <w:tcW w:w="1591" w:type="pct"/>
            <w:tcBorders>
              <w:top w:val="nil"/>
              <w:left w:val="nil"/>
              <w:bottom w:val="single" w:sz="4" w:space="0" w:color="auto"/>
              <w:right w:val="single" w:sz="4" w:space="0" w:color="auto"/>
            </w:tcBorders>
            <w:noWrap/>
            <w:vAlign w:val="center"/>
            <w:hideMark/>
          </w:tcPr>
          <w:p w14:paraId="28463EC7" w14:textId="77777777" w:rsidR="004E0BE6" w:rsidRPr="004E0BE6" w:rsidRDefault="004E0BE6" w:rsidP="004E0BE6">
            <w:pPr>
              <w:suppressAutoHyphens w:val="0"/>
              <w:jc w:val="center"/>
              <w:rPr>
                <w:lang w:eastAsia="ru-RU"/>
              </w:rPr>
            </w:pPr>
            <w:r w:rsidRPr="004E0BE6">
              <w:rPr>
                <w:lang w:eastAsia="ru-RU"/>
              </w:rPr>
              <w:t>454509.27</w:t>
            </w:r>
          </w:p>
        </w:tc>
        <w:tc>
          <w:tcPr>
            <w:tcW w:w="1746" w:type="pct"/>
            <w:tcBorders>
              <w:top w:val="nil"/>
              <w:left w:val="nil"/>
              <w:bottom w:val="single" w:sz="4" w:space="0" w:color="auto"/>
              <w:right w:val="single" w:sz="4" w:space="0" w:color="auto"/>
            </w:tcBorders>
            <w:noWrap/>
            <w:vAlign w:val="center"/>
            <w:hideMark/>
          </w:tcPr>
          <w:p w14:paraId="29E32E50" w14:textId="77777777" w:rsidR="004E0BE6" w:rsidRPr="004E0BE6" w:rsidRDefault="004E0BE6" w:rsidP="004E0BE6">
            <w:pPr>
              <w:suppressAutoHyphens w:val="0"/>
              <w:jc w:val="center"/>
              <w:rPr>
                <w:lang w:eastAsia="ru-RU"/>
              </w:rPr>
            </w:pPr>
            <w:r w:rsidRPr="004E0BE6">
              <w:rPr>
                <w:lang w:eastAsia="ru-RU"/>
              </w:rPr>
              <w:t>3288126.06</w:t>
            </w:r>
          </w:p>
        </w:tc>
      </w:tr>
      <w:tr w:rsidR="004E0BE6" w:rsidRPr="004E0BE6" w14:paraId="463F0241"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0E90EB26" w14:textId="77777777" w:rsidR="004E0BE6" w:rsidRPr="004E0BE6" w:rsidRDefault="004E0BE6" w:rsidP="004E0BE6">
            <w:pPr>
              <w:suppressAutoHyphens w:val="0"/>
              <w:jc w:val="center"/>
              <w:rPr>
                <w:lang w:eastAsia="ru-RU"/>
              </w:rPr>
            </w:pPr>
            <w:r w:rsidRPr="004E0BE6">
              <w:rPr>
                <w:lang w:eastAsia="ru-RU"/>
              </w:rPr>
              <w:t>2</w:t>
            </w:r>
          </w:p>
        </w:tc>
        <w:tc>
          <w:tcPr>
            <w:tcW w:w="1591" w:type="pct"/>
            <w:tcBorders>
              <w:top w:val="nil"/>
              <w:left w:val="nil"/>
              <w:bottom w:val="single" w:sz="4" w:space="0" w:color="auto"/>
              <w:right w:val="single" w:sz="4" w:space="0" w:color="auto"/>
            </w:tcBorders>
            <w:noWrap/>
            <w:vAlign w:val="center"/>
            <w:hideMark/>
          </w:tcPr>
          <w:p w14:paraId="6899CBEC" w14:textId="77777777" w:rsidR="004E0BE6" w:rsidRPr="004E0BE6" w:rsidRDefault="004E0BE6" w:rsidP="004E0BE6">
            <w:pPr>
              <w:suppressAutoHyphens w:val="0"/>
              <w:jc w:val="center"/>
              <w:rPr>
                <w:lang w:eastAsia="ru-RU"/>
              </w:rPr>
            </w:pPr>
            <w:r w:rsidRPr="004E0BE6">
              <w:rPr>
                <w:lang w:eastAsia="ru-RU"/>
              </w:rPr>
              <w:t>454507.44</w:t>
            </w:r>
          </w:p>
        </w:tc>
        <w:tc>
          <w:tcPr>
            <w:tcW w:w="1746" w:type="pct"/>
            <w:tcBorders>
              <w:top w:val="nil"/>
              <w:left w:val="nil"/>
              <w:bottom w:val="single" w:sz="4" w:space="0" w:color="auto"/>
              <w:right w:val="single" w:sz="4" w:space="0" w:color="auto"/>
            </w:tcBorders>
            <w:noWrap/>
            <w:vAlign w:val="center"/>
            <w:hideMark/>
          </w:tcPr>
          <w:p w14:paraId="6F3102A2" w14:textId="77777777" w:rsidR="004E0BE6" w:rsidRPr="004E0BE6" w:rsidRDefault="004E0BE6" w:rsidP="004E0BE6">
            <w:pPr>
              <w:suppressAutoHyphens w:val="0"/>
              <w:jc w:val="center"/>
              <w:rPr>
                <w:lang w:eastAsia="ru-RU"/>
              </w:rPr>
            </w:pPr>
            <w:r w:rsidRPr="004E0BE6">
              <w:rPr>
                <w:lang w:eastAsia="ru-RU"/>
              </w:rPr>
              <w:t>3288137.23</w:t>
            </w:r>
          </w:p>
        </w:tc>
      </w:tr>
      <w:tr w:rsidR="004E0BE6" w:rsidRPr="004E0BE6" w14:paraId="3950530D"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7A4645C3" w14:textId="77777777" w:rsidR="004E0BE6" w:rsidRPr="004E0BE6" w:rsidRDefault="004E0BE6" w:rsidP="004E0BE6">
            <w:pPr>
              <w:suppressAutoHyphens w:val="0"/>
              <w:jc w:val="center"/>
              <w:rPr>
                <w:lang w:eastAsia="ru-RU"/>
              </w:rPr>
            </w:pPr>
            <w:r w:rsidRPr="004E0BE6">
              <w:rPr>
                <w:lang w:eastAsia="ru-RU"/>
              </w:rPr>
              <w:t>3</w:t>
            </w:r>
          </w:p>
        </w:tc>
        <w:tc>
          <w:tcPr>
            <w:tcW w:w="1591" w:type="pct"/>
            <w:tcBorders>
              <w:top w:val="nil"/>
              <w:left w:val="nil"/>
              <w:bottom w:val="single" w:sz="4" w:space="0" w:color="auto"/>
              <w:right w:val="single" w:sz="4" w:space="0" w:color="auto"/>
            </w:tcBorders>
            <w:noWrap/>
            <w:vAlign w:val="center"/>
            <w:hideMark/>
          </w:tcPr>
          <w:p w14:paraId="74EF34FC" w14:textId="77777777" w:rsidR="004E0BE6" w:rsidRPr="004E0BE6" w:rsidRDefault="004E0BE6" w:rsidP="004E0BE6">
            <w:pPr>
              <w:suppressAutoHyphens w:val="0"/>
              <w:jc w:val="center"/>
              <w:rPr>
                <w:lang w:eastAsia="ru-RU"/>
              </w:rPr>
            </w:pPr>
            <w:r w:rsidRPr="004E0BE6">
              <w:rPr>
                <w:lang w:eastAsia="ru-RU"/>
              </w:rPr>
              <w:t>454497.04</w:t>
            </w:r>
          </w:p>
        </w:tc>
        <w:tc>
          <w:tcPr>
            <w:tcW w:w="1746" w:type="pct"/>
            <w:tcBorders>
              <w:top w:val="nil"/>
              <w:left w:val="nil"/>
              <w:bottom w:val="single" w:sz="4" w:space="0" w:color="auto"/>
              <w:right w:val="single" w:sz="4" w:space="0" w:color="auto"/>
            </w:tcBorders>
            <w:noWrap/>
            <w:vAlign w:val="center"/>
            <w:hideMark/>
          </w:tcPr>
          <w:p w14:paraId="17D09E29" w14:textId="77777777" w:rsidR="004E0BE6" w:rsidRPr="004E0BE6" w:rsidRDefault="004E0BE6" w:rsidP="004E0BE6">
            <w:pPr>
              <w:suppressAutoHyphens w:val="0"/>
              <w:jc w:val="center"/>
              <w:rPr>
                <w:lang w:eastAsia="ru-RU"/>
              </w:rPr>
            </w:pPr>
            <w:r w:rsidRPr="004E0BE6">
              <w:rPr>
                <w:lang w:eastAsia="ru-RU"/>
              </w:rPr>
              <w:t>3288135.53</w:t>
            </w:r>
          </w:p>
        </w:tc>
      </w:tr>
      <w:tr w:rsidR="004E0BE6" w:rsidRPr="004E0BE6" w14:paraId="3CB7A51A"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598EF07D" w14:textId="77777777" w:rsidR="004E0BE6" w:rsidRPr="004E0BE6" w:rsidRDefault="004E0BE6" w:rsidP="004E0BE6">
            <w:pPr>
              <w:suppressAutoHyphens w:val="0"/>
              <w:jc w:val="center"/>
              <w:rPr>
                <w:lang w:eastAsia="ru-RU"/>
              </w:rPr>
            </w:pPr>
            <w:r w:rsidRPr="004E0BE6">
              <w:rPr>
                <w:lang w:eastAsia="ru-RU"/>
              </w:rPr>
              <w:t>4</w:t>
            </w:r>
          </w:p>
        </w:tc>
        <w:tc>
          <w:tcPr>
            <w:tcW w:w="1591" w:type="pct"/>
            <w:tcBorders>
              <w:top w:val="nil"/>
              <w:left w:val="nil"/>
              <w:bottom w:val="single" w:sz="4" w:space="0" w:color="auto"/>
              <w:right w:val="single" w:sz="4" w:space="0" w:color="auto"/>
            </w:tcBorders>
            <w:noWrap/>
            <w:vAlign w:val="center"/>
            <w:hideMark/>
          </w:tcPr>
          <w:p w14:paraId="5BACD249" w14:textId="77777777" w:rsidR="004E0BE6" w:rsidRPr="004E0BE6" w:rsidRDefault="004E0BE6" w:rsidP="004E0BE6">
            <w:pPr>
              <w:suppressAutoHyphens w:val="0"/>
              <w:jc w:val="center"/>
              <w:rPr>
                <w:lang w:eastAsia="ru-RU"/>
              </w:rPr>
            </w:pPr>
            <w:r w:rsidRPr="004E0BE6">
              <w:rPr>
                <w:lang w:eastAsia="ru-RU"/>
              </w:rPr>
              <w:t>454498.88</w:t>
            </w:r>
          </w:p>
        </w:tc>
        <w:tc>
          <w:tcPr>
            <w:tcW w:w="1746" w:type="pct"/>
            <w:tcBorders>
              <w:top w:val="nil"/>
              <w:left w:val="nil"/>
              <w:bottom w:val="single" w:sz="4" w:space="0" w:color="auto"/>
              <w:right w:val="single" w:sz="4" w:space="0" w:color="auto"/>
            </w:tcBorders>
            <w:noWrap/>
            <w:vAlign w:val="center"/>
            <w:hideMark/>
          </w:tcPr>
          <w:p w14:paraId="100C236C" w14:textId="77777777" w:rsidR="004E0BE6" w:rsidRPr="004E0BE6" w:rsidRDefault="004E0BE6" w:rsidP="004E0BE6">
            <w:pPr>
              <w:suppressAutoHyphens w:val="0"/>
              <w:jc w:val="center"/>
              <w:rPr>
                <w:lang w:eastAsia="ru-RU"/>
              </w:rPr>
            </w:pPr>
            <w:r w:rsidRPr="004E0BE6">
              <w:rPr>
                <w:lang w:eastAsia="ru-RU"/>
              </w:rPr>
              <w:t>3288124.36</w:t>
            </w:r>
          </w:p>
        </w:tc>
      </w:tr>
      <w:tr w:rsidR="004E0BE6" w:rsidRPr="004E0BE6" w14:paraId="2253C63E" w14:textId="77777777" w:rsidTr="00CC4E16">
        <w:trPr>
          <w:trHeight w:val="300"/>
          <w:jc w:val="center"/>
        </w:trPr>
        <w:tc>
          <w:tcPr>
            <w:tcW w:w="1663" w:type="pct"/>
            <w:tcBorders>
              <w:top w:val="nil"/>
              <w:left w:val="single" w:sz="4" w:space="0" w:color="auto"/>
              <w:bottom w:val="single" w:sz="4" w:space="0" w:color="auto"/>
              <w:right w:val="single" w:sz="4" w:space="0" w:color="auto"/>
            </w:tcBorders>
            <w:noWrap/>
            <w:vAlign w:val="center"/>
            <w:hideMark/>
          </w:tcPr>
          <w:p w14:paraId="6C459921" w14:textId="77777777" w:rsidR="004E0BE6" w:rsidRPr="004E0BE6" w:rsidRDefault="004E0BE6" w:rsidP="004E0BE6">
            <w:pPr>
              <w:suppressAutoHyphens w:val="0"/>
              <w:jc w:val="center"/>
              <w:rPr>
                <w:lang w:eastAsia="ru-RU"/>
              </w:rPr>
            </w:pPr>
            <w:r w:rsidRPr="004E0BE6">
              <w:rPr>
                <w:lang w:eastAsia="ru-RU"/>
              </w:rPr>
              <w:t>1</w:t>
            </w:r>
          </w:p>
        </w:tc>
        <w:tc>
          <w:tcPr>
            <w:tcW w:w="1591" w:type="pct"/>
            <w:tcBorders>
              <w:top w:val="nil"/>
              <w:left w:val="nil"/>
              <w:bottom w:val="single" w:sz="4" w:space="0" w:color="auto"/>
              <w:right w:val="single" w:sz="4" w:space="0" w:color="auto"/>
            </w:tcBorders>
            <w:noWrap/>
            <w:vAlign w:val="center"/>
            <w:hideMark/>
          </w:tcPr>
          <w:p w14:paraId="45107A27" w14:textId="77777777" w:rsidR="004E0BE6" w:rsidRPr="004E0BE6" w:rsidRDefault="004E0BE6" w:rsidP="004E0BE6">
            <w:pPr>
              <w:suppressAutoHyphens w:val="0"/>
              <w:jc w:val="center"/>
              <w:rPr>
                <w:lang w:eastAsia="ru-RU"/>
              </w:rPr>
            </w:pPr>
            <w:r w:rsidRPr="004E0BE6">
              <w:rPr>
                <w:lang w:eastAsia="ru-RU"/>
              </w:rPr>
              <w:t>454509.27</w:t>
            </w:r>
          </w:p>
        </w:tc>
        <w:tc>
          <w:tcPr>
            <w:tcW w:w="1746" w:type="pct"/>
            <w:tcBorders>
              <w:top w:val="nil"/>
              <w:left w:val="nil"/>
              <w:bottom w:val="single" w:sz="4" w:space="0" w:color="auto"/>
              <w:right w:val="single" w:sz="4" w:space="0" w:color="auto"/>
            </w:tcBorders>
            <w:noWrap/>
            <w:vAlign w:val="center"/>
            <w:hideMark/>
          </w:tcPr>
          <w:p w14:paraId="242B0B0D" w14:textId="77777777" w:rsidR="004E0BE6" w:rsidRPr="004E0BE6" w:rsidRDefault="004E0BE6" w:rsidP="004E0BE6">
            <w:pPr>
              <w:suppressAutoHyphens w:val="0"/>
              <w:jc w:val="center"/>
              <w:rPr>
                <w:lang w:eastAsia="ru-RU"/>
              </w:rPr>
            </w:pPr>
            <w:r w:rsidRPr="004E0BE6">
              <w:rPr>
                <w:lang w:eastAsia="ru-RU"/>
              </w:rPr>
              <w:t>3288126.06</w:t>
            </w:r>
          </w:p>
        </w:tc>
      </w:tr>
    </w:tbl>
    <w:p w14:paraId="02E90E2C" w14:textId="77777777" w:rsidR="004E0BE6" w:rsidRPr="004E0BE6" w:rsidRDefault="004E0BE6" w:rsidP="004E0BE6">
      <w:pPr>
        <w:suppressAutoHyphens w:val="0"/>
        <w:spacing w:line="20" w:lineRule="atLeast"/>
        <w:ind w:right="-2" w:firstLine="567"/>
        <w:jc w:val="both"/>
        <w:rPr>
          <w:rFonts w:eastAsia="Calibri"/>
          <w:lang w:eastAsia="en-US"/>
        </w:rPr>
        <w:sectPr w:rsidR="004E0BE6" w:rsidRPr="004E0BE6" w:rsidSect="004E0BE6">
          <w:headerReference w:type="default" r:id="rId29"/>
          <w:footerReference w:type="default" r:id="rId30"/>
          <w:pgSz w:w="11906" w:h="16838" w:code="9"/>
          <w:pgMar w:top="1134" w:right="850" w:bottom="1134" w:left="1701" w:header="0" w:footer="0" w:gutter="0"/>
          <w:cols w:space="720"/>
          <w:formProt w:val="0"/>
          <w:docGrid w:linePitch="326"/>
        </w:sectPr>
      </w:pPr>
    </w:p>
    <w:p w14:paraId="41D152B3" w14:textId="77777777" w:rsidR="004E0BE6" w:rsidRPr="00CC4E16" w:rsidRDefault="00CC4E16" w:rsidP="004E0BE6">
      <w:pPr>
        <w:keepNext/>
        <w:tabs>
          <w:tab w:val="left" w:pos="851"/>
        </w:tabs>
        <w:suppressAutoHyphens w:val="0"/>
        <w:spacing w:before="240" w:after="120"/>
        <w:ind w:firstLine="567"/>
        <w:jc w:val="both"/>
        <w:outlineLvl w:val="1"/>
        <w:rPr>
          <w:rFonts w:eastAsia="Calibri"/>
          <w:b/>
          <w:bCs/>
          <w:iCs/>
          <w:caps/>
          <w:szCs w:val="28"/>
          <w:lang w:val="x-none" w:eastAsia="x-none"/>
        </w:rPr>
      </w:pPr>
      <w:bookmarkStart w:id="49" w:name="_Toc116933225"/>
      <w:r w:rsidRPr="00CC4E16">
        <w:rPr>
          <w:rFonts w:eastAsia="Calibri"/>
          <w:b/>
          <w:bCs/>
          <w:iCs/>
          <w:caps/>
          <w:szCs w:val="28"/>
          <w:lang w:eastAsia="x-none"/>
        </w:rPr>
        <w:t xml:space="preserve">3. </w:t>
      </w:r>
      <w:r w:rsidR="004E0BE6" w:rsidRPr="00CC4E16">
        <w:rPr>
          <w:rFonts w:eastAsia="Calibri"/>
          <w:b/>
          <w:bCs/>
          <w:iCs/>
          <w:caps/>
          <w:szCs w:val="28"/>
          <w:lang w:val="x-none" w:eastAsia="x-none"/>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49"/>
    </w:p>
    <w:p w14:paraId="165E7705"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Земельные участки, которые будет обнесены к территориям общего пользования, отсутствуют.</w:t>
      </w:r>
    </w:p>
    <w:p w14:paraId="4108CB11" w14:textId="77777777" w:rsidR="004E0BE6" w:rsidRPr="004E0BE6" w:rsidRDefault="004E0BE6" w:rsidP="004E0BE6">
      <w:pPr>
        <w:suppressAutoHyphens w:val="0"/>
        <w:spacing w:line="20" w:lineRule="atLeast"/>
        <w:ind w:right="-2" w:firstLine="567"/>
        <w:jc w:val="both"/>
        <w:rPr>
          <w:rFonts w:eastAsia="Calibri"/>
          <w:lang w:eastAsia="en-US"/>
        </w:rPr>
      </w:pPr>
    </w:p>
    <w:p w14:paraId="09631343" w14:textId="77777777" w:rsidR="004E0BE6" w:rsidRPr="004E0BE6" w:rsidRDefault="004E0BE6" w:rsidP="004E0BE6">
      <w:pPr>
        <w:suppressAutoHyphens w:val="0"/>
        <w:spacing w:line="20" w:lineRule="atLeast"/>
        <w:ind w:right="-2" w:firstLine="567"/>
        <w:jc w:val="both"/>
        <w:rPr>
          <w:rFonts w:eastAsia="Calibri"/>
          <w:b/>
          <w:bCs/>
          <w:lang w:eastAsia="en-US"/>
        </w:rPr>
      </w:pPr>
      <w:r w:rsidRPr="004E0BE6">
        <w:rPr>
          <w:rFonts w:eastAsia="Calibri"/>
          <w:b/>
          <w:bCs/>
          <w:lang w:eastAsia="en-US"/>
        </w:rPr>
        <w:t>Предложения по установлению публичных сервитутов</w:t>
      </w:r>
    </w:p>
    <w:p w14:paraId="38E69AC7"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01CC88EE"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Сервитут – это право ограниченного пользования чужим земельным участком.</w:t>
      </w:r>
    </w:p>
    <w:p w14:paraId="1EADD4A0"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Публичный сервитут устанавливается в соответствии с ЗК РФ Статья 23. Право ограниченного пользования чужим земельным участком (сервитут, публичный сервитут.</w:t>
      </w:r>
    </w:p>
    <w:p w14:paraId="0DC2C084"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Публичный сервитут устанавливается для использования земельного участка в целях, предусмотренных статьей 39.37 ЗК РФ. А именно для строительства и обслуживания в процессе эксплуатации объектов электросетевого хозяйства, водопроводных сетей, сетей водоотведения.</w:t>
      </w:r>
    </w:p>
    <w:p w14:paraId="03604FE3"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Обременение земельного участка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20E57954"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На территории образуемого земельного участка с условным номером :ЗУ1 предусматривается установление публичного сервитута в целях ремонта и обслуживания сетей:</w:t>
      </w:r>
    </w:p>
    <w:p w14:paraId="1E6C5865"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С1 – кабельных линий напряжением 0,4 кВ (площадью 35,0 м</w:t>
      </w:r>
      <w:r w:rsidRPr="004E0BE6">
        <w:rPr>
          <w:rFonts w:eastAsia="TimesNewRoman"/>
          <w:vertAlign w:val="superscript"/>
          <w:lang w:eastAsia="en-US"/>
        </w:rPr>
        <w:t>2</w:t>
      </w:r>
      <w:r w:rsidRPr="004E0BE6">
        <w:rPr>
          <w:rFonts w:eastAsia="TimesNewRoman"/>
          <w:lang w:eastAsia="en-US"/>
        </w:rPr>
        <w:t>)</w:t>
      </w:r>
    </w:p>
    <w:p w14:paraId="3D87DC1B"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С2 – кабельных линий напряжением 0,4 кВ (площадью 55,0 м</w:t>
      </w:r>
      <w:r w:rsidRPr="004E0BE6">
        <w:rPr>
          <w:rFonts w:eastAsia="TimesNewRoman"/>
          <w:vertAlign w:val="superscript"/>
          <w:lang w:eastAsia="en-US"/>
        </w:rPr>
        <w:t>2</w:t>
      </w:r>
      <w:r w:rsidRPr="004E0BE6">
        <w:rPr>
          <w:rFonts w:eastAsia="TimesNewRoman"/>
          <w:lang w:eastAsia="en-US"/>
        </w:rPr>
        <w:t>)</w:t>
      </w:r>
    </w:p>
    <w:p w14:paraId="2013C13E"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С3 – сети водоснабжения (площадью 391,0 м</w:t>
      </w:r>
      <w:r w:rsidRPr="004E0BE6">
        <w:rPr>
          <w:rFonts w:eastAsia="TimesNewRoman"/>
          <w:vertAlign w:val="superscript"/>
          <w:lang w:eastAsia="en-US"/>
        </w:rPr>
        <w:t>2</w:t>
      </w:r>
      <w:r w:rsidRPr="004E0BE6">
        <w:rPr>
          <w:rFonts w:eastAsia="TimesNewRoman"/>
          <w:lang w:eastAsia="en-US"/>
        </w:rPr>
        <w:t>)</w:t>
      </w:r>
    </w:p>
    <w:p w14:paraId="30E91B4D"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lastRenderedPageBreak/>
        <w:t>С4 – сети водоснабжения (площадью 444,0 м</w:t>
      </w:r>
      <w:r w:rsidRPr="004E0BE6">
        <w:rPr>
          <w:rFonts w:eastAsia="TimesNewRoman"/>
          <w:vertAlign w:val="superscript"/>
          <w:lang w:eastAsia="en-US"/>
        </w:rPr>
        <w:t>2</w:t>
      </w:r>
      <w:r w:rsidRPr="004E0BE6">
        <w:rPr>
          <w:rFonts w:eastAsia="TimesNewRoman"/>
          <w:lang w:eastAsia="en-US"/>
        </w:rPr>
        <w:t>)</w:t>
      </w:r>
    </w:p>
    <w:p w14:paraId="79C92027"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С5 – опора воздушных линий электропередач напряжением 0,4 кВ (площадью 16,0 м</w:t>
      </w:r>
      <w:r w:rsidRPr="004E0BE6">
        <w:rPr>
          <w:rFonts w:eastAsia="TimesNewRoman"/>
          <w:vertAlign w:val="superscript"/>
          <w:lang w:eastAsia="en-US"/>
        </w:rPr>
        <w:t>2</w:t>
      </w:r>
      <w:r w:rsidRPr="004E0BE6">
        <w:rPr>
          <w:rFonts w:eastAsia="TimesNewRoman"/>
          <w:lang w:eastAsia="en-US"/>
        </w:rPr>
        <w:t>)</w:t>
      </w:r>
    </w:p>
    <w:p w14:paraId="33E36770"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С6 – опора воздушных линий электропередач напряжением 0,4 кВ (площадью 12,0 м</w:t>
      </w:r>
      <w:r w:rsidRPr="004E0BE6">
        <w:rPr>
          <w:rFonts w:eastAsia="TimesNewRoman"/>
          <w:vertAlign w:val="superscript"/>
          <w:lang w:eastAsia="en-US"/>
        </w:rPr>
        <w:t>2</w:t>
      </w:r>
      <w:r w:rsidRPr="004E0BE6">
        <w:rPr>
          <w:rFonts w:eastAsia="TimesNewRoman"/>
          <w:lang w:eastAsia="en-US"/>
        </w:rPr>
        <w:t>)</w:t>
      </w:r>
    </w:p>
    <w:p w14:paraId="3604037D"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На территории образуемого земельного участка с условным номером :ЗУ2 предусматривается установление публичного сервитута:</w:t>
      </w:r>
    </w:p>
    <w:p w14:paraId="5306970B" w14:textId="77777777" w:rsidR="004E0BE6" w:rsidRPr="004E0BE6" w:rsidRDefault="004E0BE6" w:rsidP="004E0BE6">
      <w:pPr>
        <w:suppressAutoHyphens w:val="0"/>
        <w:autoSpaceDE w:val="0"/>
        <w:autoSpaceDN w:val="0"/>
        <w:adjustRightInd w:val="0"/>
        <w:spacing w:line="20" w:lineRule="atLeast"/>
        <w:ind w:firstLine="567"/>
        <w:jc w:val="both"/>
        <w:rPr>
          <w:rFonts w:eastAsia="TimesNewRoman"/>
          <w:lang w:eastAsia="en-US"/>
        </w:rPr>
      </w:pPr>
      <w:r w:rsidRPr="004E0BE6">
        <w:rPr>
          <w:rFonts w:eastAsia="TimesNewRoman"/>
          <w:lang w:eastAsia="en-US"/>
        </w:rPr>
        <w:t>С7 – подъезд к трансформаторной подстанции (площадью 207,0 м</w:t>
      </w:r>
      <w:r w:rsidRPr="004E0BE6">
        <w:rPr>
          <w:rFonts w:eastAsia="TimesNewRoman"/>
          <w:vertAlign w:val="superscript"/>
          <w:lang w:eastAsia="en-US"/>
        </w:rPr>
        <w:t>2</w:t>
      </w:r>
      <w:r w:rsidRPr="004E0BE6">
        <w:rPr>
          <w:rFonts w:eastAsia="TimesNewRoman"/>
          <w:lang w:eastAsia="en-US"/>
        </w:rPr>
        <w:t>)</w:t>
      </w:r>
    </w:p>
    <w:p w14:paraId="3EDD6985" w14:textId="77777777" w:rsidR="003D193F" w:rsidRDefault="003D193F" w:rsidP="004E0BE6">
      <w:pPr>
        <w:suppressAutoHyphens w:val="0"/>
        <w:spacing w:line="20" w:lineRule="atLeast"/>
        <w:ind w:right="-2" w:firstLine="567"/>
        <w:jc w:val="both"/>
        <w:rPr>
          <w:rFonts w:eastAsia="Calibri"/>
          <w:b/>
          <w:bCs/>
          <w:iCs/>
          <w:lang w:eastAsia="en-US"/>
        </w:rPr>
      </w:pPr>
    </w:p>
    <w:p w14:paraId="4F25FC11" w14:textId="77777777" w:rsidR="004E0BE6" w:rsidRPr="004E0BE6" w:rsidRDefault="004E0BE6" w:rsidP="004E0BE6">
      <w:pPr>
        <w:suppressAutoHyphens w:val="0"/>
        <w:spacing w:line="20" w:lineRule="atLeast"/>
        <w:ind w:right="-2" w:firstLine="567"/>
        <w:jc w:val="both"/>
        <w:rPr>
          <w:rFonts w:eastAsia="Calibri"/>
          <w:b/>
          <w:bCs/>
          <w:iCs/>
          <w:lang w:eastAsia="en-US"/>
        </w:rPr>
      </w:pPr>
      <w:r w:rsidRPr="004E0BE6">
        <w:rPr>
          <w:rFonts w:eastAsia="Calibri"/>
          <w:b/>
          <w:bCs/>
          <w:iCs/>
          <w:lang w:eastAsia="en-US"/>
        </w:rPr>
        <w:t>Таблицы координат планируемых границ зон действия публичного сервитута для эксплуатации линейных объектов и подъездов приведены в таблицах 6-12.</w:t>
      </w:r>
    </w:p>
    <w:p w14:paraId="7F43EF77" w14:textId="77777777" w:rsidR="00CC4E16" w:rsidRDefault="00CC4E16" w:rsidP="004E0BE6">
      <w:pPr>
        <w:suppressAutoHyphens w:val="0"/>
        <w:spacing w:line="20" w:lineRule="atLeast"/>
        <w:ind w:right="-2"/>
        <w:jc w:val="right"/>
        <w:rPr>
          <w:rFonts w:eastAsia="Calibri"/>
          <w:bCs/>
          <w:lang w:eastAsia="en-US"/>
        </w:rPr>
      </w:pPr>
    </w:p>
    <w:p w14:paraId="6C469985"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6</w:t>
      </w:r>
    </w:p>
    <w:tbl>
      <w:tblPr>
        <w:tblW w:w="0" w:type="auto"/>
        <w:jc w:val="center"/>
        <w:tblLook w:val="04A0" w:firstRow="1" w:lastRow="0" w:firstColumn="1" w:lastColumn="0" w:noHBand="0" w:noVBand="1"/>
      </w:tblPr>
      <w:tblGrid>
        <w:gridCol w:w="2921"/>
        <w:gridCol w:w="2346"/>
        <w:gridCol w:w="2574"/>
      </w:tblGrid>
      <w:tr w:rsidR="004E0BE6" w:rsidRPr="004E0BE6" w14:paraId="20BD6EDD"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6B7C75BB" w14:textId="77777777" w:rsidR="004E0BE6" w:rsidRPr="004E0BE6" w:rsidRDefault="004E0BE6" w:rsidP="004E0BE6">
            <w:pPr>
              <w:suppressAutoHyphens w:val="0"/>
              <w:jc w:val="center"/>
              <w:rPr>
                <w:lang w:eastAsia="ru-RU"/>
              </w:rPr>
            </w:pPr>
            <w:r w:rsidRPr="004E0BE6">
              <w:rPr>
                <w:lang w:eastAsia="ru-RU"/>
              </w:rPr>
              <w:t>Сервитут С1 - обременение земельного участка с условным номером :ЗУ1</w:t>
            </w:r>
          </w:p>
        </w:tc>
      </w:tr>
      <w:tr w:rsidR="004E0BE6" w:rsidRPr="004E0BE6" w14:paraId="686A59A6"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1E52C55E" w14:textId="77777777" w:rsidR="004E0BE6" w:rsidRPr="004E0BE6" w:rsidRDefault="004E0BE6" w:rsidP="004E0BE6">
            <w:pPr>
              <w:suppressAutoHyphens w:val="0"/>
              <w:jc w:val="center"/>
              <w:rPr>
                <w:lang w:eastAsia="ru-RU"/>
              </w:rPr>
            </w:pPr>
            <w:r w:rsidRPr="004E0BE6">
              <w:rPr>
                <w:lang w:eastAsia="ru-RU"/>
              </w:rPr>
              <w:t>Площадь 35 кв.м</w:t>
            </w:r>
          </w:p>
        </w:tc>
      </w:tr>
      <w:tr w:rsidR="004E0BE6" w:rsidRPr="004E0BE6" w14:paraId="7E0DEE16"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52FE1F7A"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7A0A73EB"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4E6ACE7E"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7773BB99"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2DF0D54B"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0B3369B4"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70741B55"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280A923"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4CE59D19" w14:textId="77777777" w:rsidR="004E0BE6" w:rsidRPr="004E0BE6" w:rsidRDefault="004E0BE6" w:rsidP="004E0BE6">
            <w:pPr>
              <w:suppressAutoHyphens w:val="0"/>
              <w:jc w:val="center"/>
              <w:rPr>
                <w:lang w:eastAsia="ru-RU"/>
              </w:rPr>
            </w:pPr>
            <w:r w:rsidRPr="004E0BE6">
              <w:rPr>
                <w:lang w:eastAsia="ru-RU"/>
              </w:rPr>
              <w:t>454431,39</w:t>
            </w:r>
          </w:p>
        </w:tc>
        <w:tc>
          <w:tcPr>
            <w:tcW w:w="0" w:type="auto"/>
            <w:tcBorders>
              <w:top w:val="nil"/>
              <w:left w:val="nil"/>
              <w:bottom w:val="single" w:sz="4" w:space="0" w:color="auto"/>
              <w:right w:val="single" w:sz="4" w:space="0" w:color="auto"/>
            </w:tcBorders>
            <w:noWrap/>
            <w:vAlign w:val="center"/>
            <w:hideMark/>
          </w:tcPr>
          <w:p w14:paraId="1FC8ABD0" w14:textId="77777777" w:rsidR="004E0BE6" w:rsidRPr="004E0BE6" w:rsidRDefault="004E0BE6" w:rsidP="004E0BE6">
            <w:pPr>
              <w:suppressAutoHyphens w:val="0"/>
              <w:jc w:val="center"/>
              <w:rPr>
                <w:lang w:eastAsia="ru-RU"/>
              </w:rPr>
            </w:pPr>
            <w:r w:rsidRPr="004E0BE6">
              <w:rPr>
                <w:lang w:eastAsia="ru-RU"/>
              </w:rPr>
              <w:t>3288217,05</w:t>
            </w:r>
          </w:p>
        </w:tc>
      </w:tr>
      <w:tr w:rsidR="004E0BE6" w:rsidRPr="004E0BE6" w14:paraId="5E6C1607"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14984BD"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6C76200C" w14:textId="77777777" w:rsidR="004E0BE6" w:rsidRPr="004E0BE6" w:rsidRDefault="004E0BE6" w:rsidP="004E0BE6">
            <w:pPr>
              <w:suppressAutoHyphens w:val="0"/>
              <w:jc w:val="center"/>
              <w:rPr>
                <w:lang w:eastAsia="ru-RU"/>
              </w:rPr>
            </w:pPr>
            <w:r w:rsidRPr="004E0BE6">
              <w:rPr>
                <w:lang w:val="en-US" w:eastAsia="ru-RU"/>
              </w:rPr>
              <w:t>454432,97</w:t>
            </w:r>
          </w:p>
        </w:tc>
        <w:tc>
          <w:tcPr>
            <w:tcW w:w="0" w:type="auto"/>
            <w:tcBorders>
              <w:top w:val="nil"/>
              <w:left w:val="nil"/>
              <w:bottom w:val="single" w:sz="4" w:space="0" w:color="auto"/>
              <w:right w:val="single" w:sz="4" w:space="0" w:color="auto"/>
            </w:tcBorders>
            <w:noWrap/>
            <w:vAlign w:val="center"/>
            <w:hideMark/>
          </w:tcPr>
          <w:p w14:paraId="0AB860F4" w14:textId="77777777" w:rsidR="004E0BE6" w:rsidRPr="004E0BE6" w:rsidRDefault="004E0BE6" w:rsidP="004E0BE6">
            <w:pPr>
              <w:suppressAutoHyphens w:val="0"/>
              <w:jc w:val="center"/>
              <w:rPr>
                <w:lang w:eastAsia="ru-RU"/>
              </w:rPr>
            </w:pPr>
            <w:r w:rsidRPr="004E0BE6">
              <w:rPr>
                <w:lang w:val="en-US" w:eastAsia="ru-RU"/>
              </w:rPr>
              <w:t>3288228,54</w:t>
            </w:r>
          </w:p>
        </w:tc>
      </w:tr>
      <w:tr w:rsidR="004E0BE6" w:rsidRPr="004E0BE6" w14:paraId="3DCA93B1"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395FCE1"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5C134AFC" w14:textId="77777777" w:rsidR="004E0BE6" w:rsidRPr="004E0BE6" w:rsidRDefault="004E0BE6" w:rsidP="004E0BE6">
            <w:pPr>
              <w:suppressAutoHyphens w:val="0"/>
              <w:jc w:val="center"/>
              <w:rPr>
                <w:lang w:eastAsia="ru-RU"/>
              </w:rPr>
            </w:pPr>
            <w:r w:rsidRPr="004E0BE6">
              <w:rPr>
                <w:lang w:val="en-US" w:eastAsia="ru-RU"/>
              </w:rPr>
              <w:t>454430,92</w:t>
            </w:r>
          </w:p>
        </w:tc>
        <w:tc>
          <w:tcPr>
            <w:tcW w:w="0" w:type="auto"/>
            <w:tcBorders>
              <w:top w:val="nil"/>
              <w:left w:val="nil"/>
              <w:bottom w:val="single" w:sz="4" w:space="0" w:color="auto"/>
              <w:right w:val="single" w:sz="4" w:space="0" w:color="auto"/>
            </w:tcBorders>
            <w:noWrap/>
            <w:vAlign w:val="center"/>
            <w:hideMark/>
          </w:tcPr>
          <w:p w14:paraId="6B307A23" w14:textId="77777777" w:rsidR="004E0BE6" w:rsidRPr="004E0BE6" w:rsidRDefault="004E0BE6" w:rsidP="004E0BE6">
            <w:pPr>
              <w:suppressAutoHyphens w:val="0"/>
              <w:jc w:val="center"/>
              <w:rPr>
                <w:lang w:eastAsia="ru-RU"/>
              </w:rPr>
            </w:pPr>
            <w:r w:rsidRPr="004E0BE6">
              <w:rPr>
                <w:lang w:val="en-US" w:eastAsia="ru-RU"/>
              </w:rPr>
              <w:t>3288228,32</w:t>
            </w:r>
          </w:p>
        </w:tc>
      </w:tr>
      <w:tr w:rsidR="004E0BE6" w:rsidRPr="004E0BE6" w14:paraId="23224C35"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F90B443"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0D602258" w14:textId="77777777" w:rsidR="004E0BE6" w:rsidRPr="004E0BE6" w:rsidRDefault="004E0BE6" w:rsidP="004E0BE6">
            <w:pPr>
              <w:suppressAutoHyphens w:val="0"/>
              <w:jc w:val="center"/>
              <w:rPr>
                <w:lang w:eastAsia="ru-RU"/>
              </w:rPr>
            </w:pPr>
            <w:r w:rsidRPr="004E0BE6">
              <w:rPr>
                <w:lang w:val="en-US" w:eastAsia="ru-RU"/>
              </w:rPr>
              <w:t>454429,61</w:t>
            </w:r>
          </w:p>
        </w:tc>
        <w:tc>
          <w:tcPr>
            <w:tcW w:w="0" w:type="auto"/>
            <w:tcBorders>
              <w:top w:val="nil"/>
              <w:left w:val="nil"/>
              <w:bottom w:val="single" w:sz="4" w:space="0" w:color="auto"/>
              <w:right w:val="single" w:sz="4" w:space="0" w:color="auto"/>
            </w:tcBorders>
            <w:noWrap/>
            <w:vAlign w:val="center"/>
            <w:hideMark/>
          </w:tcPr>
          <w:p w14:paraId="3C123FB1" w14:textId="77777777" w:rsidR="004E0BE6" w:rsidRPr="004E0BE6" w:rsidRDefault="004E0BE6" w:rsidP="004E0BE6">
            <w:pPr>
              <w:suppressAutoHyphens w:val="0"/>
              <w:jc w:val="center"/>
              <w:rPr>
                <w:lang w:eastAsia="ru-RU"/>
              </w:rPr>
            </w:pPr>
            <w:r w:rsidRPr="004E0BE6">
              <w:rPr>
                <w:lang w:val="en-US" w:eastAsia="ru-RU"/>
              </w:rPr>
              <w:t>3288218,82</w:t>
            </w:r>
          </w:p>
        </w:tc>
      </w:tr>
      <w:tr w:rsidR="004E0BE6" w:rsidRPr="004E0BE6" w14:paraId="10DC267B"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5D25E19" w14:textId="77777777" w:rsidR="004E0BE6" w:rsidRPr="004E0BE6" w:rsidRDefault="004E0BE6" w:rsidP="004E0BE6">
            <w:pPr>
              <w:suppressAutoHyphens w:val="0"/>
              <w:jc w:val="center"/>
              <w:rPr>
                <w:lang w:eastAsia="ru-RU"/>
              </w:rPr>
            </w:pPr>
            <w:r w:rsidRPr="004E0BE6">
              <w:rPr>
                <w:lang w:eastAsia="ru-RU"/>
              </w:rPr>
              <w:t>5</w:t>
            </w:r>
          </w:p>
        </w:tc>
        <w:tc>
          <w:tcPr>
            <w:tcW w:w="0" w:type="auto"/>
            <w:tcBorders>
              <w:top w:val="nil"/>
              <w:left w:val="nil"/>
              <w:bottom w:val="single" w:sz="4" w:space="0" w:color="auto"/>
              <w:right w:val="single" w:sz="4" w:space="0" w:color="auto"/>
            </w:tcBorders>
            <w:noWrap/>
            <w:vAlign w:val="center"/>
            <w:hideMark/>
          </w:tcPr>
          <w:p w14:paraId="2270E4E9" w14:textId="77777777" w:rsidR="004E0BE6" w:rsidRPr="004E0BE6" w:rsidRDefault="004E0BE6" w:rsidP="004E0BE6">
            <w:pPr>
              <w:suppressAutoHyphens w:val="0"/>
              <w:jc w:val="center"/>
              <w:rPr>
                <w:lang w:eastAsia="ru-RU"/>
              </w:rPr>
            </w:pPr>
            <w:r w:rsidRPr="004E0BE6">
              <w:rPr>
                <w:lang w:val="en-US" w:eastAsia="ru-RU"/>
              </w:rPr>
              <w:t>454423,71</w:t>
            </w:r>
          </w:p>
        </w:tc>
        <w:tc>
          <w:tcPr>
            <w:tcW w:w="0" w:type="auto"/>
            <w:tcBorders>
              <w:top w:val="nil"/>
              <w:left w:val="nil"/>
              <w:bottom w:val="single" w:sz="4" w:space="0" w:color="auto"/>
              <w:right w:val="single" w:sz="4" w:space="0" w:color="auto"/>
            </w:tcBorders>
            <w:noWrap/>
            <w:vAlign w:val="center"/>
            <w:hideMark/>
          </w:tcPr>
          <w:p w14:paraId="600A93FC" w14:textId="77777777" w:rsidR="004E0BE6" w:rsidRPr="004E0BE6" w:rsidRDefault="004E0BE6" w:rsidP="004E0BE6">
            <w:pPr>
              <w:suppressAutoHyphens w:val="0"/>
              <w:jc w:val="center"/>
              <w:rPr>
                <w:lang w:eastAsia="ru-RU"/>
              </w:rPr>
            </w:pPr>
            <w:r w:rsidRPr="004E0BE6">
              <w:rPr>
                <w:lang w:val="en-US" w:eastAsia="ru-RU"/>
              </w:rPr>
              <w:t>3288217,98</w:t>
            </w:r>
          </w:p>
        </w:tc>
      </w:tr>
      <w:tr w:rsidR="004E0BE6" w:rsidRPr="004E0BE6" w14:paraId="3776816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8BD00CB" w14:textId="77777777" w:rsidR="004E0BE6" w:rsidRPr="004E0BE6" w:rsidRDefault="004E0BE6" w:rsidP="004E0BE6">
            <w:pPr>
              <w:suppressAutoHyphens w:val="0"/>
              <w:jc w:val="center"/>
              <w:rPr>
                <w:lang w:eastAsia="ru-RU"/>
              </w:rPr>
            </w:pPr>
            <w:r w:rsidRPr="004E0BE6">
              <w:rPr>
                <w:lang w:eastAsia="ru-RU"/>
              </w:rPr>
              <w:t>6</w:t>
            </w:r>
          </w:p>
        </w:tc>
        <w:tc>
          <w:tcPr>
            <w:tcW w:w="0" w:type="auto"/>
            <w:tcBorders>
              <w:top w:val="nil"/>
              <w:left w:val="nil"/>
              <w:bottom w:val="single" w:sz="4" w:space="0" w:color="auto"/>
              <w:right w:val="single" w:sz="4" w:space="0" w:color="auto"/>
            </w:tcBorders>
            <w:noWrap/>
            <w:vAlign w:val="center"/>
            <w:hideMark/>
          </w:tcPr>
          <w:p w14:paraId="35D449DB" w14:textId="77777777" w:rsidR="004E0BE6" w:rsidRPr="004E0BE6" w:rsidRDefault="004E0BE6" w:rsidP="004E0BE6">
            <w:pPr>
              <w:suppressAutoHyphens w:val="0"/>
              <w:jc w:val="center"/>
              <w:rPr>
                <w:lang w:eastAsia="ru-RU"/>
              </w:rPr>
            </w:pPr>
            <w:r w:rsidRPr="004E0BE6">
              <w:rPr>
                <w:lang w:val="en-US" w:eastAsia="ru-RU"/>
              </w:rPr>
              <w:t>454423,98</w:t>
            </w:r>
          </w:p>
        </w:tc>
        <w:tc>
          <w:tcPr>
            <w:tcW w:w="0" w:type="auto"/>
            <w:tcBorders>
              <w:top w:val="nil"/>
              <w:left w:val="nil"/>
              <w:bottom w:val="single" w:sz="4" w:space="0" w:color="auto"/>
              <w:right w:val="single" w:sz="4" w:space="0" w:color="auto"/>
            </w:tcBorders>
            <w:noWrap/>
            <w:vAlign w:val="center"/>
            <w:hideMark/>
          </w:tcPr>
          <w:p w14:paraId="2C2235CB" w14:textId="77777777" w:rsidR="004E0BE6" w:rsidRPr="004E0BE6" w:rsidRDefault="004E0BE6" w:rsidP="004E0BE6">
            <w:pPr>
              <w:suppressAutoHyphens w:val="0"/>
              <w:jc w:val="center"/>
              <w:rPr>
                <w:lang w:eastAsia="ru-RU"/>
              </w:rPr>
            </w:pPr>
            <w:r w:rsidRPr="004E0BE6">
              <w:rPr>
                <w:lang w:val="en-US" w:eastAsia="ru-RU"/>
              </w:rPr>
              <w:t>3288216,00</w:t>
            </w:r>
          </w:p>
        </w:tc>
      </w:tr>
      <w:tr w:rsidR="004E0BE6" w:rsidRPr="004E0BE6" w14:paraId="7CA47CB2"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84FA316"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02306C32" w14:textId="77777777" w:rsidR="004E0BE6" w:rsidRPr="004E0BE6" w:rsidRDefault="004E0BE6" w:rsidP="004E0BE6">
            <w:pPr>
              <w:suppressAutoHyphens w:val="0"/>
              <w:jc w:val="center"/>
              <w:rPr>
                <w:lang w:eastAsia="ru-RU"/>
              </w:rPr>
            </w:pPr>
            <w:r w:rsidRPr="004E0BE6">
              <w:rPr>
                <w:lang w:eastAsia="ru-RU"/>
              </w:rPr>
              <w:t>454431,39</w:t>
            </w:r>
          </w:p>
        </w:tc>
        <w:tc>
          <w:tcPr>
            <w:tcW w:w="0" w:type="auto"/>
            <w:tcBorders>
              <w:top w:val="nil"/>
              <w:left w:val="nil"/>
              <w:bottom w:val="single" w:sz="4" w:space="0" w:color="auto"/>
              <w:right w:val="single" w:sz="4" w:space="0" w:color="auto"/>
            </w:tcBorders>
            <w:noWrap/>
            <w:vAlign w:val="center"/>
            <w:hideMark/>
          </w:tcPr>
          <w:p w14:paraId="16B36E8B" w14:textId="77777777" w:rsidR="004E0BE6" w:rsidRPr="004E0BE6" w:rsidRDefault="004E0BE6" w:rsidP="004E0BE6">
            <w:pPr>
              <w:suppressAutoHyphens w:val="0"/>
              <w:jc w:val="center"/>
              <w:rPr>
                <w:lang w:eastAsia="ru-RU"/>
              </w:rPr>
            </w:pPr>
            <w:r w:rsidRPr="004E0BE6">
              <w:rPr>
                <w:lang w:eastAsia="ru-RU"/>
              </w:rPr>
              <w:t>3288217,05</w:t>
            </w:r>
          </w:p>
        </w:tc>
      </w:tr>
    </w:tbl>
    <w:p w14:paraId="4D50C454" w14:textId="77777777" w:rsidR="004E0BE6" w:rsidRPr="004E0BE6" w:rsidRDefault="004E0BE6" w:rsidP="004E0BE6">
      <w:pPr>
        <w:suppressAutoHyphens w:val="0"/>
        <w:spacing w:line="20" w:lineRule="atLeast"/>
        <w:ind w:right="-2"/>
        <w:jc w:val="center"/>
        <w:rPr>
          <w:rFonts w:eastAsia="Calibri"/>
          <w:bCs/>
          <w:lang w:eastAsia="en-US"/>
        </w:rPr>
      </w:pPr>
    </w:p>
    <w:p w14:paraId="2E88BA89"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7</w:t>
      </w:r>
    </w:p>
    <w:tbl>
      <w:tblPr>
        <w:tblW w:w="0" w:type="auto"/>
        <w:jc w:val="center"/>
        <w:tblLook w:val="04A0" w:firstRow="1" w:lastRow="0" w:firstColumn="1" w:lastColumn="0" w:noHBand="0" w:noVBand="1"/>
      </w:tblPr>
      <w:tblGrid>
        <w:gridCol w:w="2921"/>
        <w:gridCol w:w="2346"/>
        <w:gridCol w:w="2574"/>
      </w:tblGrid>
      <w:tr w:rsidR="004E0BE6" w:rsidRPr="004E0BE6" w14:paraId="28C436F6"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4E68E273" w14:textId="77777777" w:rsidR="004E0BE6" w:rsidRPr="004E0BE6" w:rsidRDefault="004E0BE6" w:rsidP="004E0BE6">
            <w:pPr>
              <w:suppressAutoHyphens w:val="0"/>
              <w:jc w:val="center"/>
              <w:rPr>
                <w:lang w:eastAsia="ru-RU"/>
              </w:rPr>
            </w:pPr>
            <w:r w:rsidRPr="004E0BE6">
              <w:rPr>
                <w:lang w:eastAsia="ru-RU"/>
              </w:rPr>
              <w:t>Сервитут С2 - обременение земельного участка с условным номером :ЗУ1</w:t>
            </w:r>
          </w:p>
        </w:tc>
      </w:tr>
      <w:tr w:rsidR="004E0BE6" w:rsidRPr="004E0BE6" w14:paraId="02DC1F38"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0A7D4566" w14:textId="77777777" w:rsidR="004E0BE6" w:rsidRPr="004E0BE6" w:rsidRDefault="004E0BE6" w:rsidP="004E0BE6">
            <w:pPr>
              <w:suppressAutoHyphens w:val="0"/>
              <w:jc w:val="center"/>
              <w:rPr>
                <w:lang w:eastAsia="ru-RU"/>
              </w:rPr>
            </w:pPr>
            <w:r w:rsidRPr="004E0BE6">
              <w:rPr>
                <w:lang w:eastAsia="ru-RU"/>
              </w:rPr>
              <w:t>Площадь 55 кв.м</w:t>
            </w:r>
          </w:p>
        </w:tc>
      </w:tr>
      <w:tr w:rsidR="004E0BE6" w:rsidRPr="004E0BE6" w14:paraId="607DC61C"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51A64D8E"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73FA32DA"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32CC41E6"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5426162F"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542DE622"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7FE2971D"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34BA97BD"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108F2E3"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2F5AE29B" w14:textId="77777777" w:rsidR="004E0BE6" w:rsidRPr="004E0BE6" w:rsidRDefault="004E0BE6" w:rsidP="004E0BE6">
            <w:pPr>
              <w:suppressAutoHyphens w:val="0"/>
              <w:jc w:val="center"/>
              <w:rPr>
                <w:lang w:eastAsia="ru-RU"/>
              </w:rPr>
            </w:pPr>
            <w:r w:rsidRPr="004E0BE6">
              <w:rPr>
                <w:lang w:eastAsia="ru-RU"/>
              </w:rPr>
              <w:t>454496,58</w:t>
            </w:r>
          </w:p>
        </w:tc>
        <w:tc>
          <w:tcPr>
            <w:tcW w:w="0" w:type="auto"/>
            <w:tcBorders>
              <w:top w:val="nil"/>
              <w:left w:val="nil"/>
              <w:bottom w:val="single" w:sz="4" w:space="0" w:color="auto"/>
              <w:right w:val="single" w:sz="4" w:space="0" w:color="auto"/>
            </w:tcBorders>
            <w:noWrap/>
            <w:vAlign w:val="center"/>
            <w:hideMark/>
          </w:tcPr>
          <w:p w14:paraId="4CB41C9D" w14:textId="77777777" w:rsidR="004E0BE6" w:rsidRPr="004E0BE6" w:rsidRDefault="004E0BE6" w:rsidP="004E0BE6">
            <w:pPr>
              <w:suppressAutoHyphens w:val="0"/>
              <w:jc w:val="center"/>
              <w:rPr>
                <w:lang w:eastAsia="ru-RU"/>
              </w:rPr>
            </w:pPr>
            <w:r w:rsidRPr="004E0BE6">
              <w:rPr>
                <w:lang w:eastAsia="ru-RU"/>
              </w:rPr>
              <w:t>3288210,28</w:t>
            </w:r>
          </w:p>
        </w:tc>
      </w:tr>
      <w:tr w:rsidR="004E0BE6" w:rsidRPr="004E0BE6" w14:paraId="086F2DD2"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55C0C4B"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675082E5" w14:textId="77777777" w:rsidR="004E0BE6" w:rsidRPr="004E0BE6" w:rsidRDefault="004E0BE6" w:rsidP="004E0BE6">
            <w:pPr>
              <w:suppressAutoHyphens w:val="0"/>
              <w:jc w:val="center"/>
              <w:rPr>
                <w:lang w:eastAsia="ru-RU"/>
              </w:rPr>
            </w:pPr>
            <w:r w:rsidRPr="004E0BE6">
              <w:rPr>
                <w:lang w:eastAsia="ru-RU"/>
              </w:rPr>
              <w:t>454496,47</w:t>
            </w:r>
          </w:p>
        </w:tc>
        <w:tc>
          <w:tcPr>
            <w:tcW w:w="0" w:type="auto"/>
            <w:tcBorders>
              <w:top w:val="nil"/>
              <w:left w:val="nil"/>
              <w:bottom w:val="single" w:sz="4" w:space="0" w:color="auto"/>
              <w:right w:val="single" w:sz="4" w:space="0" w:color="auto"/>
            </w:tcBorders>
            <w:noWrap/>
            <w:vAlign w:val="center"/>
            <w:hideMark/>
          </w:tcPr>
          <w:p w14:paraId="16BA6987" w14:textId="77777777" w:rsidR="004E0BE6" w:rsidRPr="004E0BE6" w:rsidRDefault="004E0BE6" w:rsidP="004E0BE6">
            <w:pPr>
              <w:suppressAutoHyphens w:val="0"/>
              <w:jc w:val="center"/>
              <w:rPr>
                <w:lang w:eastAsia="ru-RU"/>
              </w:rPr>
            </w:pPr>
            <w:r w:rsidRPr="004E0BE6">
              <w:rPr>
                <w:lang w:eastAsia="ru-RU"/>
              </w:rPr>
              <w:t>3288211,04</w:t>
            </w:r>
          </w:p>
        </w:tc>
      </w:tr>
      <w:tr w:rsidR="004E0BE6" w:rsidRPr="004E0BE6" w14:paraId="75850BCB"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C3D9999"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523A40EC" w14:textId="77777777" w:rsidR="004E0BE6" w:rsidRPr="004E0BE6" w:rsidRDefault="004E0BE6" w:rsidP="004E0BE6">
            <w:pPr>
              <w:suppressAutoHyphens w:val="0"/>
              <w:jc w:val="center"/>
              <w:rPr>
                <w:lang w:eastAsia="ru-RU"/>
              </w:rPr>
            </w:pPr>
            <w:r w:rsidRPr="004E0BE6">
              <w:rPr>
                <w:lang w:eastAsia="ru-RU"/>
              </w:rPr>
              <w:t>454496,30</w:t>
            </w:r>
          </w:p>
        </w:tc>
        <w:tc>
          <w:tcPr>
            <w:tcW w:w="0" w:type="auto"/>
            <w:tcBorders>
              <w:top w:val="nil"/>
              <w:left w:val="nil"/>
              <w:bottom w:val="single" w:sz="4" w:space="0" w:color="auto"/>
              <w:right w:val="single" w:sz="4" w:space="0" w:color="auto"/>
            </w:tcBorders>
            <w:noWrap/>
            <w:vAlign w:val="center"/>
            <w:hideMark/>
          </w:tcPr>
          <w:p w14:paraId="1FD97C5F" w14:textId="77777777" w:rsidR="004E0BE6" w:rsidRPr="004E0BE6" w:rsidRDefault="004E0BE6" w:rsidP="004E0BE6">
            <w:pPr>
              <w:suppressAutoHyphens w:val="0"/>
              <w:jc w:val="center"/>
              <w:rPr>
                <w:lang w:eastAsia="ru-RU"/>
              </w:rPr>
            </w:pPr>
            <w:r w:rsidRPr="004E0BE6">
              <w:rPr>
                <w:lang w:eastAsia="ru-RU"/>
              </w:rPr>
              <w:t>3288212,26</w:t>
            </w:r>
          </w:p>
        </w:tc>
      </w:tr>
      <w:tr w:rsidR="004E0BE6" w:rsidRPr="004E0BE6" w14:paraId="2E40C000"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C226F4C"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20147687" w14:textId="77777777" w:rsidR="004E0BE6" w:rsidRPr="004E0BE6" w:rsidRDefault="004E0BE6" w:rsidP="004E0BE6">
            <w:pPr>
              <w:suppressAutoHyphens w:val="0"/>
              <w:jc w:val="center"/>
              <w:rPr>
                <w:lang w:eastAsia="ru-RU"/>
              </w:rPr>
            </w:pPr>
            <w:r w:rsidRPr="004E0BE6">
              <w:rPr>
                <w:lang w:eastAsia="ru-RU"/>
              </w:rPr>
              <w:t>454494,83</w:t>
            </w:r>
          </w:p>
        </w:tc>
        <w:tc>
          <w:tcPr>
            <w:tcW w:w="0" w:type="auto"/>
            <w:tcBorders>
              <w:top w:val="nil"/>
              <w:left w:val="nil"/>
              <w:bottom w:val="single" w:sz="4" w:space="0" w:color="auto"/>
              <w:right w:val="single" w:sz="4" w:space="0" w:color="auto"/>
            </w:tcBorders>
            <w:noWrap/>
            <w:vAlign w:val="center"/>
            <w:hideMark/>
          </w:tcPr>
          <w:p w14:paraId="4C13CA32" w14:textId="77777777" w:rsidR="004E0BE6" w:rsidRPr="004E0BE6" w:rsidRDefault="004E0BE6" w:rsidP="004E0BE6">
            <w:pPr>
              <w:suppressAutoHyphens w:val="0"/>
              <w:jc w:val="center"/>
              <w:rPr>
                <w:lang w:eastAsia="ru-RU"/>
              </w:rPr>
            </w:pPr>
            <w:r w:rsidRPr="004E0BE6">
              <w:rPr>
                <w:lang w:eastAsia="ru-RU"/>
              </w:rPr>
              <w:t>3288212,01</w:t>
            </w:r>
          </w:p>
        </w:tc>
      </w:tr>
      <w:tr w:rsidR="004E0BE6" w:rsidRPr="004E0BE6" w14:paraId="58E5DE08"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5127FB1" w14:textId="77777777" w:rsidR="004E0BE6" w:rsidRPr="004E0BE6" w:rsidRDefault="004E0BE6" w:rsidP="004E0BE6">
            <w:pPr>
              <w:suppressAutoHyphens w:val="0"/>
              <w:jc w:val="center"/>
              <w:rPr>
                <w:lang w:eastAsia="ru-RU"/>
              </w:rPr>
            </w:pPr>
            <w:r w:rsidRPr="004E0BE6">
              <w:rPr>
                <w:lang w:eastAsia="ru-RU"/>
              </w:rPr>
              <w:t>5</w:t>
            </w:r>
          </w:p>
        </w:tc>
        <w:tc>
          <w:tcPr>
            <w:tcW w:w="0" w:type="auto"/>
            <w:tcBorders>
              <w:top w:val="nil"/>
              <w:left w:val="nil"/>
              <w:bottom w:val="single" w:sz="4" w:space="0" w:color="auto"/>
              <w:right w:val="single" w:sz="4" w:space="0" w:color="auto"/>
            </w:tcBorders>
            <w:noWrap/>
            <w:vAlign w:val="center"/>
            <w:hideMark/>
          </w:tcPr>
          <w:p w14:paraId="31B96BEA" w14:textId="77777777" w:rsidR="004E0BE6" w:rsidRPr="004E0BE6" w:rsidRDefault="004E0BE6" w:rsidP="004E0BE6">
            <w:pPr>
              <w:suppressAutoHyphens w:val="0"/>
              <w:jc w:val="center"/>
              <w:rPr>
                <w:lang w:eastAsia="ru-RU"/>
              </w:rPr>
            </w:pPr>
            <w:r w:rsidRPr="004E0BE6">
              <w:rPr>
                <w:lang w:eastAsia="ru-RU"/>
              </w:rPr>
              <w:t>454485,88</w:t>
            </w:r>
          </w:p>
        </w:tc>
        <w:tc>
          <w:tcPr>
            <w:tcW w:w="0" w:type="auto"/>
            <w:tcBorders>
              <w:top w:val="nil"/>
              <w:left w:val="nil"/>
              <w:bottom w:val="single" w:sz="4" w:space="0" w:color="auto"/>
              <w:right w:val="single" w:sz="4" w:space="0" w:color="auto"/>
            </w:tcBorders>
            <w:noWrap/>
            <w:vAlign w:val="center"/>
            <w:hideMark/>
          </w:tcPr>
          <w:p w14:paraId="316DB5D8" w14:textId="77777777" w:rsidR="004E0BE6" w:rsidRPr="004E0BE6" w:rsidRDefault="004E0BE6" w:rsidP="004E0BE6">
            <w:pPr>
              <w:suppressAutoHyphens w:val="0"/>
              <w:jc w:val="center"/>
              <w:rPr>
                <w:lang w:eastAsia="ru-RU"/>
              </w:rPr>
            </w:pPr>
            <w:r w:rsidRPr="004E0BE6">
              <w:rPr>
                <w:lang w:eastAsia="ru-RU"/>
              </w:rPr>
              <w:t>3288234,35</w:t>
            </w:r>
          </w:p>
        </w:tc>
      </w:tr>
      <w:tr w:rsidR="004E0BE6" w:rsidRPr="004E0BE6" w14:paraId="081166E2"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583CC73" w14:textId="77777777" w:rsidR="004E0BE6" w:rsidRPr="004E0BE6" w:rsidRDefault="004E0BE6" w:rsidP="004E0BE6">
            <w:pPr>
              <w:suppressAutoHyphens w:val="0"/>
              <w:jc w:val="center"/>
              <w:rPr>
                <w:lang w:eastAsia="ru-RU"/>
              </w:rPr>
            </w:pPr>
            <w:r w:rsidRPr="004E0BE6">
              <w:rPr>
                <w:lang w:eastAsia="ru-RU"/>
              </w:rPr>
              <w:t>6</w:t>
            </w:r>
          </w:p>
        </w:tc>
        <w:tc>
          <w:tcPr>
            <w:tcW w:w="0" w:type="auto"/>
            <w:tcBorders>
              <w:top w:val="nil"/>
              <w:left w:val="nil"/>
              <w:bottom w:val="single" w:sz="4" w:space="0" w:color="auto"/>
              <w:right w:val="single" w:sz="4" w:space="0" w:color="auto"/>
            </w:tcBorders>
            <w:noWrap/>
            <w:vAlign w:val="center"/>
            <w:hideMark/>
          </w:tcPr>
          <w:p w14:paraId="2C470EB4" w14:textId="77777777" w:rsidR="004E0BE6" w:rsidRPr="004E0BE6" w:rsidRDefault="004E0BE6" w:rsidP="004E0BE6">
            <w:pPr>
              <w:suppressAutoHyphens w:val="0"/>
              <w:jc w:val="center"/>
              <w:rPr>
                <w:lang w:eastAsia="ru-RU"/>
              </w:rPr>
            </w:pPr>
            <w:r w:rsidRPr="004E0BE6">
              <w:rPr>
                <w:lang w:eastAsia="ru-RU"/>
              </w:rPr>
              <w:t>454483,82</w:t>
            </w:r>
          </w:p>
        </w:tc>
        <w:tc>
          <w:tcPr>
            <w:tcW w:w="0" w:type="auto"/>
            <w:tcBorders>
              <w:top w:val="nil"/>
              <w:left w:val="nil"/>
              <w:bottom w:val="single" w:sz="4" w:space="0" w:color="auto"/>
              <w:right w:val="single" w:sz="4" w:space="0" w:color="auto"/>
            </w:tcBorders>
            <w:noWrap/>
            <w:vAlign w:val="center"/>
            <w:hideMark/>
          </w:tcPr>
          <w:p w14:paraId="3D0BC856" w14:textId="77777777" w:rsidR="004E0BE6" w:rsidRPr="004E0BE6" w:rsidRDefault="004E0BE6" w:rsidP="004E0BE6">
            <w:pPr>
              <w:suppressAutoHyphens w:val="0"/>
              <w:jc w:val="center"/>
              <w:rPr>
                <w:lang w:eastAsia="ru-RU"/>
              </w:rPr>
            </w:pPr>
            <w:r w:rsidRPr="004E0BE6">
              <w:rPr>
                <w:lang w:eastAsia="ru-RU"/>
              </w:rPr>
              <w:t>3288234,12</w:t>
            </w:r>
          </w:p>
        </w:tc>
      </w:tr>
      <w:tr w:rsidR="004E0BE6" w:rsidRPr="004E0BE6" w14:paraId="7A6778B2"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EA4A533" w14:textId="77777777" w:rsidR="004E0BE6" w:rsidRPr="004E0BE6" w:rsidRDefault="004E0BE6" w:rsidP="004E0BE6">
            <w:pPr>
              <w:suppressAutoHyphens w:val="0"/>
              <w:jc w:val="center"/>
              <w:rPr>
                <w:lang w:eastAsia="ru-RU"/>
              </w:rPr>
            </w:pPr>
            <w:r w:rsidRPr="004E0BE6">
              <w:rPr>
                <w:lang w:eastAsia="ru-RU"/>
              </w:rPr>
              <w:t>7</w:t>
            </w:r>
          </w:p>
        </w:tc>
        <w:tc>
          <w:tcPr>
            <w:tcW w:w="0" w:type="auto"/>
            <w:tcBorders>
              <w:top w:val="nil"/>
              <w:left w:val="nil"/>
              <w:bottom w:val="single" w:sz="4" w:space="0" w:color="auto"/>
              <w:right w:val="single" w:sz="4" w:space="0" w:color="auto"/>
            </w:tcBorders>
            <w:noWrap/>
            <w:vAlign w:val="center"/>
            <w:hideMark/>
          </w:tcPr>
          <w:p w14:paraId="2D6258BD" w14:textId="77777777" w:rsidR="004E0BE6" w:rsidRPr="004E0BE6" w:rsidRDefault="004E0BE6" w:rsidP="004E0BE6">
            <w:pPr>
              <w:suppressAutoHyphens w:val="0"/>
              <w:jc w:val="center"/>
              <w:rPr>
                <w:lang w:eastAsia="ru-RU"/>
              </w:rPr>
            </w:pPr>
            <w:r w:rsidRPr="004E0BE6">
              <w:rPr>
                <w:lang w:eastAsia="ru-RU"/>
              </w:rPr>
              <w:t>454493,58</w:t>
            </w:r>
          </w:p>
        </w:tc>
        <w:tc>
          <w:tcPr>
            <w:tcW w:w="0" w:type="auto"/>
            <w:tcBorders>
              <w:top w:val="nil"/>
              <w:left w:val="nil"/>
              <w:bottom w:val="single" w:sz="4" w:space="0" w:color="auto"/>
              <w:right w:val="single" w:sz="4" w:space="0" w:color="auto"/>
            </w:tcBorders>
            <w:noWrap/>
            <w:vAlign w:val="center"/>
            <w:hideMark/>
          </w:tcPr>
          <w:p w14:paraId="30F321E1" w14:textId="77777777" w:rsidR="004E0BE6" w:rsidRPr="004E0BE6" w:rsidRDefault="004E0BE6" w:rsidP="004E0BE6">
            <w:pPr>
              <w:suppressAutoHyphens w:val="0"/>
              <w:jc w:val="center"/>
              <w:rPr>
                <w:lang w:eastAsia="ru-RU"/>
              </w:rPr>
            </w:pPr>
            <w:r w:rsidRPr="004E0BE6">
              <w:rPr>
                <w:lang w:eastAsia="ru-RU"/>
              </w:rPr>
              <w:t>3288209,76</w:t>
            </w:r>
          </w:p>
        </w:tc>
      </w:tr>
      <w:tr w:rsidR="004E0BE6" w:rsidRPr="004E0BE6" w14:paraId="02D74D6F"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E8E3B33"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6181FB27" w14:textId="77777777" w:rsidR="004E0BE6" w:rsidRPr="004E0BE6" w:rsidRDefault="004E0BE6" w:rsidP="004E0BE6">
            <w:pPr>
              <w:suppressAutoHyphens w:val="0"/>
              <w:jc w:val="center"/>
              <w:rPr>
                <w:lang w:eastAsia="ru-RU"/>
              </w:rPr>
            </w:pPr>
            <w:r w:rsidRPr="004E0BE6">
              <w:rPr>
                <w:lang w:eastAsia="ru-RU"/>
              </w:rPr>
              <w:t>454496,58</w:t>
            </w:r>
          </w:p>
        </w:tc>
        <w:tc>
          <w:tcPr>
            <w:tcW w:w="0" w:type="auto"/>
            <w:tcBorders>
              <w:top w:val="nil"/>
              <w:left w:val="nil"/>
              <w:bottom w:val="single" w:sz="4" w:space="0" w:color="auto"/>
              <w:right w:val="single" w:sz="4" w:space="0" w:color="auto"/>
            </w:tcBorders>
            <w:noWrap/>
            <w:vAlign w:val="center"/>
            <w:hideMark/>
          </w:tcPr>
          <w:p w14:paraId="528CE919" w14:textId="77777777" w:rsidR="004E0BE6" w:rsidRPr="004E0BE6" w:rsidRDefault="004E0BE6" w:rsidP="004E0BE6">
            <w:pPr>
              <w:suppressAutoHyphens w:val="0"/>
              <w:jc w:val="center"/>
              <w:rPr>
                <w:lang w:eastAsia="ru-RU"/>
              </w:rPr>
            </w:pPr>
            <w:r w:rsidRPr="004E0BE6">
              <w:rPr>
                <w:lang w:eastAsia="ru-RU"/>
              </w:rPr>
              <w:t>3288210,28</w:t>
            </w:r>
          </w:p>
        </w:tc>
      </w:tr>
    </w:tbl>
    <w:p w14:paraId="18C25DA3" w14:textId="77777777" w:rsidR="004E0BE6" w:rsidRPr="004E0BE6" w:rsidRDefault="004E0BE6" w:rsidP="004E0BE6">
      <w:pPr>
        <w:suppressAutoHyphens w:val="0"/>
        <w:spacing w:line="20" w:lineRule="atLeast"/>
        <w:ind w:right="-2"/>
        <w:jc w:val="center"/>
        <w:rPr>
          <w:rFonts w:eastAsia="Calibri"/>
          <w:bCs/>
          <w:lang w:eastAsia="en-US"/>
        </w:rPr>
      </w:pPr>
    </w:p>
    <w:p w14:paraId="738F068A"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8</w:t>
      </w:r>
    </w:p>
    <w:tbl>
      <w:tblPr>
        <w:tblW w:w="0" w:type="auto"/>
        <w:jc w:val="center"/>
        <w:tblLook w:val="04A0" w:firstRow="1" w:lastRow="0" w:firstColumn="1" w:lastColumn="0" w:noHBand="0" w:noVBand="1"/>
      </w:tblPr>
      <w:tblGrid>
        <w:gridCol w:w="2921"/>
        <w:gridCol w:w="2346"/>
        <w:gridCol w:w="2574"/>
      </w:tblGrid>
      <w:tr w:rsidR="004E0BE6" w:rsidRPr="004E0BE6" w14:paraId="3EF86E33"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50FAC22F" w14:textId="77777777" w:rsidR="004E0BE6" w:rsidRPr="004E0BE6" w:rsidRDefault="004E0BE6" w:rsidP="004E0BE6">
            <w:pPr>
              <w:suppressAutoHyphens w:val="0"/>
              <w:jc w:val="center"/>
              <w:rPr>
                <w:lang w:eastAsia="ru-RU"/>
              </w:rPr>
            </w:pPr>
            <w:r w:rsidRPr="004E0BE6">
              <w:rPr>
                <w:lang w:eastAsia="ru-RU"/>
              </w:rPr>
              <w:t>Сервитут С3 - обременение земельного участка с условным номером :ЗУ1</w:t>
            </w:r>
          </w:p>
        </w:tc>
      </w:tr>
      <w:tr w:rsidR="004E0BE6" w:rsidRPr="004E0BE6" w14:paraId="679C364B"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5BA86E4C" w14:textId="77777777" w:rsidR="004E0BE6" w:rsidRPr="004E0BE6" w:rsidRDefault="004E0BE6" w:rsidP="004E0BE6">
            <w:pPr>
              <w:suppressAutoHyphens w:val="0"/>
              <w:jc w:val="center"/>
              <w:rPr>
                <w:lang w:eastAsia="ru-RU"/>
              </w:rPr>
            </w:pPr>
            <w:r w:rsidRPr="004E0BE6">
              <w:rPr>
                <w:lang w:eastAsia="ru-RU"/>
              </w:rPr>
              <w:t>Площадь 391 кв.м</w:t>
            </w:r>
          </w:p>
        </w:tc>
      </w:tr>
      <w:tr w:rsidR="004E0BE6" w:rsidRPr="004E0BE6" w14:paraId="2D88FCA1"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6EDBCF88"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01B59104"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1B8661B9"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7B506C7A"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575E79CF"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5E73CCD8"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60C1833E"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D5FB53A"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2BB81C55" w14:textId="77777777" w:rsidR="004E0BE6" w:rsidRPr="004E0BE6" w:rsidRDefault="004E0BE6" w:rsidP="004E0BE6">
            <w:pPr>
              <w:suppressAutoHyphens w:val="0"/>
              <w:jc w:val="center"/>
              <w:rPr>
                <w:lang w:eastAsia="ru-RU"/>
              </w:rPr>
            </w:pPr>
            <w:r w:rsidRPr="004E0BE6">
              <w:rPr>
                <w:lang w:eastAsia="ru-RU"/>
              </w:rPr>
              <w:t>454499,48</w:t>
            </w:r>
          </w:p>
        </w:tc>
        <w:tc>
          <w:tcPr>
            <w:tcW w:w="0" w:type="auto"/>
            <w:tcBorders>
              <w:top w:val="nil"/>
              <w:left w:val="nil"/>
              <w:bottom w:val="single" w:sz="4" w:space="0" w:color="auto"/>
              <w:right w:val="single" w:sz="4" w:space="0" w:color="auto"/>
            </w:tcBorders>
            <w:noWrap/>
            <w:vAlign w:val="center"/>
            <w:hideMark/>
          </w:tcPr>
          <w:p w14:paraId="5123AD70" w14:textId="77777777" w:rsidR="004E0BE6" w:rsidRPr="004E0BE6" w:rsidRDefault="004E0BE6" w:rsidP="004E0BE6">
            <w:pPr>
              <w:suppressAutoHyphens w:val="0"/>
              <w:jc w:val="center"/>
              <w:rPr>
                <w:lang w:eastAsia="ru-RU"/>
              </w:rPr>
            </w:pPr>
            <w:r w:rsidRPr="004E0BE6">
              <w:rPr>
                <w:lang w:eastAsia="ru-RU"/>
              </w:rPr>
              <w:t>3288190,86</w:t>
            </w:r>
          </w:p>
        </w:tc>
      </w:tr>
      <w:tr w:rsidR="004E0BE6" w:rsidRPr="004E0BE6" w14:paraId="7E141FE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AD4CE64"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50FECF9C" w14:textId="77777777" w:rsidR="004E0BE6" w:rsidRPr="004E0BE6" w:rsidRDefault="004E0BE6" w:rsidP="004E0BE6">
            <w:pPr>
              <w:suppressAutoHyphens w:val="0"/>
              <w:jc w:val="center"/>
              <w:rPr>
                <w:lang w:eastAsia="ru-RU"/>
              </w:rPr>
            </w:pPr>
            <w:r w:rsidRPr="004E0BE6">
              <w:rPr>
                <w:lang w:eastAsia="ru-RU"/>
              </w:rPr>
              <w:t>454498,11</w:t>
            </w:r>
          </w:p>
        </w:tc>
        <w:tc>
          <w:tcPr>
            <w:tcW w:w="0" w:type="auto"/>
            <w:tcBorders>
              <w:top w:val="nil"/>
              <w:left w:val="nil"/>
              <w:bottom w:val="single" w:sz="4" w:space="0" w:color="auto"/>
              <w:right w:val="single" w:sz="4" w:space="0" w:color="auto"/>
            </w:tcBorders>
            <w:noWrap/>
            <w:vAlign w:val="center"/>
            <w:hideMark/>
          </w:tcPr>
          <w:p w14:paraId="5A6F621F" w14:textId="77777777" w:rsidR="004E0BE6" w:rsidRPr="004E0BE6" w:rsidRDefault="004E0BE6" w:rsidP="004E0BE6">
            <w:pPr>
              <w:suppressAutoHyphens w:val="0"/>
              <w:jc w:val="center"/>
              <w:rPr>
                <w:lang w:eastAsia="ru-RU"/>
              </w:rPr>
            </w:pPr>
            <w:r w:rsidRPr="004E0BE6">
              <w:rPr>
                <w:lang w:eastAsia="ru-RU"/>
              </w:rPr>
              <w:t>3288199,94</w:t>
            </w:r>
          </w:p>
        </w:tc>
      </w:tr>
      <w:tr w:rsidR="004E0BE6" w:rsidRPr="004E0BE6" w14:paraId="0E893B66"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5196059"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1992186A" w14:textId="77777777" w:rsidR="004E0BE6" w:rsidRPr="004E0BE6" w:rsidRDefault="004E0BE6" w:rsidP="004E0BE6">
            <w:pPr>
              <w:suppressAutoHyphens w:val="0"/>
              <w:jc w:val="center"/>
              <w:rPr>
                <w:lang w:eastAsia="ru-RU"/>
              </w:rPr>
            </w:pPr>
            <w:r w:rsidRPr="004E0BE6">
              <w:rPr>
                <w:lang w:eastAsia="ru-RU"/>
              </w:rPr>
              <w:t>454497,19</w:t>
            </w:r>
          </w:p>
        </w:tc>
        <w:tc>
          <w:tcPr>
            <w:tcW w:w="0" w:type="auto"/>
            <w:tcBorders>
              <w:top w:val="nil"/>
              <w:left w:val="nil"/>
              <w:bottom w:val="single" w:sz="4" w:space="0" w:color="auto"/>
              <w:right w:val="single" w:sz="4" w:space="0" w:color="auto"/>
            </w:tcBorders>
            <w:noWrap/>
            <w:vAlign w:val="center"/>
            <w:hideMark/>
          </w:tcPr>
          <w:p w14:paraId="14BF6B6F" w14:textId="77777777" w:rsidR="004E0BE6" w:rsidRPr="004E0BE6" w:rsidRDefault="004E0BE6" w:rsidP="004E0BE6">
            <w:pPr>
              <w:suppressAutoHyphens w:val="0"/>
              <w:jc w:val="center"/>
              <w:rPr>
                <w:lang w:eastAsia="ru-RU"/>
              </w:rPr>
            </w:pPr>
            <w:r w:rsidRPr="004E0BE6">
              <w:rPr>
                <w:lang w:eastAsia="ru-RU"/>
              </w:rPr>
              <w:t>3288206,14</w:t>
            </w:r>
          </w:p>
        </w:tc>
      </w:tr>
      <w:tr w:rsidR="004E0BE6" w:rsidRPr="004E0BE6" w14:paraId="3200ED89"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1B862C4"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59B1C135" w14:textId="77777777" w:rsidR="004E0BE6" w:rsidRPr="004E0BE6" w:rsidRDefault="004E0BE6" w:rsidP="004E0BE6">
            <w:pPr>
              <w:suppressAutoHyphens w:val="0"/>
              <w:jc w:val="center"/>
              <w:rPr>
                <w:lang w:eastAsia="ru-RU"/>
              </w:rPr>
            </w:pPr>
            <w:r w:rsidRPr="004E0BE6">
              <w:rPr>
                <w:lang w:eastAsia="ru-RU"/>
              </w:rPr>
              <w:t>454496,20</w:t>
            </w:r>
          </w:p>
        </w:tc>
        <w:tc>
          <w:tcPr>
            <w:tcW w:w="0" w:type="auto"/>
            <w:tcBorders>
              <w:top w:val="nil"/>
              <w:left w:val="nil"/>
              <w:bottom w:val="single" w:sz="4" w:space="0" w:color="auto"/>
              <w:right w:val="single" w:sz="4" w:space="0" w:color="auto"/>
            </w:tcBorders>
            <w:noWrap/>
            <w:vAlign w:val="center"/>
            <w:hideMark/>
          </w:tcPr>
          <w:p w14:paraId="134DFD73" w14:textId="77777777" w:rsidR="004E0BE6" w:rsidRPr="004E0BE6" w:rsidRDefault="004E0BE6" w:rsidP="004E0BE6">
            <w:pPr>
              <w:suppressAutoHyphens w:val="0"/>
              <w:jc w:val="center"/>
              <w:rPr>
                <w:lang w:eastAsia="ru-RU"/>
              </w:rPr>
            </w:pPr>
            <w:r w:rsidRPr="004E0BE6">
              <w:rPr>
                <w:lang w:eastAsia="ru-RU"/>
              </w:rPr>
              <w:t>3288207,01</w:t>
            </w:r>
          </w:p>
        </w:tc>
      </w:tr>
      <w:tr w:rsidR="004E0BE6" w:rsidRPr="004E0BE6" w14:paraId="6515EF8F"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8A5628E" w14:textId="77777777" w:rsidR="004E0BE6" w:rsidRPr="004E0BE6" w:rsidRDefault="004E0BE6" w:rsidP="004E0BE6">
            <w:pPr>
              <w:suppressAutoHyphens w:val="0"/>
              <w:jc w:val="center"/>
              <w:rPr>
                <w:lang w:eastAsia="ru-RU"/>
              </w:rPr>
            </w:pPr>
            <w:r w:rsidRPr="004E0BE6">
              <w:rPr>
                <w:lang w:eastAsia="ru-RU"/>
              </w:rPr>
              <w:t>5</w:t>
            </w:r>
          </w:p>
        </w:tc>
        <w:tc>
          <w:tcPr>
            <w:tcW w:w="0" w:type="auto"/>
            <w:tcBorders>
              <w:top w:val="nil"/>
              <w:left w:val="nil"/>
              <w:bottom w:val="single" w:sz="4" w:space="0" w:color="auto"/>
              <w:right w:val="single" w:sz="4" w:space="0" w:color="auto"/>
            </w:tcBorders>
            <w:noWrap/>
            <w:vAlign w:val="center"/>
            <w:hideMark/>
          </w:tcPr>
          <w:p w14:paraId="2BC2CDDC" w14:textId="77777777" w:rsidR="004E0BE6" w:rsidRPr="004E0BE6" w:rsidRDefault="004E0BE6" w:rsidP="004E0BE6">
            <w:pPr>
              <w:suppressAutoHyphens w:val="0"/>
              <w:jc w:val="center"/>
              <w:rPr>
                <w:lang w:eastAsia="ru-RU"/>
              </w:rPr>
            </w:pPr>
            <w:r w:rsidRPr="004E0BE6">
              <w:rPr>
                <w:lang w:eastAsia="ru-RU"/>
              </w:rPr>
              <w:t>454494,26</w:t>
            </w:r>
          </w:p>
        </w:tc>
        <w:tc>
          <w:tcPr>
            <w:tcW w:w="0" w:type="auto"/>
            <w:tcBorders>
              <w:top w:val="nil"/>
              <w:left w:val="nil"/>
              <w:bottom w:val="single" w:sz="4" w:space="0" w:color="auto"/>
              <w:right w:val="single" w:sz="4" w:space="0" w:color="auto"/>
            </w:tcBorders>
            <w:noWrap/>
            <w:vAlign w:val="center"/>
            <w:hideMark/>
          </w:tcPr>
          <w:p w14:paraId="6B603674" w14:textId="77777777" w:rsidR="004E0BE6" w:rsidRPr="004E0BE6" w:rsidRDefault="004E0BE6" w:rsidP="004E0BE6">
            <w:pPr>
              <w:suppressAutoHyphens w:val="0"/>
              <w:jc w:val="center"/>
              <w:rPr>
                <w:lang w:eastAsia="ru-RU"/>
              </w:rPr>
            </w:pPr>
            <w:r w:rsidRPr="004E0BE6">
              <w:rPr>
                <w:lang w:eastAsia="ru-RU"/>
              </w:rPr>
              <w:t>3288224,62</w:t>
            </w:r>
          </w:p>
        </w:tc>
      </w:tr>
      <w:tr w:rsidR="004E0BE6" w:rsidRPr="004E0BE6" w14:paraId="2EFDDC2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5941EB0" w14:textId="77777777" w:rsidR="004E0BE6" w:rsidRPr="004E0BE6" w:rsidRDefault="004E0BE6" w:rsidP="004E0BE6">
            <w:pPr>
              <w:suppressAutoHyphens w:val="0"/>
              <w:jc w:val="center"/>
              <w:rPr>
                <w:lang w:eastAsia="ru-RU"/>
              </w:rPr>
            </w:pPr>
            <w:r w:rsidRPr="004E0BE6">
              <w:rPr>
                <w:lang w:eastAsia="ru-RU"/>
              </w:rPr>
              <w:t>6</w:t>
            </w:r>
          </w:p>
        </w:tc>
        <w:tc>
          <w:tcPr>
            <w:tcW w:w="0" w:type="auto"/>
            <w:tcBorders>
              <w:top w:val="nil"/>
              <w:left w:val="nil"/>
              <w:bottom w:val="single" w:sz="4" w:space="0" w:color="auto"/>
              <w:right w:val="single" w:sz="4" w:space="0" w:color="auto"/>
            </w:tcBorders>
            <w:noWrap/>
            <w:vAlign w:val="center"/>
            <w:hideMark/>
          </w:tcPr>
          <w:p w14:paraId="6E6A0254" w14:textId="77777777" w:rsidR="004E0BE6" w:rsidRPr="004E0BE6" w:rsidRDefault="004E0BE6" w:rsidP="004E0BE6">
            <w:pPr>
              <w:suppressAutoHyphens w:val="0"/>
              <w:jc w:val="center"/>
              <w:rPr>
                <w:lang w:eastAsia="ru-RU"/>
              </w:rPr>
            </w:pPr>
            <w:r w:rsidRPr="004E0BE6">
              <w:rPr>
                <w:lang w:eastAsia="ru-RU"/>
              </w:rPr>
              <w:t>454492,62</w:t>
            </w:r>
          </w:p>
        </w:tc>
        <w:tc>
          <w:tcPr>
            <w:tcW w:w="0" w:type="auto"/>
            <w:tcBorders>
              <w:top w:val="nil"/>
              <w:left w:val="nil"/>
              <w:bottom w:val="single" w:sz="4" w:space="0" w:color="auto"/>
              <w:right w:val="single" w:sz="4" w:space="0" w:color="auto"/>
            </w:tcBorders>
            <w:noWrap/>
            <w:vAlign w:val="center"/>
            <w:hideMark/>
          </w:tcPr>
          <w:p w14:paraId="73E839C9" w14:textId="77777777" w:rsidR="004E0BE6" w:rsidRPr="004E0BE6" w:rsidRDefault="004E0BE6" w:rsidP="004E0BE6">
            <w:pPr>
              <w:suppressAutoHyphens w:val="0"/>
              <w:jc w:val="center"/>
              <w:rPr>
                <w:lang w:eastAsia="ru-RU"/>
              </w:rPr>
            </w:pPr>
            <w:r w:rsidRPr="004E0BE6">
              <w:rPr>
                <w:lang w:eastAsia="ru-RU"/>
              </w:rPr>
              <w:t>3288235,09</w:t>
            </w:r>
          </w:p>
        </w:tc>
      </w:tr>
      <w:tr w:rsidR="004E0BE6" w:rsidRPr="004E0BE6" w14:paraId="5B76FD8C"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BF412BE" w14:textId="77777777" w:rsidR="004E0BE6" w:rsidRPr="004E0BE6" w:rsidRDefault="004E0BE6" w:rsidP="004E0BE6">
            <w:pPr>
              <w:suppressAutoHyphens w:val="0"/>
              <w:jc w:val="center"/>
              <w:rPr>
                <w:lang w:eastAsia="ru-RU"/>
              </w:rPr>
            </w:pPr>
            <w:r w:rsidRPr="004E0BE6">
              <w:rPr>
                <w:lang w:eastAsia="ru-RU"/>
              </w:rPr>
              <w:lastRenderedPageBreak/>
              <w:t>7</w:t>
            </w:r>
          </w:p>
        </w:tc>
        <w:tc>
          <w:tcPr>
            <w:tcW w:w="0" w:type="auto"/>
            <w:tcBorders>
              <w:top w:val="nil"/>
              <w:left w:val="nil"/>
              <w:bottom w:val="single" w:sz="4" w:space="0" w:color="auto"/>
              <w:right w:val="single" w:sz="4" w:space="0" w:color="auto"/>
            </w:tcBorders>
            <w:noWrap/>
            <w:vAlign w:val="center"/>
            <w:hideMark/>
          </w:tcPr>
          <w:p w14:paraId="3D7FFAE9" w14:textId="77777777" w:rsidR="004E0BE6" w:rsidRPr="004E0BE6" w:rsidRDefault="004E0BE6" w:rsidP="004E0BE6">
            <w:pPr>
              <w:suppressAutoHyphens w:val="0"/>
              <w:jc w:val="center"/>
              <w:rPr>
                <w:lang w:eastAsia="ru-RU"/>
              </w:rPr>
            </w:pPr>
            <w:r w:rsidRPr="004E0BE6">
              <w:rPr>
                <w:lang w:eastAsia="ru-RU"/>
              </w:rPr>
              <w:t>454483,16</w:t>
            </w:r>
          </w:p>
        </w:tc>
        <w:tc>
          <w:tcPr>
            <w:tcW w:w="0" w:type="auto"/>
            <w:tcBorders>
              <w:top w:val="nil"/>
              <w:left w:val="nil"/>
              <w:bottom w:val="single" w:sz="4" w:space="0" w:color="auto"/>
              <w:right w:val="single" w:sz="4" w:space="0" w:color="auto"/>
            </w:tcBorders>
            <w:noWrap/>
            <w:vAlign w:val="center"/>
            <w:hideMark/>
          </w:tcPr>
          <w:p w14:paraId="71C98818" w14:textId="77777777" w:rsidR="004E0BE6" w:rsidRPr="004E0BE6" w:rsidRDefault="004E0BE6" w:rsidP="004E0BE6">
            <w:pPr>
              <w:suppressAutoHyphens w:val="0"/>
              <w:jc w:val="center"/>
              <w:rPr>
                <w:lang w:eastAsia="ru-RU"/>
              </w:rPr>
            </w:pPr>
            <w:r w:rsidRPr="004E0BE6">
              <w:rPr>
                <w:lang w:eastAsia="ru-RU"/>
              </w:rPr>
              <w:t>3288234,05</w:t>
            </w:r>
          </w:p>
        </w:tc>
      </w:tr>
      <w:tr w:rsidR="004E0BE6" w:rsidRPr="004E0BE6" w14:paraId="3DB387FD"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EE9D55F" w14:textId="77777777" w:rsidR="004E0BE6" w:rsidRPr="004E0BE6" w:rsidRDefault="004E0BE6" w:rsidP="004E0BE6">
            <w:pPr>
              <w:suppressAutoHyphens w:val="0"/>
              <w:jc w:val="center"/>
              <w:rPr>
                <w:lang w:eastAsia="ru-RU"/>
              </w:rPr>
            </w:pPr>
            <w:r w:rsidRPr="004E0BE6">
              <w:rPr>
                <w:lang w:eastAsia="ru-RU"/>
              </w:rPr>
              <w:t>8</w:t>
            </w:r>
          </w:p>
        </w:tc>
        <w:tc>
          <w:tcPr>
            <w:tcW w:w="0" w:type="auto"/>
            <w:tcBorders>
              <w:top w:val="nil"/>
              <w:left w:val="nil"/>
              <w:bottom w:val="single" w:sz="4" w:space="0" w:color="auto"/>
              <w:right w:val="single" w:sz="4" w:space="0" w:color="auto"/>
            </w:tcBorders>
            <w:noWrap/>
            <w:vAlign w:val="center"/>
            <w:hideMark/>
          </w:tcPr>
          <w:p w14:paraId="6BABA4D4" w14:textId="77777777" w:rsidR="004E0BE6" w:rsidRPr="004E0BE6" w:rsidRDefault="004E0BE6" w:rsidP="004E0BE6">
            <w:pPr>
              <w:suppressAutoHyphens w:val="0"/>
              <w:jc w:val="center"/>
              <w:rPr>
                <w:lang w:eastAsia="ru-RU"/>
              </w:rPr>
            </w:pPr>
            <w:r w:rsidRPr="004E0BE6">
              <w:rPr>
                <w:lang w:eastAsia="ru-RU"/>
              </w:rPr>
              <w:t>454486,68</w:t>
            </w:r>
          </w:p>
        </w:tc>
        <w:tc>
          <w:tcPr>
            <w:tcW w:w="0" w:type="auto"/>
            <w:tcBorders>
              <w:top w:val="nil"/>
              <w:left w:val="nil"/>
              <w:bottom w:val="single" w:sz="4" w:space="0" w:color="auto"/>
              <w:right w:val="single" w:sz="4" w:space="0" w:color="auto"/>
            </w:tcBorders>
            <w:noWrap/>
            <w:vAlign w:val="center"/>
            <w:hideMark/>
          </w:tcPr>
          <w:p w14:paraId="32DF5B04" w14:textId="77777777" w:rsidR="004E0BE6" w:rsidRPr="004E0BE6" w:rsidRDefault="004E0BE6" w:rsidP="004E0BE6">
            <w:pPr>
              <w:suppressAutoHyphens w:val="0"/>
              <w:jc w:val="center"/>
              <w:rPr>
                <w:lang w:eastAsia="ru-RU"/>
              </w:rPr>
            </w:pPr>
            <w:r w:rsidRPr="004E0BE6">
              <w:rPr>
                <w:lang w:eastAsia="ru-RU"/>
              </w:rPr>
              <w:t>3288202,04</w:t>
            </w:r>
          </w:p>
        </w:tc>
      </w:tr>
      <w:tr w:rsidR="004E0BE6" w:rsidRPr="004E0BE6" w14:paraId="27EDCAF9"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B74BF17"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38D3A874" w14:textId="77777777" w:rsidR="004E0BE6" w:rsidRPr="004E0BE6" w:rsidRDefault="004E0BE6" w:rsidP="004E0BE6">
            <w:pPr>
              <w:suppressAutoHyphens w:val="0"/>
              <w:jc w:val="center"/>
              <w:rPr>
                <w:lang w:eastAsia="ru-RU"/>
              </w:rPr>
            </w:pPr>
            <w:r w:rsidRPr="004E0BE6">
              <w:rPr>
                <w:lang w:eastAsia="ru-RU"/>
              </w:rPr>
              <w:t>454499,48</w:t>
            </w:r>
          </w:p>
        </w:tc>
        <w:tc>
          <w:tcPr>
            <w:tcW w:w="0" w:type="auto"/>
            <w:tcBorders>
              <w:top w:val="nil"/>
              <w:left w:val="nil"/>
              <w:bottom w:val="single" w:sz="4" w:space="0" w:color="auto"/>
              <w:right w:val="single" w:sz="4" w:space="0" w:color="auto"/>
            </w:tcBorders>
            <w:noWrap/>
            <w:vAlign w:val="center"/>
            <w:hideMark/>
          </w:tcPr>
          <w:p w14:paraId="2AF22E7A" w14:textId="77777777" w:rsidR="004E0BE6" w:rsidRPr="004E0BE6" w:rsidRDefault="004E0BE6" w:rsidP="004E0BE6">
            <w:pPr>
              <w:suppressAutoHyphens w:val="0"/>
              <w:jc w:val="center"/>
              <w:rPr>
                <w:lang w:eastAsia="ru-RU"/>
              </w:rPr>
            </w:pPr>
            <w:r w:rsidRPr="004E0BE6">
              <w:rPr>
                <w:lang w:eastAsia="ru-RU"/>
              </w:rPr>
              <w:t>3288190,86</w:t>
            </w:r>
          </w:p>
        </w:tc>
      </w:tr>
    </w:tbl>
    <w:p w14:paraId="68908553" w14:textId="77777777" w:rsidR="004E0BE6" w:rsidRPr="004E0BE6" w:rsidRDefault="004E0BE6" w:rsidP="004E0BE6">
      <w:pPr>
        <w:suppressAutoHyphens w:val="0"/>
        <w:spacing w:line="20" w:lineRule="atLeast"/>
        <w:ind w:right="-2"/>
        <w:jc w:val="center"/>
        <w:rPr>
          <w:rFonts w:eastAsia="Calibri"/>
          <w:bCs/>
          <w:lang w:eastAsia="en-US"/>
        </w:rPr>
      </w:pPr>
    </w:p>
    <w:p w14:paraId="0B57BD50"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9</w:t>
      </w:r>
    </w:p>
    <w:tbl>
      <w:tblPr>
        <w:tblW w:w="0" w:type="auto"/>
        <w:jc w:val="center"/>
        <w:tblLook w:val="04A0" w:firstRow="1" w:lastRow="0" w:firstColumn="1" w:lastColumn="0" w:noHBand="0" w:noVBand="1"/>
      </w:tblPr>
      <w:tblGrid>
        <w:gridCol w:w="2921"/>
        <w:gridCol w:w="2346"/>
        <w:gridCol w:w="2574"/>
      </w:tblGrid>
      <w:tr w:rsidR="004E0BE6" w:rsidRPr="004E0BE6" w14:paraId="4E86363A"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400658B7" w14:textId="77777777" w:rsidR="004E0BE6" w:rsidRPr="004E0BE6" w:rsidRDefault="004E0BE6" w:rsidP="004E0BE6">
            <w:pPr>
              <w:suppressAutoHyphens w:val="0"/>
              <w:jc w:val="center"/>
              <w:rPr>
                <w:lang w:eastAsia="ru-RU"/>
              </w:rPr>
            </w:pPr>
            <w:r w:rsidRPr="004E0BE6">
              <w:rPr>
                <w:lang w:eastAsia="ru-RU"/>
              </w:rPr>
              <w:t>Сервитут С4 - обременение земельного участка с условным номером :ЗУ1</w:t>
            </w:r>
          </w:p>
        </w:tc>
      </w:tr>
      <w:tr w:rsidR="004E0BE6" w:rsidRPr="004E0BE6" w14:paraId="2CB75911"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0DDB2F6E" w14:textId="77777777" w:rsidR="004E0BE6" w:rsidRPr="004E0BE6" w:rsidRDefault="004E0BE6" w:rsidP="004E0BE6">
            <w:pPr>
              <w:suppressAutoHyphens w:val="0"/>
              <w:jc w:val="center"/>
              <w:rPr>
                <w:lang w:eastAsia="ru-RU"/>
              </w:rPr>
            </w:pPr>
            <w:r w:rsidRPr="004E0BE6">
              <w:rPr>
                <w:lang w:eastAsia="ru-RU"/>
              </w:rPr>
              <w:t>Площадь 444 кв.м</w:t>
            </w:r>
          </w:p>
        </w:tc>
      </w:tr>
      <w:tr w:rsidR="004E0BE6" w:rsidRPr="004E0BE6" w14:paraId="47FFA506"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10E0AD4E"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166551CB"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46F72F5F"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56AAD93"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5891A470"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665E33D4"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7B002B5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3E123CF"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3F277CF0" w14:textId="77777777" w:rsidR="004E0BE6" w:rsidRPr="004E0BE6" w:rsidRDefault="004E0BE6" w:rsidP="004E0BE6">
            <w:pPr>
              <w:suppressAutoHyphens w:val="0"/>
              <w:jc w:val="center"/>
              <w:rPr>
                <w:lang w:eastAsia="ru-RU"/>
              </w:rPr>
            </w:pPr>
            <w:r w:rsidRPr="004E0BE6">
              <w:rPr>
                <w:lang w:eastAsia="ru-RU"/>
              </w:rPr>
              <w:t>454438,95</w:t>
            </w:r>
          </w:p>
        </w:tc>
        <w:tc>
          <w:tcPr>
            <w:tcW w:w="0" w:type="auto"/>
            <w:tcBorders>
              <w:top w:val="nil"/>
              <w:left w:val="nil"/>
              <w:bottom w:val="single" w:sz="4" w:space="0" w:color="auto"/>
              <w:right w:val="single" w:sz="4" w:space="0" w:color="auto"/>
            </w:tcBorders>
            <w:noWrap/>
            <w:vAlign w:val="center"/>
            <w:hideMark/>
          </w:tcPr>
          <w:p w14:paraId="68F0DAA0" w14:textId="77777777" w:rsidR="004E0BE6" w:rsidRPr="004E0BE6" w:rsidRDefault="004E0BE6" w:rsidP="004E0BE6">
            <w:pPr>
              <w:suppressAutoHyphens w:val="0"/>
              <w:jc w:val="center"/>
              <w:rPr>
                <w:lang w:eastAsia="ru-RU"/>
              </w:rPr>
            </w:pPr>
            <w:r w:rsidRPr="004E0BE6">
              <w:rPr>
                <w:lang w:val="en-US" w:eastAsia="ru-RU"/>
              </w:rPr>
              <w:t>3288165,95</w:t>
            </w:r>
          </w:p>
        </w:tc>
      </w:tr>
      <w:tr w:rsidR="004E0BE6" w:rsidRPr="004E0BE6" w14:paraId="49E9C55F"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08C05DE"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26C9FE53" w14:textId="77777777" w:rsidR="004E0BE6" w:rsidRPr="004E0BE6" w:rsidRDefault="004E0BE6" w:rsidP="004E0BE6">
            <w:pPr>
              <w:suppressAutoHyphens w:val="0"/>
              <w:jc w:val="center"/>
              <w:rPr>
                <w:lang w:eastAsia="ru-RU"/>
              </w:rPr>
            </w:pPr>
            <w:r w:rsidRPr="004E0BE6">
              <w:rPr>
                <w:lang w:eastAsia="ru-RU"/>
              </w:rPr>
              <w:t>454434,52</w:t>
            </w:r>
          </w:p>
        </w:tc>
        <w:tc>
          <w:tcPr>
            <w:tcW w:w="0" w:type="auto"/>
            <w:tcBorders>
              <w:top w:val="nil"/>
              <w:left w:val="nil"/>
              <w:bottom w:val="single" w:sz="4" w:space="0" w:color="auto"/>
              <w:right w:val="single" w:sz="4" w:space="0" w:color="auto"/>
            </w:tcBorders>
            <w:noWrap/>
            <w:vAlign w:val="center"/>
            <w:hideMark/>
          </w:tcPr>
          <w:p w14:paraId="2E2E867A" w14:textId="77777777" w:rsidR="004E0BE6" w:rsidRPr="004E0BE6" w:rsidRDefault="004E0BE6" w:rsidP="004E0BE6">
            <w:pPr>
              <w:suppressAutoHyphens w:val="0"/>
              <w:jc w:val="center"/>
              <w:rPr>
                <w:lang w:eastAsia="ru-RU"/>
              </w:rPr>
            </w:pPr>
            <w:r w:rsidRPr="004E0BE6">
              <w:rPr>
                <w:lang w:eastAsia="ru-RU"/>
              </w:rPr>
              <w:t>3288191,59</w:t>
            </w:r>
          </w:p>
        </w:tc>
      </w:tr>
      <w:tr w:rsidR="004E0BE6" w:rsidRPr="004E0BE6" w14:paraId="421E9A09"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8459931"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1112B1D0" w14:textId="77777777" w:rsidR="004E0BE6" w:rsidRPr="004E0BE6" w:rsidRDefault="004E0BE6" w:rsidP="004E0BE6">
            <w:pPr>
              <w:suppressAutoHyphens w:val="0"/>
              <w:jc w:val="center"/>
              <w:rPr>
                <w:lang w:eastAsia="ru-RU"/>
              </w:rPr>
            </w:pPr>
            <w:r w:rsidRPr="004E0BE6">
              <w:rPr>
                <w:lang w:eastAsia="ru-RU"/>
              </w:rPr>
              <w:t>454434,52</w:t>
            </w:r>
          </w:p>
        </w:tc>
        <w:tc>
          <w:tcPr>
            <w:tcW w:w="0" w:type="auto"/>
            <w:tcBorders>
              <w:top w:val="nil"/>
              <w:left w:val="nil"/>
              <w:bottom w:val="single" w:sz="4" w:space="0" w:color="auto"/>
              <w:right w:val="single" w:sz="4" w:space="0" w:color="auto"/>
            </w:tcBorders>
            <w:noWrap/>
            <w:vAlign w:val="center"/>
            <w:hideMark/>
          </w:tcPr>
          <w:p w14:paraId="153C3735" w14:textId="77777777" w:rsidR="004E0BE6" w:rsidRPr="004E0BE6" w:rsidRDefault="004E0BE6" w:rsidP="004E0BE6">
            <w:pPr>
              <w:suppressAutoHyphens w:val="0"/>
              <w:jc w:val="center"/>
              <w:rPr>
                <w:lang w:eastAsia="ru-RU"/>
              </w:rPr>
            </w:pPr>
            <w:r w:rsidRPr="004E0BE6">
              <w:rPr>
                <w:lang w:val="en-US" w:eastAsia="ru-RU"/>
              </w:rPr>
              <w:t>3288191,60</w:t>
            </w:r>
          </w:p>
        </w:tc>
      </w:tr>
      <w:tr w:rsidR="004E0BE6" w:rsidRPr="004E0BE6" w14:paraId="52B90352"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B082470"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726A9601" w14:textId="77777777" w:rsidR="004E0BE6" w:rsidRPr="004E0BE6" w:rsidRDefault="004E0BE6" w:rsidP="004E0BE6">
            <w:pPr>
              <w:suppressAutoHyphens w:val="0"/>
              <w:jc w:val="center"/>
              <w:rPr>
                <w:lang w:eastAsia="ru-RU"/>
              </w:rPr>
            </w:pPr>
            <w:r w:rsidRPr="004E0BE6">
              <w:rPr>
                <w:lang w:eastAsia="ru-RU"/>
              </w:rPr>
              <w:t>454428,24</w:t>
            </w:r>
          </w:p>
        </w:tc>
        <w:tc>
          <w:tcPr>
            <w:tcW w:w="0" w:type="auto"/>
            <w:tcBorders>
              <w:top w:val="nil"/>
              <w:left w:val="nil"/>
              <w:bottom w:val="single" w:sz="4" w:space="0" w:color="auto"/>
              <w:right w:val="single" w:sz="4" w:space="0" w:color="auto"/>
            </w:tcBorders>
            <w:noWrap/>
            <w:vAlign w:val="center"/>
            <w:hideMark/>
          </w:tcPr>
          <w:p w14:paraId="7E09A2D7" w14:textId="77777777" w:rsidR="004E0BE6" w:rsidRPr="004E0BE6" w:rsidRDefault="004E0BE6" w:rsidP="004E0BE6">
            <w:pPr>
              <w:suppressAutoHyphens w:val="0"/>
              <w:jc w:val="center"/>
              <w:rPr>
                <w:lang w:eastAsia="ru-RU"/>
              </w:rPr>
            </w:pPr>
            <w:r w:rsidRPr="004E0BE6">
              <w:rPr>
                <w:lang w:val="en-US" w:eastAsia="ru-RU"/>
              </w:rPr>
              <w:t>3288228,02</w:t>
            </w:r>
          </w:p>
        </w:tc>
      </w:tr>
      <w:tr w:rsidR="004E0BE6" w:rsidRPr="004E0BE6" w14:paraId="4ECE18AC"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EC14C50" w14:textId="77777777" w:rsidR="004E0BE6" w:rsidRPr="004E0BE6" w:rsidRDefault="004E0BE6" w:rsidP="004E0BE6">
            <w:pPr>
              <w:suppressAutoHyphens w:val="0"/>
              <w:jc w:val="center"/>
              <w:rPr>
                <w:lang w:eastAsia="ru-RU"/>
              </w:rPr>
            </w:pPr>
            <w:r w:rsidRPr="004E0BE6">
              <w:rPr>
                <w:lang w:eastAsia="ru-RU"/>
              </w:rPr>
              <w:t>5</w:t>
            </w:r>
          </w:p>
        </w:tc>
        <w:tc>
          <w:tcPr>
            <w:tcW w:w="0" w:type="auto"/>
            <w:tcBorders>
              <w:top w:val="nil"/>
              <w:left w:val="nil"/>
              <w:bottom w:val="single" w:sz="4" w:space="0" w:color="auto"/>
              <w:right w:val="single" w:sz="4" w:space="0" w:color="auto"/>
            </w:tcBorders>
            <w:noWrap/>
            <w:vAlign w:val="center"/>
            <w:hideMark/>
          </w:tcPr>
          <w:p w14:paraId="789965A3" w14:textId="77777777" w:rsidR="004E0BE6" w:rsidRPr="004E0BE6" w:rsidRDefault="004E0BE6" w:rsidP="004E0BE6">
            <w:pPr>
              <w:suppressAutoHyphens w:val="0"/>
              <w:jc w:val="center"/>
              <w:rPr>
                <w:lang w:eastAsia="ru-RU"/>
              </w:rPr>
            </w:pPr>
            <w:r w:rsidRPr="004E0BE6">
              <w:rPr>
                <w:lang w:eastAsia="ru-RU"/>
              </w:rPr>
              <w:t>454422,45</w:t>
            </w:r>
          </w:p>
        </w:tc>
        <w:tc>
          <w:tcPr>
            <w:tcW w:w="0" w:type="auto"/>
            <w:tcBorders>
              <w:top w:val="nil"/>
              <w:left w:val="nil"/>
              <w:bottom w:val="single" w:sz="4" w:space="0" w:color="auto"/>
              <w:right w:val="single" w:sz="4" w:space="0" w:color="auto"/>
            </w:tcBorders>
            <w:noWrap/>
            <w:vAlign w:val="center"/>
            <w:hideMark/>
          </w:tcPr>
          <w:p w14:paraId="2FDD107B" w14:textId="77777777" w:rsidR="004E0BE6" w:rsidRPr="004E0BE6" w:rsidRDefault="004E0BE6" w:rsidP="004E0BE6">
            <w:pPr>
              <w:suppressAutoHyphens w:val="0"/>
              <w:jc w:val="center"/>
              <w:rPr>
                <w:lang w:eastAsia="ru-RU"/>
              </w:rPr>
            </w:pPr>
            <w:r w:rsidRPr="004E0BE6">
              <w:rPr>
                <w:lang w:val="en-US" w:eastAsia="ru-RU"/>
              </w:rPr>
              <w:t>3288227,39</w:t>
            </w:r>
          </w:p>
        </w:tc>
      </w:tr>
      <w:tr w:rsidR="004E0BE6" w:rsidRPr="004E0BE6" w14:paraId="5375ECD5"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3955E18" w14:textId="77777777" w:rsidR="004E0BE6" w:rsidRPr="004E0BE6" w:rsidRDefault="004E0BE6" w:rsidP="004E0BE6">
            <w:pPr>
              <w:suppressAutoHyphens w:val="0"/>
              <w:jc w:val="center"/>
              <w:rPr>
                <w:lang w:eastAsia="ru-RU"/>
              </w:rPr>
            </w:pPr>
            <w:r w:rsidRPr="004E0BE6">
              <w:rPr>
                <w:lang w:eastAsia="ru-RU"/>
              </w:rPr>
              <w:t>6</w:t>
            </w:r>
          </w:p>
        </w:tc>
        <w:tc>
          <w:tcPr>
            <w:tcW w:w="0" w:type="auto"/>
            <w:tcBorders>
              <w:top w:val="nil"/>
              <w:left w:val="nil"/>
              <w:bottom w:val="single" w:sz="4" w:space="0" w:color="auto"/>
              <w:right w:val="single" w:sz="4" w:space="0" w:color="auto"/>
            </w:tcBorders>
            <w:noWrap/>
            <w:vAlign w:val="center"/>
            <w:hideMark/>
          </w:tcPr>
          <w:p w14:paraId="24478FDE" w14:textId="77777777" w:rsidR="004E0BE6" w:rsidRPr="004E0BE6" w:rsidRDefault="004E0BE6" w:rsidP="004E0BE6">
            <w:pPr>
              <w:suppressAutoHyphens w:val="0"/>
              <w:jc w:val="center"/>
              <w:rPr>
                <w:lang w:eastAsia="ru-RU"/>
              </w:rPr>
            </w:pPr>
            <w:r w:rsidRPr="004E0BE6">
              <w:rPr>
                <w:lang w:eastAsia="ru-RU"/>
              </w:rPr>
              <w:t>454430,84</w:t>
            </w:r>
          </w:p>
        </w:tc>
        <w:tc>
          <w:tcPr>
            <w:tcW w:w="0" w:type="auto"/>
            <w:tcBorders>
              <w:top w:val="nil"/>
              <w:left w:val="nil"/>
              <w:bottom w:val="single" w:sz="4" w:space="0" w:color="auto"/>
              <w:right w:val="single" w:sz="4" w:space="0" w:color="auto"/>
            </w:tcBorders>
            <w:noWrap/>
            <w:vAlign w:val="center"/>
            <w:hideMark/>
          </w:tcPr>
          <w:p w14:paraId="6867069F" w14:textId="77777777" w:rsidR="004E0BE6" w:rsidRPr="004E0BE6" w:rsidRDefault="004E0BE6" w:rsidP="004E0BE6">
            <w:pPr>
              <w:suppressAutoHyphens w:val="0"/>
              <w:jc w:val="center"/>
              <w:rPr>
                <w:lang w:eastAsia="ru-RU"/>
              </w:rPr>
            </w:pPr>
            <w:r w:rsidRPr="004E0BE6">
              <w:rPr>
                <w:lang w:val="en-US" w:eastAsia="ru-RU"/>
              </w:rPr>
              <w:t>3288164,52</w:t>
            </w:r>
          </w:p>
        </w:tc>
      </w:tr>
      <w:tr w:rsidR="004E0BE6" w:rsidRPr="004E0BE6" w14:paraId="53ABEC2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E0B96DF"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4DA7CDA4" w14:textId="77777777" w:rsidR="004E0BE6" w:rsidRPr="004E0BE6" w:rsidRDefault="004E0BE6" w:rsidP="004E0BE6">
            <w:pPr>
              <w:suppressAutoHyphens w:val="0"/>
              <w:jc w:val="center"/>
              <w:rPr>
                <w:lang w:eastAsia="ru-RU"/>
              </w:rPr>
            </w:pPr>
            <w:r w:rsidRPr="004E0BE6">
              <w:rPr>
                <w:lang w:eastAsia="ru-RU"/>
              </w:rPr>
              <w:t>454438,95</w:t>
            </w:r>
          </w:p>
        </w:tc>
        <w:tc>
          <w:tcPr>
            <w:tcW w:w="0" w:type="auto"/>
            <w:tcBorders>
              <w:top w:val="nil"/>
              <w:left w:val="nil"/>
              <w:bottom w:val="single" w:sz="4" w:space="0" w:color="auto"/>
              <w:right w:val="single" w:sz="4" w:space="0" w:color="auto"/>
            </w:tcBorders>
            <w:noWrap/>
            <w:vAlign w:val="center"/>
            <w:hideMark/>
          </w:tcPr>
          <w:p w14:paraId="3988E452" w14:textId="77777777" w:rsidR="004E0BE6" w:rsidRPr="004E0BE6" w:rsidRDefault="004E0BE6" w:rsidP="004E0BE6">
            <w:pPr>
              <w:suppressAutoHyphens w:val="0"/>
              <w:jc w:val="center"/>
              <w:rPr>
                <w:lang w:eastAsia="ru-RU"/>
              </w:rPr>
            </w:pPr>
            <w:r w:rsidRPr="004E0BE6">
              <w:rPr>
                <w:lang w:eastAsia="ru-RU"/>
              </w:rPr>
              <w:t>3288165,95</w:t>
            </w:r>
          </w:p>
        </w:tc>
      </w:tr>
    </w:tbl>
    <w:p w14:paraId="058FE0F3" w14:textId="77777777" w:rsidR="004E0BE6" w:rsidRPr="004E0BE6" w:rsidRDefault="004E0BE6" w:rsidP="004E0BE6">
      <w:pPr>
        <w:suppressAutoHyphens w:val="0"/>
        <w:spacing w:line="20" w:lineRule="atLeast"/>
        <w:ind w:right="-2"/>
        <w:jc w:val="center"/>
        <w:rPr>
          <w:rFonts w:eastAsia="Calibri"/>
          <w:bCs/>
          <w:lang w:eastAsia="en-US"/>
        </w:rPr>
      </w:pPr>
    </w:p>
    <w:p w14:paraId="7BB58E02"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10</w:t>
      </w:r>
    </w:p>
    <w:tbl>
      <w:tblPr>
        <w:tblW w:w="0" w:type="auto"/>
        <w:jc w:val="center"/>
        <w:tblLook w:val="04A0" w:firstRow="1" w:lastRow="0" w:firstColumn="1" w:lastColumn="0" w:noHBand="0" w:noVBand="1"/>
      </w:tblPr>
      <w:tblGrid>
        <w:gridCol w:w="2921"/>
        <w:gridCol w:w="2346"/>
        <w:gridCol w:w="2574"/>
      </w:tblGrid>
      <w:tr w:rsidR="004E0BE6" w:rsidRPr="004E0BE6" w14:paraId="06DA88C3"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7F15EAB8" w14:textId="77777777" w:rsidR="004E0BE6" w:rsidRPr="004E0BE6" w:rsidRDefault="004E0BE6" w:rsidP="004E0BE6">
            <w:pPr>
              <w:suppressAutoHyphens w:val="0"/>
              <w:jc w:val="center"/>
              <w:rPr>
                <w:lang w:eastAsia="ru-RU"/>
              </w:rPr>
            </w:pPr>
            <w:r w:rsidRPr="004E0BE6">
              <w:rPr>
                <w:lang w:eastAsia="ru-RU"/>
              </w:rPr>
              <w:t>Сервитут С5 - обременение земельного участка с условным номером :ЗУ1</w:t>
            </w:r>
          </w:p>
        </w:tc>
      </w:tr>
      <w:tr w:rsidR="004E0BE6" w:rsidRPr="004E0BE6" w14:paraId="62587919"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08BD5452" w14:textId="77777777" w:rsidR="004E0BE6" w:rsidRPr="004E0BE6" w:rsidRDefault="004E0BE6" w:rsidP="004E0BE6">
            <w:pPr>
              <w:suppressAutoHyphens w:val="0"/>
              <w:jc w:val="center"/>
              <w:rPr>
                <w:lang w:eastAsia="ru-RU"/>
              </w:rPr>
            </w:pPr>
            <w:r w:rsidRPr="004E0BE6">
              <w:rPr>
                <w:lang w:eastAsia="ru-RU"/>
              </w:rPr>
              <w:t>Площадь 16 кв.м</w:t>
            </w:r>
          </w:p>
        </w:tc>
      </w:tr>
      <w:tr w:rsidR="004E0BE6" w:rsidRPr="004E0BE6" w14:paraId="3A72BBD4"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772A8D78"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3682292F"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4B6A235E"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5E9C7FFE"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34E71428"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1FFD170D"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2EBA6E99"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1DB983A"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206BC310" w14:textId="77777777" w:rsidR="004E0BE6" w:rsidRPr="004E0BE6" w:rsidRDefault="004E0BE6" w:rsidP="004E0BE6">
            <w:pPr>
              <w:suppressAutoHyphens w:val="0"/>
              <w:jc w:val="center"/>
              <w:rPr>
                <w:lang w:eastAsia="ru-RU"/>
              </w:rPr>
            </w:pPr>
            <w:r w:rsidRPr="004E0BE6">
              <w:rPr>
                <w:lang w:eastAsia="ru-RU"/>
              </w:rPr>
              <w:t>454434,53</w:t>
            </w:r>
          </w:p>
        </w:tc>
        <w:tc>
          <w:tcPr>
            <w:tcW w:w="0" w:type="auto"/>
            <w:tcBorders>
              <w:top w:val="nil"/>
              <w:left w:val="nil"/>
              <w:bottom w:val="single" w:sz="4" w:space="0" w:color="auto"/>
              <w:right w:val="single" w:sz="4" w:space="0" w:color="auto"/>
            </w:tcBorders>
            <w:noWrap/>
            <w:vAlign w:val="center"/>
            <w:hideMark/>
          </w:tcPr>
          <w:p w14:paraId="6126F60E" w14:textId="77777777" w:rsidR="004E0BE6" w:rsidRPr="004E0BE6" w:rsidRDefault="004E0BE6" w:rsidP="004E0BE6">
            <w:pPr>
              <w:suppressAutoHyphens w:val="0"/>
              <w:jc w:val="center"/>
              <w:rPr>
                <w:lang w:eastAsia="ru-RU"/>
              </w:rPr>
            </w:pPr>
            <w:r w:rsidRPr="004E0BE6">
              <w:rPr>
                <w:lang w:eastAsia="ru-RU"/>
              </w:rPr>
              <w:t>3288167,13</w:t>
            </w:r>
          </w:p>
        </w:tc>
      </w:tr>
      <w:tr w:rsidR="004E0BE6" w:rsidRPr="004E0BE6" w14:paraId="49ECE14F"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131B28F"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2A9BDCA9" w14:textId="77777777" w:rsidR="004E0BE6" w:rsidRPr="004E0BE6" w:rsidRDefault="004E0BE6" w:rsidP="004E0BE6">
            <w:pPr>
              <w:suppressAutoHyphens w:val="0"/>
              <w:jc w:val="center"/>
              <w:rPr>
                <w:lang w:eastAsia="ru-RU"/>
              </w:rPr>
            </w:pPr>
            <w:r w:rsidRPr="004E0BE6">
              <w:rPr>
                <w:lang w:eastAsia="ru-RU"/>
              </w:rPr>
              <w:t>454434,00</w:t>
            </w:r>
          </w:p>
        </w:tc>
        <w:tc>
          <w:tcPr>
            <w:tcW w:w="0" w:type="auto"/>
            <w:tcBorders>
              <w:top w:val="nil"/>
              <w:left w:val="nil"/>
              <w:bottom w:val="single" w:sz="4" w:space="0" w:color="auto"/>
              <w:right w:val="single" w:sz="4" w:space="0" w:color="auto"/>
            </w:tcBorders>
            <w:noWrap/>
            <w:vAlign w:val="center"/>
            <w:hideMark/>
          </w:tcPr>
          <w:p w14:paraId="386D0886" w14:textId="77777777" w:rsidR="004E0BE6" w:rsidRPr="004E0BE6" w:rsidRDefault="004E0BE6" w:rsidP="004E0BE6">
            <w:pPr>
              <w:suppressAutoHyphens w:val="0"/>
              <w:jc w:val="center"/>
              <w:rPr>
                <w:lang w:eastAsia="ru-RU"/>
              </w:rPr>
            </w:pPr>
            <w:r w:rsidRPr="004E0BE6">
              <w:rPr>
                <w:lang w:eastAsia="ru-RU"/>
              </w:rPr>
              <w:t>3288171,09</w:t>
            </w:r>
          </w:p>
        </w:tc>
      </w:tr>
      <w:tr w:rsidR="004E0BE6" w:rsidRPr="004E0BE6" w14:paraId="0A98196B"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F8C6B5E"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68FFBC8E" w14:textId="77777777" w:rsidR="004E0BE6" w:rsidRPr="004E0BE6" w:rsidRDefault="004E0BE6" w:rsidP="004E0BE6">
            <w:pPr>
              <w:suppressAutoHyphens w:val="0"/>
              <w:jc w:val="center"/>
              <w:rPr>
                <w:lang w:eastAsia="ru-RU"/>
              </w:rPr>
            </w:pPr>
            <w:r w:rsidRPr="004E0BE6">
              <w:rPr>
                <w:lang w:eastAsia="ru-RU"/>
              </w:rPr>
              <w:t>454430,03</w:t>
            </w:r>
          </w:p>
        </w:tc>
        <w:tc>
          <w:tcPr>
            <w:tcW w:w="0" w:type="auto"/>
            <w:tcBorders>
              <w:top w:val="nil"/>
              <w:left w:val="nil"/>
              <w:bottom w:val="single" w:sz="4" w:space="0" w:color="auto"/>
              <w:right w:val="single" w:sz="4" w:space="0" w:color="auto"/>
            </w:tcBorders>
            <w:noWrap/>
            <w:vAlign w:val="center"/>
            <w:hideMark/>
          </w:tcPr>
          <w:p w14:paraId="35F17166" w14:textId="77777777" w:rsidR="004E0BE6" w:rsidRPr="004E0BE6" w:rsidRDefault="004E0BE6" w:rsidP="004E0BE6">
            <w:pPr>
              <w:suppressAutoHyphens w:val="0"/>
              <w:jc w:val="center"/>
              <w:rPr>
                <w:lang w:eastAsia="ru-RU"/>
              </w:rPr>
            </w:pPr>
            <w:r w:rsidRPr="004E0BE6">
              <w:rPr>
                <w:lang w:eastAsia="ru-RU"/>
              </w:rPr>
              <w:t>3288170,56</w:t>
            </w:r>
          </w:p>
        </w:tc>
      </w:tr>
      <w:tr w:rsidR="004E0BE6" w:rsidRPr="004E0BE6" w14:paraId="247C28F5"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813DCAA"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7D052179" w14:textId="77777777" w:rsidR="004E0BE6" w:rsidRPr="004E0BE6" w:rsidRDefault="004E0BE6" w:rsidP="004E0BE6">
            <w:pPr>
              <w:suppressAutoHyphens w:val="0"/>
              <w:jc w:val="center"/>
              <w:rPr>
                <w:lang w:eastAsia="ru-RU"/>
              </w:rPr>
            </w:pPr>
            <w:r w:rsidRPr="004E0BE6">
              <w:rPr>
                <w:lang w:eastAsia="ru-RU"/>
              </w:rPr>
              <w:t>454430,56</w:t>
            </w:r>
          </w:p>
        </w:tc>
        <w:tc>
          <w:tcPr>
            <w:tcW w:w="0" w:type="auto"/>
            <w:tcBorders>
              <w:top w:val="nil"/>
              <w:left w:val="nil"/>
              <w:bottom w:val="single" w:sz="4" w:space="0" w:color="auto"/>
              <w:right w:val="single" w:sz="4" w:space="0" w:color="auto"/>
            </w:tcBorders>
            <w:noWrap/>
            <w:vAlign w:val="center"/>
            <w:hideMark/>
          </w:tcPr>
          <w:p w14:paraId="48E2163E" w14:textId="77777777" w:rsidR="004E0BE6" w:rsidRPr="004E0BE6" w:rsidRDefault="004E0BE6" w:rsidP="004E0BE6">
            <w:pPr>
              <w:suppressAutoHyphens w:val="0"/>
              <w:jc w:val="center"/>
              <w:rPr>
                <w:lang w:eastAsia="ru-RU"/>
              </w:rPr>
            </w:pPr>
            <w:r w:rsidRPr="004E0BE6">
              <w:rPr>
                <w:lang w:eastAsia="ru-RU"/>
              </w:rPr>
              <w:t>3288166,60</w:t>
            </w:r>
          </w:p>
        </w:tc>
      </w:tr>
      <w:tr w:rsidR="004E0BE6" w:rsidRPr="004E0BE6" w14:paraId="54E9D018"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A3C1013"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7D419745" w14:textId="77777777" w:rsidR="004E0BE6" w:rsidRPr="004E0BE6" w:rsidRDefault="004E0BE6" w:rsidP="004E0BE6">
            <w:pPr>
              <w:suppressAutoHyphens w:val="0"/>
              <w:jc w:val="center"/>
              <w:rPr>
                <w:lang w:eastAsia="ru-RU"/>
              </w:rPr>
            </w:pPr>
            <w:r w:rsidRPr="004E0BE6">
              <w:rPr>
                <w:lang w:eastAsia="ru-RU"/>
              </w:rPr>
              <w:t>454434,53</w:t>
            </w:r>
          </w:p>
        </w:tc>
        <w:tc>
          <w:tcPr>
            <w:tcW w:w="0" w:type="auto"/>
            <w:tcBorders>
              <w:top w:val="nil"/>
              <w:left w:val="nil"/>
              <w:bottom w:val="single" w:sz="4" w:space="0" w:color="auto"/>
              <w:right w:val="single" w:sz="4" w:space="0" w:color="auto"/>
            </w:tcBorders>
            <w:noWrap/>
            <w:vAlign w:val="center"/>
            <w:hideMark/>
          </w:tcPr>
          <w:p w14:paraId="58552142" w14:textId="77777777" w:rsidR="004E0BE6" w:rsidRPr="004E0BE6" w:rsidRDefault="004E0BE6" w:rsidP="004E0BE6">
            <w:pPr>
              <w:suppressAutoHyphens w:val="0"/>
              <w:jc w:val="center"/>
              <w:rPr>
                <w:lang w:eastAsia="ru-RU"/>
              </w:rPr>
            </w:pPr>
            <w:r w:rsidRPr="004E0BE6">
              <w:rPr>
                <w:lang w:eastAsia="ru-RU"/>
              </w:rPr>
              <w:t>3288167,13</w:t>
            </w:r>
          </w:p>
        </w:tc>
      </w:tr>
    </w:tbl>
    <w:p w14:paraId="28E110DF" w14:textId="77777777" w:rsidR="004E0BE6" w:rsidRPr="004E0BE6" w:rsidRDefault="004E0BE6" w:rsidP="004E0BE6">
      <w:pPr>
        <w:suppressAutoHyphens w:val="0"/>
        <w:spacing w:line="20" w:lineRule="atLeast"/>
        <w:ind w:right="-2"/>
        <w:jc w:val="center"/>
        <w:rPr>
          <w:rFonts w:eastAsia="Calibri"/>
          <w:bCs/>
          <w:lang w:eastAsia="en-US"/>
        </w:rPr>
      </w:pPr>
    </w:p>
    <w:p w14:paraId="5D5100EB" w14:textId="77777777" w:rsidR="004E0BE6" w:rsidRPr="004E0BE6" w:rsidRDefault="00CC4E16" w:rsidP="00CC4E16">
      <w:pPr>
        <w:suppressAutoHyphens w:val="0"/>
        <w:spacing w:line="20" w:lineRule="atLeast"/>
        <w:ind w:right="-2"/>
        <w:jc w:val="center"/>
        <w:rPr>
          <w:rFonts w:eastAsia="Calibri"/>
          <w:bCs/>
          <w:lang w:eastAsia="en-US"/>
        </w:rPr>
      </w:pPr>
      <w:r>
        <w:rPr>
          <w:rFonts w:eastAsia="Calibri"/>
          <w:bCs/>
          <w:lang w:eastAsia="en-US"/>
        </w:rPr>
        <w:t xml:space="preserve">                                                                                                                </w:t>
      </w:r>
      <w:r w:rsidR="004E0BE6" w:rsidRPr="004E0BE6">
        <w:rPr>
          <w:rFonts w:eastAsia="Calibri"/>
          <w:bCs/>
          <w:lang w:eastAsia="en-US"/>
        </w:rPr>
        <w:t>Таблица 11</w:t>
      </w:r>
    </w:p>
    <w:tbl>
      <w:tblPr>
        <w:tblW w:w="0" w:type="auto"/>
        <w:jc w:val="center"/>
        <w:tblLook w:val="04A0" w:firstRow="1" w:lastRow="0" w:firstColumn="1" w:lastColumn="0" w:noHBand="0" w:noVBand="1"/>
      </w:tblPr>
      <w:tblGrid>
        <w:gridCol w:w="2921"/>
        <w:gridCol w:w="2346"/>
        <w:gridCol w:w="2574"/>
      </w:tblGrid>
      <w:tr w:rsidR="004E0BE6" w:rsidRPr="004E0BE6" w14:paraId="325ED71F" w14:textId="77777777" w:rsidTr="004E0BE6">
        <w:trPr>
          <w:trHeight w:val="300"/>
          <w:jc w:val="center"/>
        </w:trPr>
        <w:tc>
          <w:tcPr>
            <w:tcW w:w="0" w:type="auto"/>
            <w:gridSpan w:val="3"/>
            <w:tcBorders>
              <w:top w:val="single" w:sz="4" w:space="0" w:color="auto"/>
              <w:left w:val="single" w:sz="4" w:space="0" w:color="auto"/>
              <w:bottom w:val="nil"/>
              <w:right w:val="single" w:sz="4" w:space="0" w:color="auto"/>
            </w:tcBorders>
            <w:vAlign w:val="center"/>
            <w:hideMark/>
          </w:tcPr>
          <w:p w14:paraId="079D2346" w14:textId="77777777" w:rsidR="004E0BE6" w:rsidRPr="004E0BE6" w:rsidRDefault="004E0BE6" w:rsidP="004E0BE6">
            <w:pPr>
              <w:suppressAutoHyphens w:val="0"/>
              <w:jc w:val="center"/>
              <w:rPr>
                <w:lang w:eastAsia="ru-RU"/>
              </w:rPr>
            </w:pPr>
            <w:r w:rsidRPr="004E0BE6">
              <w:rPr>
                <w:lang w:eastAsia="ru-RU"/>
              </w:rPr>
              <w:t>Сервитут С6 - обременение земельного участка с условным номером :ЗУ1</w:t>
            </w:r>
          </w:p>
        </w:tc>
      </w:tr>
      <w:tr w:rsidR="004E0BE6" w:rsidRPr="004E0BE6" w14:paraId="040A4287" w14:textId="77777777" w:rsidTr="004E0BE6">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B6F9DEB" w14:textId="77777777" w:rsidR="004E0BE6" w:rsidRPr="004E0BE6" w:rsidRDefault="004E0BE6" w:rsidP="004E0BE6">
            <w:pPr>
              <w:suppressAutoHyphens w:val="0"/>
              <w:jc w:val="center"/>
              <w:rPr>
                <w:lang w:eastAsia="ru-RU"/>
              </w:rPr>
            </w:pPr>
            <w:r w:rsidRPr="004E0BE6">
              <w:rPr>
                <w:lang w:eastAsia="ru-RU"/>
              </w:rPr>
              <w:t>Площадь 12 кв.м</w:t>
            </w:r>
          </w:p>
        </w:tc>
      </w:tr>
      <w:tr w:rsidR="004E0BE6" w:rsidRPr="004E0BE6" w14:paraId="4E02E5A2" w14:textId="77777777" w:rsidTr="004E0BE6">
        <w:trPr>
          <w:trHeight w:val="300"/>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18A6D5CA" w14:textId="77777777" w:rsidR="004E0BE6" w:rsidRPr="004E0BE6" w:rsidRDefault="004E0BE6" w:rsidP="004E0BE6">
            <w:pPr>
              <w:suppressAutoHyphens w:val="0"/>
              <w:jc w:val="center"/>
              <w:rPr>
                <w:lang w:eastAsia="ru-RU"/>
              </w:rPr>
            </w:pPr>
            <w:r w:rsidRPr="004E0BE6">
              <w:rPr>
                <w:lang w:eastAsia="ru-RU"/>
              </w:rPr>
              <w:t>Номер точки</w:t>
            </w:r>
          </w:p>
        </w:tc>
        <w:tc>
          <w:tcPr>
            <w:tcW w:w="0" w:type="auto"/>
            <w:gridSpan w:val="2"/>
            <w:tcBorders>
              <w:top w:val="single" w:sz="4" w:space="0" w:color="auto"/>
              <w:left w:val="nil"/>
              <w:bottom w:val="single" w:sz="4" w:space="0" w:color="auto"/>
              <w:right w:val="single" w:sz="4" w:space="0" w:color="auto"/>
            </w:tcBorders>
            <w:noWrap/>
            <w:vAlign w:val="center"/>
            <w:hideMark/>
          </w:tcPr>
          <w:p w14:paraId="53646852" w14:textId="77777777" w:rsidR="004E0BE6" w:rsidRPr="004E0BE6" w:rsidRDefault="004E0BE6" w:rsidP="004E0BE6">
            <w:pPr>
              <w:suppressAutoHyphens w:val="0"/>
              <w:jc w:val="center"/>
              <w:rPr>
                <w:lang w:eastAsia="ru-RU"/>
              </w:rPr>
            </w:pPr>
            <w:r w:rsidRPr="004E0BE6">
              <w:rPr>
                <w:lang w:eastAsia="ru-RU"/>
              </w:rPr>
              <w:t>Координаты, м</w:t>
            </w:r>
          </w:p>
        </w:tc>
      </w:tr>
      <w:tr w:rsidR="004E0BE6" w:rsidRPr="004E0BE6" w14:paraId="47E1269F" w14:textId="77777777" w:rsidTr="004E0BE6">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60305B81" w14:textId="77777777" w:rsidR="004E0BE6" w:rsidRPr="004E0BE6" w:rsidRDefault="004E0BE6" w:rsidP="004E0BE6">
            <w:pPr>
              <w:suppressAutoHyphens w:val="0"/>
              <w:jc w:val="center"/>
              <w:rPr>
                <w:lang w:eastAsia="ru-RU"/>
              </w:rPr>
            </w:pPr>
          </w:p>
        </w:tc>
        <w:tc>
          <w:tcPr>
            <w:tcW w:w="0" w:type="auto"/>
            <w:tcBorders>
              <w:top w:val="nil"/>
              <w:left w:val="nil"/>
              <w:bottom w:val="single" w:sz="4" w:space="0" w:color="auto"/>
              <w:right w:val="single" w:sz="4" w:space="0" w:color="auto"/>
            </w:tcBorders>
            <w:noWrap/>
            <w:vAlign w:val="center"/>
            <w:hideMark/>
          </w:tcPr>
          <w:p w14:paraId="3A335408" w14:textId="77777777" w:rsidR="004E0BE6" w:rsidRPr="004E0BE6" w:rsidRDefault="004E0BE6" w:rsidP="004E0BE6">
            <w:pPr>
              <w:suppressAutoHyphens w:val="0"/>
              <w:jc w:val="center"/>
              <w:rPr>
                <w:lang w:eastAsia="ru-RU"/>
              </w:rPr>
            </w:pPr>
            <w:r w:rsidRPr="004E0BE6">
              <w:rPr>
                <w:lang w:eastAsia="ru-RU"/>
              </w:rPr>
              <w:t>X</w:t>
            </w:r>
          </w:p>
        </w:tc>
        <w:tc>
          <w:tcPr>
            <w:tcW w:w="0" w:type="auto"/>
            <w:tcBorders>
              <w:top w:val="nil"/>
              <w:left w:val="nil"/>
              <w:bottom w:val="single" w:sz="4" w:space="0" w:color="auto"/>
              <w:right w:val="single" w:sz="4" w:space="0" w:color="auto"/>
            </w:tcBorders>
            <w:noWrap/>
            <w:vAlign w:val="center"/>
            <w:hideMark/>
          </w:tcPr>
          <w:p w14:paraId="5E2B8D86" w14:textId="77777777" w:rsidR="004E0BE6" w:rsidRPr="004E0BE6" w:rsidRDefault="004E0BE6" w:rsidP="004E0BE6">
            <w:pPr>
              <w:suppressAutoHyphens w:val="0"/>
              <w:jc w:val="center"/>
              <w:rPr>
                <w:lang w:eastAsia="ru-RU"/>
              </w:rPr>
            </w:pPr>
            <w:r w:rsidRPr="004E0BE6">
              <w:rPr>
                <w:lang w:eastAsia="ru-RU"/>
              </w:rPr>
              <w:t>Y</w:t>
            </w:r>
          </w:p>
        </w:tc>
      </w:tr>
      <w:tr w:rsidR="004E0BE6" w:rsidRPr="004E0BE6" w14:paraId="41A1FCDA"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3936C8B"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69B7CE9C" w14:textId="77777777" w:rsidR="004E0BE6" w:rsidRPr="004E0BE6" w:rsidRDefault="004E0BE6" w:rsidP="004E0BE6">
            <w:pPr>
              <w:suppressAutoHyphens w:val="0"/>
              <w:jc w:val="center"/>
              <w:rPr>
                <w:lang w:eastAsia="ru-RU"/>
              </w:rPr>
            </w:pPr>
            <w:r w:rsidRPr="004E0BE6">
              <w:rPr>
                <w:lang w:eastAsia="ru-RU"/>
              </w:rPr>
              <w:t>454430,76</w:t>
            </w:r>
          </w:p>
        </w:tc>
        <w:tc>
          <w:tcPr>
            <w:tcW w:w="0" w:type="auto"/>
            <w:tcBorders>
              <w:top w:val="nil"/>
              <w:left w:val="nil"/>
              <w:bottom w:val="single" w:sz="4" w:space="0" w:color="auto"/>
              <w:right w:val="single" w:sz="4" w:space="0" w:color="auto"/>
            </w:tcBorders>
            <w:noWrap/>
            <w:vAlign w:val="center"/>
            <w:hideMark/>
          </w:tcPr>
          <w:p w14:paraId="4B7E26C4" w14:textId="77777777" w:rsidR="004E0BE6" w:rsidRPr="004E0BE6" w:rsidRDefault="004E0BE6" w:rsidP="004E0BE6">
            <w:pPr>
              <w:suppressAutoHyphens w:val="0"/>
              <w:jc w:val="center"/>
              <w:rPr>
                <w:lang w:eastAsia="ru-RU"/>
              </w:rPr>
            </w:pPr>
            <w:r w:rsidRPr="004E0BE6">
              <w:rPr>
                <w:lang w:eastAsia="ru-RU"/>
              </w:rPr>
              <w:t>3288187,76</w:t>
            </w:r>
          </w:p>
        </w:tc>
      </w:tr>
      <w:tr w:rsidR="004E0BE6" w:rsidRPr="004E0BE6" w14:paraId="4FE1F15D"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E6E1441" w14:textId="77777777" w:rsidR="004E0BE6" w:rsidRPr="004E0BE6" w:rsidRDefault="004E0BE6" w:rsidP="004E0BE6">
            <w:pPr>
              <w:suppressAutoHyphens w:val="0"/>
              <w:jc w:val="center"/>
              <w:rPr>
                <w:lang w:eastAsia="ru-RU"/>
              </w:rPr>
            </w:pPr>
            <w:r w:rsidRPr="004E0BE6">
              <w:rPr>
                <w:lang w:eastAsia="ru-RU"/>
              </w:rPr>
              <w:t>2</w:t>
            </w:r>
          </w:p>
        </w:tc>
        <w:tc>
          <w:tcPr>
            <w:tcW w:w="0" w:type="auto"/>
            <w:tcBorders>
              <w:top w:val="nil"/>
              <w:left w:val="nil"/>
              <w:bottom w:val="single" w:sz="4" w:space="0" w:color="auto"/>
              <w:right w:val="single" w:sz="4" w:space="0" w:color="auto"/>
            </w:tcBorders>
            <w:noWrap/>
            <w:vAlign w:val="center"/>
            <w:hideMark/>
          </w:tcPr>
          <w:p w14:paraId="600BF261" w14:textId="77777777" w:rsidR="004E0BE6" w:rsidRPr="004E0BE6" w:rsidRDefault="004E0BE6" w:rsidP="004E0BE6">
            <w:pPr>
              <w:suppressAutoHyphens w:val="0"/>
              <w:jc w:val="center"/>
              <w:rPr>
                <w:lang w:eastAsia="ru-RU"/>
              </w:rPr>
            </w:pPr>
            <w:r w:rsidRPr="004E0BE6">
              <w:rPr>
                <w:lang w:eastAsia="ru-RU"/>
              </w:rPr>
              <w:t>454430,23</w:t>
            </w:r>
          </w:p>
        </w:tc>
        <w:tc>
          <w:tcPr>
            <w:tcW w:w="0" w:type="auto"/>
            <w:tcBorders>
              <w:top w:val="nil"/>
              <w:left w:val="nil"/>
              <w:bottom w:val="single" w:sz="4" w:space="0" w:color="auto"/>
              <w:right w:val="single" w:sz="4" w:space="0" w:color="auto"/>
            </w:tcBorders>
            <w:noWrap/>
            <w:vAlign w:val="center"/>
            <w:hideMark/>
          </w:tcPr>
          <w:p w14:paraId="455E5B50" w14:textId="77777777" w:rsidR="004E0BE6" w:rsidRPr="004E0BE6" w:rsidRDefault="004E0BE6" w:rsidP="004E0BE6">
            <w:pPr>
              <w:suppressAutoHyphens w:val="0"/>
              <w:jc w:val="center"/>
              <w:rPr>
                <w:lang w:eastAsia="ru-RU"/>
              </w:rPr>
            </w:pPr>
            <w:r w:rsidRPr="004E0BE6">
              <w:rPr>
                <w:lang w:eastAsia="ru-RU"/>
              </w:rPr>
              <w:t>3288191,72</w:t>
            </w:r>
          </w:p>
        </w:tc>
      </w:tr>
      <w:tr w:rsidR="004E0BE6" w:rsidRPr="004E0BE6" w14:paraId="09C1A8BF"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9F56CCE" w14:textId="77777777" w:rsidR="004E0BE6" w:rsidRPr="004E0BE6" w:rsidRDefault="004E0BE6" w:rsidP="004E0BE6">
            <w:pPr>
              <w:suppressAutoHyphens w:val="0"/>
              <w:jc w:val="center"/>
              <w:rPr>
                <w:lang w:eastAsia="ru-RU"/>
              </w:rPr>
            </w:pPr>
            <w:r w:rsidRPr="004E0BE6">
              <w:rPr>
                <w:lang w:eastAsia="ru-RU"/>
              </w:rPr>
              <w:t>3</w:t>
            </w:r>
          </w:p>
        </w:tc>
        <w:tc>
          <w:tcPr>
            <w:tcW w:w="0" w:type="auto"/>
            <w:tcBorders>
              <w:top w:val="nil"/>
              <w:left w:val="nil"/>
              <w:bottom w:val="single" w:sz="4" w:space="0" w:color="auto"/>
              <w:right w:val="single" w:sz="4" w:space="0" w:color="auto"/>
            </w:tcBorders>
            <w:noWrap/>
            <w:vAlign w:val="center"/>
            <w:hideMark/>
          </w:tcPr>
          <w:p w14:paraId="475BE384" w14:textId="77777777" w:rsidR="004E0BE6" w:rsidRPr="004E0BE6" w:rsidRDefault="004E0BE6" w:rsidP="004E0BE6">
            <w:pPr>
              <w:suppressAutoHyphens w:val="0"/>
              <w:jc w:val="center"/>
              <w:rPr>
                <w:lang w:eastAsia="ru-RU"/>
              </w:rPr>
            </w:pPr>
            <w:r w:rsidRPr="004E0BE6">
              <w:rPr>
                <w:lang w:eastAsia="ru-RU"/>
              </w:rPr>
              <w:t>454427,27</w:t>
            </w:r>
          </w:p>
        </w:tc>
        <w:tc>
          <w:tcPr>
            <w:tcW w:w="0" w:type="auto"/>
            <w:tcBorders>
              <w:top w:val="nil"/>
              <w:left w:val="nil"/>
              <w:bottom w:val="single" w:sz="4" w:space="0" w:color="auto"/>
              <w:right w:val="single" w:sz="4" w:space="0" w:color="auto"/>
            </w:tcBorders>
            <w:noWrap/>
            <w:vAlign w:val="center"/>
            <w:hideMark/>
          </w:tcPr>
          <w:p w14:paraId="2B342023" w14:textId="77777777" w:rsidR="004E0BE6" w:rsidRPr="004E0BE6" w:rsidRDefault="004E0BE6" w:rsidP="004E0BE6">
            <w:pPr>
              <w:suppressAutoHyphens w:val="0"/>
              <w:jc w:val="center"/>
              <w:rPr>
                <w:lang w:eastAsia="ru-RU"/>
              </w:rPr>
            </w:pPr>
            <w:r w:rsidRPr="004E0BE6">
              <w:rPr>
                <w:lang w:eastAsia="ru-RU"/>
              </w:rPr>
              <w:t>3288191,33</w:t>
            </w:r>
          </w:p>
        </w:tc>
      </w:tr>
      <w:tr w:rsidR="004E0BE6" w:rsidRPr="004E0BE6" w14:paraId="3AEB99C5"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5736C8B" w14:textId="77777777" w:rsidR="004E0BE6" w:rsidRPr="004E0BE6" w:rsidRDefault="004E0BE6" w:rsidP="004E0BE6">
            <w:pPr>
              <w:suppressAutoHyphens w:val="0"/>
              <w:jc w:val="center"/>
              <w:rPr>
                <w:lang w:eastAsia="ru-RU"/>
              </w:rPr>
            </w:pPr>
            <w:r w:rsidRPr="004E0BE6">
              <w:rPr>
                <w:lang w:eastAsia="ru-RU"/>
              </w:rPr>
              <w:t>4</w:t>
            </w:r>
          </w:p>
        </w:tc>
        <w:tc>
          <w:tcPr>
            <w:tcW w:w="0" w:type="auto"/>
            <w:tcBorders>
              <w:top w:val="nil"/>
              <w:left w:val="nil"/>
              <w:bottom w:val="single" w:sz="4" w:space="0" w:color="auto"/>
              <w:right w:val="single" w:sz="4" w:space="0" w:color="auto"/>
            </w:tcBorders>
            <w:noWrap/>
            <w:vAlign w:val="center"/>
            <w:hideMark/>
          </w:tcPr>
          <w:p w14:paraId="18180370" w14:textId="77777777" w:rsidR="004E0BE6" w:rsidRPr="004E0BE6" w:rsidRDefault="004E0BE6" w:rsidP="004E0BE6">
            <w:pPr>
              <w:suppressAutoHyphens w:val="0"/>
              <w:jc w:val="center"/>
              <w:rPr>
                <w:lang w:eastAsia="ru-RU"/>
              </w:rPr>
            </w:pPr>
            <w:r w:rsidRPr="004E0BE6">
              <w:rPr>
                <w:lang w:eastAsia="ru-RU"/>
              </w:rPr>
              <w:t>454427,80</w:t>
            </w:r>
          </w:p>
        </w:tc>
        <w:tc>
          <w:tcPr>
            <w:tcW w:w="0" w:type="auto"/>
            <w:tcBorders>
              <w:top w:val="nil"/>
              <w:left w:val="nil"/>
              <w:bottom w:val="single" w:sz="4" w:space="0" w:color="auto"/>
              <w:right w:val="single" w:sz="4" w:space="0" w:color="auto"/>
            </w:tcBorders>
            <w:noWrap/>
            <w:vAlign w:val="center"/>
            <w:hideMark/>
          </w:tcPr>
          <w:p w14:paraId="6C48AB96" w14:textId="77777777" w:rsidR="004E0BE6" w:rsidRPr="004E0BE6" w:rsidRDefault="004E0BE6" w:rsidP="004E0BE6">
            <w:pPr>
              <w:suppressAutoHyphens w:val="0"/>
              <w:jc w:val="center"/>
              <w:rPr>
                <w:lang w:eastAsia="ru-RU"/>
              </w:rPr>
            </w:pPr>
            <w:r w:rsidRPr="004E0BE6">
              <w:rPr>
                <w:lang w:eastAsia="ru-RU"/>
              </w:rPr>
              <w:t>3288187,36</w:t>
            </w:r>
          </w:p>
        </w:tc>
      </w:tr>
      <w:tr w:rsidR="004E0BE6" w:rsidRPr="004E0BE6" w14:paraId="4B69FE21" w14:textId="77777777" w:rsidTr="004E0BE6">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B76F334" w14:textId="77777777" w:rsidR="004E0BE6" w:rsidRPr="004E0BE6" w:rsidRDefault="004E0BE6" w:rsidP="004E0BE6">
            <w:pPr>
              <w:suppressAutoHyphens w:val="0"/>
              <w:jc w:val="center"/>
              <w:rPr>
                <w:lang w:eastAsia="ru-RU"/>
              </w:rPr>
            </w:pPr>
            <w:r w:rsidRPr="004E0BE6">
              <w:rPr>
                <w:lang w:eastAsia="ru-RU"/>
              </w:rPr>
              <w:t>1</w:t>
            </w:r>
          </w:p>
        </w:tc>
        <w:tc>
          <w:tcPr>
            <w:tcW w:w="0" w:type="auto"/>
            <w:tcBorders>
              <w:top w:val="nil"/>
              <w:left w:val="nil"/>
              <w:bottom w:val="single" w:sz="4" w:space="0" w:color="auto"/>
              <w:right w:val="single" w:sz="4" w:space="0" w:color="auto"/>
            </w:tcBorders>
            <w:noWrap/>
            <w:vAlign w:val="center"/>
            <w:hideMark/>
          </w:tcPr>
          <w:p w14:paraId="1D5D0D86" w14:textId="77777777" w:rsidR="004E0BE6" w:rsidRPr="004E0BE6" w:rsidRDefault="004E0BE6" w:rsidP="004E0BE6">
            <w:pPr>
              <w:suppressAutoHyphens w:val="0"/>
              <w:jc w:val="center"/>
              <w:rPr>
                <w:lang w:eastAsia="ru-RU"/>
              </w:rPr>
            </w:pPr>
            <w:r w:rsidRPr="004E0BE6">
              <w:rPr>
                <w:lang w:eastAsia="ru-RU"/>
              </w:rPr>
              <w:t>454430,76</w:t>
            </w:r>
          </w:p>
        </w:tc>
        <w:tc>
          <w:tcPr>
            <w:tcW w:w="0" w:type="auto"/>
            <w:tcBorders>
              <w:top w:val="nil"/>
              <w:left w:val="nil"/>
              <w:bottom w:val="single" w:sz="4" w:space="0" w:color="auto"/>
              <w:right w:val="single" w:sz="4" w:space="0" w:color="auto"/>
            </w:tcBorders>
            <w:noWrap/>
            <w:vAlign w:val="center"/>
            <w:hideMark/>
          </w:tcPr>
          <w:p w14:paraId="15DC9C6F" w14:textId="77777777" w:rsidR="004E0BE6" w:rsidRPr="004E0BE6" w:rsidRDefault="004E0BE6" w:rsidP="004E0BE6">
            <w:pPr>
              <w:suppressAutoHyphens w:val="0"/>
              <w:jc w:val="center"/>
              <w:rPr>
                <w:lang w:eastAsia="ru-RU"/>
              </w:rPr>
            </w:pPr>
            <w:r w:rsidRPr="004E0BE6">
              <w:rPr>
                <w:lang w:eastAsia="ru-RU"/>
              </w:rPr>
              <w:t>3288187,76</w:t>
            </w:r>
          </w:p>
        </w:tc>
      </w:tr>
    </w:tbl>
    <w:p w14:paraId="3C470D7B" w14:textId="77777777" w:rsidR="004E0BE6" w:rsidRPr="004E0BE6" w:rsidRDefault="004E0BE6" w:rsidP="004E0BE6">
      <w:pPr>
        <w:suppressAutoHyphens w:val="0"/>
        <w:spacing w:line="20" w:lineRule="atLeast"/>
        <w:ind w:right="-2"/>
        <w:jc w:val="center"/>
        <w:rPr>
          <w:rFonts w:eastAsia="Calibri"/>
          <w:bCs/>
          <w:lang w:eastAsia="en-US"/>
        </w:rPr>
        <w:sectPr w:rsidR="004E0BE6" w:rsidRPr="004E0BE6" w:rsidSect="004E0BE6">
          <w:type w:val="continuous"/>
          <w:pgSz w:w="11906" w:h="16838" w:code="9"/>
          <w:pgMar w:top="1134" w:right="851" w:bottom="851" w:left="1418" w:header="0" w:footer="0" w:gutter="0"/>
          <w:cols w:space="720"/>
          <w:formProt w:val="0"/>
          <w:docGrid w:linePitch="326"/>
        </w:sectPr>
      </w:pPr>
    </w:p>
    <w:p w14:paraId="0CDD0B31" w14:textId="77777777" w:rsidR="004E0BE6" w:rsidRDefault="004E0BE6" w:rsidP="004E0BE6">
      <w:pPr>
        <w:suppressAutoHyphens w:val="0"/>
        <w:spacing w:line="20" w:lineRule="atLeast"/>
        <w:ind w:right="-2"/>
        <w:jc w:val="center"/>
        <w:rPr>
          <w:rFonts w:eastAsia="Calibri"/>
          <w:bCs/>
          <w:lang w:eastAsia="en-US"/>
        </w:rPr>
      </w:pPr>
    </w:p>
    <w:p w14:paraId="170312AC" w14:textId="77777777" w:rsidR="003D193F" w:rsidRPr="004E0BE6" w:rsidRDefault="003D193F" w:rsidP="003D193F">
      <w:pPr>
        <w:suppressAutoHyphens w:val="0"/>
        <w:spacing w:line="20" w:lineRule="atLeast"/>
        <w:ind w:right="-2"/>
        <w:jc w:val="center"/>
        <w:rPr>
          <w:rFonts w:eastAsia="Calibri"/>
          <w:bCs/>
          <w:lang w:eastAsia="en-US"/>
        </w:rPr>
      </w:pPr>
      <w:r>
        <w:rPr>
          <w:rFonts w:eastAsia="Calibri"/>
          <w:bCs/>
          <w:lang w:eastAsia="en-US"/>
        </w:rPr>
        <w:t xml:space="preserve">                                                                                                        </w:t>
      </w:r>
      <w:r w:rsidRPr="004E0BE6">
        <w:rPr>
          <w:rFonts w:eastAsia="Calibri"/>
          <w:bCs/>
          <w:lang w:eastAsia="en-US"/>
        </w:rPr>
        <w:t>Таблица 12</w:t>
      </w:r>
    </w:p>
    <w:tbl>
      <w:tblPr>
        <w:tblpPr w:leftFromText="180" w:rightFromText="180" w:vertAnchor="text" w:horzAnchor="page" w:tblpX="2446" w:tblpY="78"/>
        <w:tblW w:w="0" w:type="auto"/>
        <w:tblLook w:val="04A0" w:firstRow="1" w:lastRow="0" w:firstColumn="1" w:lastColumn="0" w:noHBand="0" w:noVBand="1"/>
      </w:tblPr>
      <w:tblGrid>
        <w:gridCol w:w="2943"/>
        <w:gridCol w:w="2268"/>
        <w:gridCol w:w="2522"/>
      </w:tblGrid>
      <w:tr w:rsidR="003D193F" w:rsidRPr="004E0BE6" w14:paraId="72955D5F" w14:textId="77777777" w:rsidTr="003D193F">
        <w:trPr>
          <w:trHeight w:val="300"/>
          <w:tblHeader/>
        </w:trPr>
        <w:tc>
          <w:tcPr>
            <w:tcW w:w="7733" w:type="dxa"/>
            <w:gridSpan w:val="3"/>
            <w:tcBorders>
              <w:top w:val="single" w:sz="4" w:space="0" w:color="auto"/>
              <w:left w:val="single" w:sz="4" w:space="0" w:color="auto"/>
              <w:bottom w:val="nil"/>
              <w:right w:val="single" w:sz="4" w:space="0" w:color="auto"/>
            </w:tcBorders>
            <w:vAlign w:val="center"/>
            <w:hideMark/>
          </w:tcPr>
          <w:p w14:paraId="6BF008FA" w14:textId="77777777" w:rsidR="003D193F" w:rsidRPr="004E0BE6" w:rsidRDefault="003D193F" w:rsidP="003D193F">
            <w:pPr>
              <w:suppressAutoHyphens w:val="0"/>
              <w:jc w:val="center"/>
              <w:rPr>
                <w:lang w:eastAsia="ru-RU"/>
              </w:rPr>
            </w:pPr>
            <w:r w:rsidRPr="004E0BE6">
              <w:rPr>
                <w:lang w:eastAsia="ru-RU"/>
              </w:rPr>
              <w:t>Сервитут С7 - обременение земельного участка с условным номером :ЗУ2</w:t>
            </w:r>
          </w:p>
        </w:tc>
      </w:tr>
      <w:tr w:rsidR="003D193F" w:rsidRPr="004E0BE6" w14:paraId="1DB35CF0" w14:textId="77777777" w:rsidTr="003D193F">
        <w:trPr>
          <w:trHeight w:val="300"/>
          <w:tblHeader/>
        </w:trPr>
        <w:tc>
          <w:tcPr>
            <w:tcW w:w="7733" w:type="dxa"/>
            <w:gridSpan w:val="3"/>
            <w:tcBorders>
              <w:top w:val="single" w:sz="4" w:space="0" w:color="auto"/>
              <w:left w:val="single" w:sz="4" w:space="0" w:color="auto"/>
              <w:bottom w:val="single" w:sz="4" w:space="0" w:color="auto"/>
              <w:right w:val="single" w:sz="4" w:space="0" w:color="auto"/>
            </w:tcBorders>
            <w:noWrap/>
            <w:vAlign w:val="center"/>
            <w:hideMark/>
          </w:tcPr>
          <w:p w14:paraId="672BFDC5" w14:textId="77777777" w:rsidR="003D193F" w:rsidRPr="004E0BE6" w:rsidRDefault="003D193F" w:rsidP="003D193F">
            <w:pPr>
              <w:suppressAutoHyphens w:val="0"/>
              <w:jc w:val="center"/>
              <w:rPr>
                <w:lang w:eastAsia="ru-RU"/>
              </w:rPr>
            </w:pPr>
            <w:r w:rsidRPr="004E0BE6">
              <w:rPr>
                <w:lang w:eastAsia="ru-RU"/>
              </w:rPr>
              <w:t>Площадь 207 кв.м</w:t>
            </w:r>
          </w:p>
        </w:tc>
      </w:tr>
      <w:tr w:rsidR="003D193F" w:rsidRPr="004E0BE6" w14:paraId="10A4BD31" w14:textId="77777777" w:rsidTr="003D193F">
        <w:trPr>
          <w:trHeight w:val="300"/>
          <w:tblHeader/>
        </w:trPr>
        <w:tc>
          <w:tcPr>
            <w:tcW w:w="2943" w:type="dxa"/>
            <w:vMerge w:val="restart"/>
            <w:tcBorders>
              <w:top w:val="nil"/>
              <w:left w:val="single" w:sz="4" w:space="0" w:color="auto"/>
              <w:bottom w:val="single" w:sz="4" w:space="0" w:color="auto"/>
              <w:right w:val="single" w:sz="4" w:space="0" w:color="auto"/>
            </w:tcBorders>
            <w:noWrap/>
            <w:vAlign w:val="center"/>
            <w:hideMark/>
          </w:tcPr>
          <w:p w14:paraId="05012C06" w14:textId="77777777" w:rsidR="003D193F" w:rsidRPr="004E0BE6" w:rsidRDefault="003D193F" w:rsidP="003D193F">
            <w:pPr>
              <w:suppressAutoHyphens w:val="0"/>
              <w:jc w:val="center"/>
              <w:rPr>
                <w:lang w:eastAsia="ru-RU"/>
              </w:rPr>
            </w:pPr>
            <w:r w:rsidRPr="004E0BE6">
              <w:rPr>
                <w:lang w:eastAsia="ru-RU"/>
              </w:rPr>
              <w:t>Номер точки</w:t>
            </w:r>
          </w:p>
        </w:tc>
        <w:tc>
          <w:tcPr>
            <w:tcW w:w="4790" w:type="dxa"/>
            <w:gridSpan w:val="2"/>
            <w:tcBorders>
              <w:top w:val="single" w:sz="4" w:space="0" w:color="auto"/>
              <w:left w:val="nil"/>
              <w:bottom w:val="single" w:sz="4" w:space="0" w:color="auto"/>
              <w:right w:val="single" w:sz="4" w:space="0" w:color="auto"/>
            </w:tcBorders>
            <w:noWrap/>
            <w:vAlign w:val="center"/>
            <w:hideMark/>
          </w:tcPr>
          <w:p w14:paraId="19028493" w14:textId="77777777" w:rsidR="003D193F" w:rsidRPr="004E0BE6" w:rsidRDefault="003D193F" w:rsidP="003D193F">
            <w:pPr>
              <w:suppressAutoHyphens w:val="0"/>
              <w:jc w:val="center"/>
              <w:rPr>
                <w:lang w:eastAsia="ru-RU"/>
              </w:rPr>
            </w:pPr>
            <w:r w:rsidRPr="004E0BE6">
              <w:rPr>
                <w:lang w:eastAsia="ru-RU"/>
              </w:rPr>
              <w:t>Координаты, м</w:t>
            </w:r>
          </w:p>
        </w:tc>
      </w:tr>
      <w:tr w:rsidR="003D193F" w:rsidRPr="004E0BE6" w14:paraId="4FC44ADE" w14:textId="77777777" w:rsidTr="003D193F">
        <w:trPr>
          <w:trHeight w:val="300"/>
          <w:tblHeader/>
        </w:trPr>
        <w:tc>
          <w:tcPr>
            <w:tcW w:w="2943" w:type="dxa"/>
            <w:vMerge/>
            <w:tcBorders>
              <w:top w:val="nil"/>
              <w:left w:val="single" w:sz="4" w:space="0" w:color="auto"/>
              <w:bottom w:val="single" w:sz="4" w:space="0" w:color="auto"/>
              <w:right w:val="single" w:sz="4" w:space="0" w:color="auto"/>
            </w:tcBorders>
            <w:vAlign w:val="center"/>
            <w:hideMark/>
          </w:tcPr>
          <w:p w14:paraId="1AFAC6B6" w14:textId="77777777" w:rsidR="003D193F" w:rsidRPr="004E0BE6" w:rsidRDefault="003D193F" w:rsidP="003D193F">
            <w:pPr>
              <w:suppressAutoHyphens w:val="0"/>
              <w:jc w:val="center"/>
              <w:rPr>
                <w:lang w:eastAsia="ru-RU"/>
              </w:rPr>
            </w:pPr>
          </w:p>
        </w:tc>
        <w:tc>
          <w:tcPr>
            <w:tcW w:w="2268" w:type="dxa"/>
            <w:tcBorders>
              <w:top w:val="nil"/>
              <w:left w:val="nil"/>
              <w:bottom w:val="single" w:sz="4" w:space="0" w:color="auto"/>
              <w:right w:val="single" w:sz="4" w:space="0" w:color="auto"/>
            </w:tcBorders>
            <w:noWrap/>
            <w:vAlign w:val="center"/>
            <w:hideMark/>
          </w:tcPr>
          <w:p w14:paraId="21A5F9A7" w14:textId="77777777" w:rsidR="003D193F" w:rsidRPr="004E0BE6" w:rsidRDefault="003D193F" w:rsidP="003D193F">
            <w:pPr>
              <w:suppressAutoHyphens w:val="0"/>
              <w:jc w:val="center"/>
              <w:rPr>
                <w:lang w:eastAsia="ru-RU"/>
              </w:rPr>
            </w:pPr>
            <w:r w:rsidRPr="004E0BE6">
              <w:rPr>
                <w:lang w:eastAsia="ru-RU"/>
              </w:rPr>
              <w:t>X</w:t>
            </w:r>
          </w:p>
        </w:tc>
        <w:tc>
          <w:tcPr>
            <w:tcW w:w="2522" w:type="dxa"/>
            <w:tcBorders>
              <w:top w:val="nil"/>
              <w:left w:val="nil"/>
              <w:bottom w:val="single" w:sz="4" w:space="0" w:color="auto"/>
              <w:right w:val="single" w:sz="4" w:space="0" w:color="auto"/>
            </w:tcBorders>
            <w:noWrap/>
            <w:vAlign w:val="center"/>
            <w:hideMark/>
          </w:tcPr>
          <w:p w14:paraId="776744B8" w14:textId="77777777" w:rsidR="003D193F" w:rsidRPr="004E0BE6" w:rsidRDefault="003D193F" w:rsidP="003D193F">
            <w:pPr>
              <w:suppressAutoHyphens w:val="0"/>
              <w:jc w:val="center"/>
              <w:rPr>
                <w:lang w:eastAsia="ru-RU"/>
              </w:rPr>
            </w:pPr>
            <w:r w:rsidRPr="004E0BE6">
              <w:rPr>
                <w:lang w:eastAsia="ru-RU"/>
              </w:rPr>
              <w:t>Y</w:t>
            </w:r>
          </w:p>
        </w:tc>
      </w:tr>
      <w:tr w:rsidR="003D193F" w:rsidRPr="004E0BE6" w14:paraId="184BABB9"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38790296" w14:textId="77777777" w:rsidR="003D193F" w:rsidRPr="004E0BE6" w:rsidRDefault="003D193F" w:rsidP="003D193F">
            <w:pPr>
              <w:suppressAutoHyphens w:val="0"/>
              <w:jc w:val="center"/>
              <w:rPr>
                <w:lang w:eastAsia="ru-RU"/>
              </w:rPr>
            </w:pPr>
            <w:r w:rsidRPr="004E0BE6">
              <w:rPr>
                <w:rFonts w:eastAsia="Calibri"/>
                <w:lang w:val="en-US" w:eastAsia="en-US"/>
              </w:rPr>
              <w:t>1</w:t>
            </w:r>
          </w:p>
        </w:tc>
        <w:tc>
          <w:tcPr>
            <w:tcW w:w="2268" w:type="dxa"/>
            <w:tcBorders>
              <w:top w:val="single" w:sz="4" w:space="0" w:color="auto"/>
              <w:left w:val="nil"/>
              <w:bottom w:val="single" w:sz="4" w:space="0" w:color="auto"/>
              <w:right w:val="single" w:sz="4" w:space="0" w:color="auto"/>
            </w:tcBorders>
            <w:noWrap/>
            <w:vAlign w:val="center"/>
          </w:tcPr>
          <w:p w14:paraId="15650977" w14:textId="77777777" w:rsidR="003D193F" w:rsidRPr="004E0BE6" w:rsidRDefault="003D193F" w:rsidP="003D193F">
            <w:pPr>
              <w:suppressAutoHyphens w:val="0"/>
              <w:jc w:val="center"/>
              <w:rPr>
                <w:lang w:eastAsia="ru-RU"/>
              </w:rPr>
            </w:pPr>
            <w:r w:rsidRPr="004E0BE6">
              <w:rPr>
                <w:rFonts w:eastAsia="Calibri"/>
                <w:lang w:eastAsia="en-US"/>
              </w:rPr>
              <w:t>454457,58</w:t>
            </w:r>
          </w:p>
        </w:tc>
        <w:tc>
          <w:tcPr>
            <w:tcW w:w="2522" w:type="dxa"/>
            <w:tcBorders>
              <w:top w:val="single" w:sz="4" w:space="0" w:color="auto"/>
              <w:left w:val="nil"/>
              <w:bottom w:val="single" w:sz="4" w:space="0" w:color="auto"/>
              <w:right w:val="single" w:sz="4" w:space="0" w:color="auto"/>
            </w:tcBorders>
            <w:noWrap/>
            <w:vAlign w:val="center"/>
          </w:tcPr>
          <w:p w14:paraId="6028CCF5" w14:textId="77777777" w:rsidR="003D193F" w:rsidRPr="004E0BE6" w:rsidRDefault="003D193F" w:rsidP="003D193F">
            <w:pPr>
              <w:suppressAutoHyphens w:val="0"/>
              <w:jc w:val="center"/>
              <w:rPr>
                <w:lang w:eastAsia="ru-RU"/>
              </w:rPr>
            </w:pPr>
            <w:r w:rsidRPr="004E0BE6">
              <w:rPr>
                <w:rFonts w:eastAsia="Calibri"/>
                <w:lang w:eastAsia="en-US"/>
              </w:rPr>
              <w:t>3288113,43</w:t>
            </w:r>
          </w:p>
        </w:tc>
      </w:tr>
      <w:tr w:rsidR="003D193F" w:rsidRPr="004E0BE6" w14:paraId="4C3AB495"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2A078E15" w14:textId="77777777" w:rsidR="003D193F" w:rsidRPr="004E0BE6" w:rsidRDefault="003D193F" w:rsidP="003D193F">
            <w:pPr>
              <w:suppressAutoHyphens w:val="0"/>
              <w:jc w:val="center"/>
              <w:rPr>
                <w:lang w:eastAsia="ru-RU"/>
              </w:rPr>
            </w:pPr>
            <w:r w:rsidRPr="004E0BE6">
              <w:rPr>
                <w:rFonts w:eastAsia="Calibri"/>
                <w:lang w:val="en-US" w:eastAsia="en-US"/>
              </w:rPr>
              <w:t>2</w:t>
            </w:r>
          </w:p>
        </w:tc>
        <w:tc>
          <w:tcPr>
            <w:tcW w:w="2268" w:type="dxa"/>
            <w:tcBorders>
              <w:top w:val="single" w:sz="4" w:space="0" w:color="auto"/>
              <w:left w:val="nil"/>
              <w:bottom w:val="single" w:sz="4" w:space="0" w:color="auto"/>
              <w:right w:val="single" w:sz="4" w:space="0" w:color="auto"/>
            </w:tcBorders>
            <w:noWrap/>
            <w:vAlign w:val="center"/>
          </w:tcPr>
          <w:p w14:paraId="7EE2861B" w14:textId="77777777" w:rsidR="003D193F" w:rsidRPr="004E0BE6" w:rsidRDefault="003D193F" w:rsidP="003D193F">
            <w:pPr>
              <w:suppressAutoHyphens w:val="0"/>
              <w:jc w:val="center"/>
              <w:rPr>
                <w:lang w:eastAsia="ru-RU"/>
              </w:rPr>
            </w:pPr>
            <w:r w:rsidRPr="004E0BE6">
              <w:rPr>
                <w:rFonts w:eastAsia="Calibri"/>
                <w:lang w:eastAsia="en-US"/>
              </w:rPr>
              <w:t>454477,47</w:t>
            </w:r>
          </w:p>
        </w:tc>
        <w:tc>
          <w:tcPr>
            <w:tcW w:w="2522" w:type="dxa"/>
            <w:tcBorders>
              <w:top w:val="single" w:sz="4" w:space="0" w:color="auto"/>
              <w:left w:val="nil"/>
              <w:bottom w:val="single" w:sz="4" w:space="0" w:color="auto"/>
              <w:right w:val="single" w:sz="4" w:space="0" w:color="auto"/>
            </w:tcBorders>
            <w:noWrap/>
            <w:vAlign w:val="center"/>
          </w:tcPr>
          <w:p w14:paraId="533FA8C7" w14:textId="77777777" w:rsidR="003D193F" w:rsidRPr="004E0BE6" w:rsidRDefault="003D193F" w:rsidP="003D193F">
            <w:pPr>
              <w:suppressAutoHyphens w:val="0"/>
              <w:jc w:val="center"/>
              <w:rPr>
                <w:lang w:eastAsia="ru-RU"/>
              </w:rPr>
            </w:pPr>
            <w:r w:rsidRPr="004E0BE6">
              <w:rPr>
                <w:rFonts w:eastAsia="Calibri"/>
                <w:lang w:eastAsia="en-US"/>
              </w:rPr>
              <w:t>3288116,69</w:t>
            </w:r>
          </w:p>
        </w:tc>
      </w:tr>
      <w:tr w:rsidR="003D193F" w:rsidRPr="004E0BE6" w14:paraId="67C02FAC"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032E8D40" w14:textId="77777777" w:rsidR="003D193F" w:rsidRPr="004E0BE6" w:rsidRDefault="003D193F" w:rsidP="003D193F">
            <w:pPr>
              <w:suppressAutoHyphens w:val="0"/>
              <w:jc w:val="center"/>
              <w:rPr>
                <w:lang w:eastAsia="ru-RU"/>
              </w:rPr>
            </w:pPr>
            <w:r w:rsidRPr="004E0BE6">
              <w:rPr>
                <w:rFonts w:eastAsia="Calibri"/>
                <w:lang w:val="en-US" w:eastAsia="en-US"/>
              </w:rPr>
              <w:t>3</w:t>
            </w:r>
          </w:p>
        </w:tc>
        <w:tc>
          <w:tcPr>
            <w:tcW w:w="2268" w:type="dxa"/>
            <w:tcBorders>
              <w:top w:val="single" w:sz="4" w:space="0" w:color="auto"/>
              <w:left w:val="nil"/>
              <w:bottom w:val="single" w:sz="4" w:space="0" w:color="auto"/>
              <w:right w:val="single" w:sz="4" w:space="0" w:color="auto"/>
            </w:tcBorders>
            <w:noWrap/>
            <w:vAlign w:val="center"/>
          </w:tcPr>
          <w:p w14:paraId="2BED90EA" w14:textId="77777777" w:rsidR="003D193F" w:rsidRPr="004E0BE6" w:rsidRDefault="003D193F" w:rsidP="003D193F">
            <w:pPr>
              <w:suppressAutoHyphens w:val="0"/>
              <w:jc w:val="center"/>
              <w:rPr>
                <w:lang w:eastAsia="ru-RU"/>
              </w:rPr>
            </w:pPr>
            <w:r w:rsidRPr="004E0BE6">
              <w:rPr>
                <w:rFonts w:eastAsia="Calibri"/>
                <w:lang w:eastAsia="en-US"/>
              </w:rPr>
              <w:t>454482,94</w:t>
            </w:r>
          </w:p>
        </w:tc>
        <w:tc>
          <w:tcPr>
            <w:tcW w:w="2522" w:type="dxa"/>
            <w:tcBorders>
              <w:top w:val="single" w:sz="4" w:space="0" w:color="auto"/>
              <w:left w:val="nil"/>
              <w:bottom w:val="single" w:sz="4" w:space="0" w:color="auto"/>
              <w:right w:val="single" w:sz="4" w:space="0" w:color="auto"/>
            </w:tcBorders>
            <w:noWrap/>
            <w:vAlign w:val="center"/>
          </w:tcPr>
          <w:p w14:paraId="53DD317B" w14:textId="77777777" w:rsidR="003D193F" w:rsidRPr="004E0BE6" w:rsidRDefault="003D193F" w:rsidP="003D193F">
            <w:pPr>
              <w:suppressAutoHyphens w:val="0"/>
              <w:jc w:val="center"/>
              <w:rPr>
                <w:lang w:eastAsia="ru-RU"/>
              </w:rPr>
            </w:pPr>
            <w:r w:rsidRPr="004E0BE6">
              <w:rPr>
                <w:rFonts w:eastAsia="Calibri"/>
                <w:lang w:eastAsia="en-US"/>
              </w:rPr>
              <w:t>3288119,69</w:t>
            </w:r>
          </w:p>
        </w:tc>
      </w:tr>
      <w:tr w:rsidR="003D193F" w:rsidRPr="004E0BE6" w14:paraId="29D466E1"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52F1BA37" w14:textId="77777777" w:rsidR="003D193F" w:rsidRPr="004E0BE6" w:rsidRDefault="003D193F" w:rsidP="003D193F">
            <w:pPr>
              <w:suppressAutoHyphens w:val="0"/>
              <w:jc w:val="center"/>
              <w:rPr>
                <w:lang w:eastAsia="ru-RU"/>
              </w:rPr>
            </w:pPr>
            <w:r w:rsidRPr="004E0BE6">
              <w:rPr>
                <w:rFonts w:eastAsia="Calibri"/>
                <w:lang w:val="en-US" w:eastAsia="en-US"/>
              </w:rPr>
              <w:t>4</w:t>
            </w:r>
          </w:p>
        </w:tc>
        <w:tc>
          <w:tcPr>
            <w:tcW w:w="2268" w:type="dxa"/>
            <w:tcBorders>
              <w:top w:val="single" w:sz="4" w:space="0" w:color="auto"/>
              <w:left w:val="nil"/>
              <w:bottom w:val="single" w:sz="4" w:space="0" w:color="auto"/>
              <w:right w:val="single" w:sz="4" w:space="0" w:color="auto"/>
            </w:tcBorders>
            <w:noWrap/>
            <w:vAlign w:val="center"/>
          </w:tcPr>
          <w:p w14:paraId="1E81BCEE" w14:textId="77777777" w:rsidR="003D193F" w:rsidRPr="004E0BE6" w:rsidRDefault="003D193F" w:rsidP="003D193F">
            <w:pPr>
              <w:suppressAutoHyphens w:val="0"/>
              <w:jc w:val="center"/>
              <w:rPr>
                <w:lang w:eastAsia="ru-RU"/>
              </w:rPr>
            </w:pPr>
            <w:r w:rsidRPr="004E0BE6">
              <w:rPr>
                <w:rFonts w:eastAsia="Calibri"/>
                <w:lang w:eastAsia="en-US"/>
              </w:rPr>
              <w:t>454497,52</w:t>
            </w:r>
          </w:p>
        </w:tc>
        <w:tc>
          <w:tcPr>
            <w:tcW w:w="2522" w:type="dxa"/>
            <w:tcBorders>
              <w:top w:val="single" w:sz="4" w:space="0" w:color="auto"/>
              <w:left w:val="nil"/>
              <w:bottom w:val="single" w:sz="4" w:space="0" w:color="auto"/>
              <w:right w:val="single" w:sz="4" w:space="0" w:color="auto"/>
            </w:tcBorders>
            <w:noWrap/>
            <w:vAlign w:val="center"/>
          </w:tcPr>
          <w:p w14:paraId="7239ADFB" w14:textId="77777777" w:rsidR="003D193F" w:rsidRPr="004E0BE6" w:rsidRDefault="003D193F" w:rsidP="003D193F">
            <w:pPr>
              <w:suppressAutoHyphens w:val="0"/>
              <w:jc w:val="center"/>
              <w:rPr>
                <w:lang w:eastAsia="ru-RU"/>
              </w:rPr>
            </w:pPr>
            <w:r w:rsidRPr="004E0BE6">
              <w:rPr>
                <w:rFonts w:eastAsia="Calibri"/>
                <w:lang w:eastAsia="en-US"/>
              </w:rPr>
              <w:t>3288121,91</w:t>
            </w:r>
          </w:p>
        </w:tc>
      </w:tr>
      <w:tr w:rsidR="003D193F" w:rsidRPr="004E0BE6" w14:paraId="2C3CA524"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547B8068" w14:textId="77777777" w:rsidR="003D193F" w:rsidRPr="004E0BE6" w:rsidRDefault="003D193F" w:rsidP="003D193F">
            <w:pPr>
              <w:suppressAutoHyphens w:val="0"/>
              <w:jc w:val="center"/>
              <w:rPr>
                <w:lang w:eastAsia="ru-RU"/>
              </w:rPr>
            </w:pPr>
            <w:r w:rsidRPr="004E0BE6">
              <w:rPr>
                <w:rFonts w:eastAsia="Calibri"/>
                <w:lang w:val="en-US" w:eastAsia="en-US"/>
              </w:rPr>
              <w:t>5</w:t>
            </w:r>
          </w:p>
        </w:tc>
        <w:tc>
          <w:tcPr>
            <w:tcW w:w="2268" w:type="dxa"/>
            <w:tcBorders>
              <w:top w:val="single" w:sz="4" w:space="0" w:color="auto"/>
              <w:left w:val="nil"/>
              <w:bottom w:val="single" w:sz="4" w:space="0" w:color="auto"/>
              <w:right w:val="single" w:sz="4" w:space="0" w:color="auto"/>
            </w:tcBorders>
            <w:noWrap/>
            <w:vAlign w:val="center"/>
          </w:tcPr>
          <w:p w14:paraId="20F9F83D" w14:textId="77777777" w:rsidR="003D193F" w:rsidRPr="004E0BE6" w:rsidRDefault="003D193F" w:rsidP="003D193F">
            <w:pPr>
              <w:suppressAutoHyphens w:val="0"/>
              <w:jc w:val="center"/>
              <w:rPr>
                <w:lang w:eastAsia="ru-RU"/>
              </w:rPr>
            </w:pPr>
            <w:r w:rsidRPr="004E0BE6">
              <w:rPr>
                <w:rFonts w:eastAsia="Calibri"/>
                <w:lang w:eastAsia="en-US"/>
              </w:rPr>
              <w:t>454498,88</w:t>
            </w:r>
          </w:p>
        </w:tc>
        <w:tc>
          <w:tcPr>
            <w:tcW w:w="2522" w:type="dxa"/>
            <w:tcBorders>
              <w:top w:val="single" w:sz="4" w:space="0" w:color="auto"/>
              <w:left w:val="nil"/>
              <w:bottom w:val="single" w:sz="4" w:space="0" w:color="auto"/>
              <w:right w:val="single" w:sz="4" w:space="0" w:color="auto"/>
            </w:tcBorders>
            <w:noWrap/>
            <w:vAlign w:val="center"/>
          </w:tcPr>
          <w:p w14:paraId="30B50990" w14:textId="77777777" w:rsidR="003D193F" w:rsidRPr="004E0BE6" w:rsidRDefault="003D193F" w:rsidP="003D193F">
            <w:pPr>
              <w:suppressAutoHyphens w:val="0"/>
              <w:jc w:val="center"/>
              <w:rPr>
                <w:lang w:eastAsia="ru-RU"/>
              </w:rPr>
            </w:pPr>
            <w:r w:rsidRPr="004E0BE6">
              <w:rPr>
                <w:rFonts w:eastAsia="Calibri"/>
                <w:lang w:eastAsia="en-US"/>
              </w:rPr>
              <w:t>3288124,36</w:t>
            </w:r>
          </w:p>
        </w:tc>
      </w:tr>
      <w:tr w:rsidR="003D193F" w:rsidRPr="004E0BE6" w14:paraId="72D9F088"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2D982906" w14:textId="77777777" w:rsidR="003D193F" w:rsidRPr="004E0BE6" w:rsidRDefault="003D193F" w:rsidP="003D193F">
            <w:pPr>
              <w:suppressAutoHyphens w:val="0"/>
              <w:jc w:val="center"/>
              <w:rPr>
                <w:lang w:eastAsia="ru-RU"/>
              </w:rPr>
            </w:pPr>
            <w:r w:rsidRPr="004E0BE6">
              <w:rPr>
                <w:rFonts w:eastAsia="Calibri"/>
                <w:lang w:val="en-US" w:eastAsia="en-US"/>
              </w:rPr>
              <w:t>6</w:t>
            </w:r>
          </w:p>
        </w:tc>
        <w:tc>
          <w:tcPr>
            <w:tcW w:w="2268" w:type="dxa"/>
            <w:tcBorders>
              <w:top w:val="single" w:sz="4" w:space="0" w:color="auto"/>
              <w:left w:val="nil"/>
              <w:bottom w:val="single" w:sz="4" w:space="0" w:color="auto"/>
              <w:right w:val="single" w:sz="4" w:space="0" w:color="auto"/>
            </w:tcBorders>
            <w:noWrap/>
            <w:vAlign w:val="center"/>
          </w:tcPr>
          <w:p w14:paraId="416AA7F1" w14:textId="77777777" w:rsidR="003D193F" w:rsidRPr="004E0BE6" w:rsidRDefault="003D193F" w:rsidP="003D193F">
            <w:pPr>
              <w:suppressAutoHyphens w:val="0"/>
              <w:jc w:val="center"/>
              <w:rPr>
                <w:lang w:eastAsia="ru-RU"/>
              </w:rPr>
            </w:pPr>
            <w:r w:rsidRPr="004E0BE6">
              <w:rPr>
                <w:rFonts w:eastAsia="Calibri"/>
                <w:lang w:eastAsia="en-US"/>
              </w:rPr>
              <w:t>454497,04</w:t>
            </w:r>
          </w:p>
        </w:tc>
        <w:tc>
          <w:tcPr>
            <w:tcW w:w="2522" w:type="dxa"/>
            <w:tcBorders>
              <w:top w:val="single" w:sz="4" w:space="0" w:color="auto"/>
              <w:left w:val="nil"/>
              <w:bottom w:val="single" w:sz="4" w:space="0" w:color="auto"/>
              <w:right w:val="single" w:sz="4" w:space="0" w:color="auto"/>
            </w:tcBorders>
            <w:noWrap/>
            <w:vAlign w:val="center"/>
          </w:tcPr>
          <w:p w14:paraId="33B99D72" w14:textId="77777777" w:rsidR="003D193F" w:rsidRPr="004E0BE6" w:rsidRDefault="003D193F" w:rsidP="003D193F">
            <w:pPr>
              <w:suppressAutoHyphens w:val="0"/>
              <w:jc w:val="center"/>
              <w:rPr>
                <w:lang w:eastAsia="ru-RU"/>
              </w:rPr>
            </w:pPr>
            <w:r w:rsidRPr="004E0BE6">
              <w:rPr>
                <w:rFonts w:eastAsia="Calibri"/>
                <w:lang w:eastAsia="en-US"/>
              </w:rPr>
              <w:t>3288135,53</w:t>
            </w:r>
          </w:p>
        </w:tc>
      </w:tr>
      <w:tr w:rsidR="003D193F" w:rsidRPr="004E0BE6" w14:paraId="1B59E5A7"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2DED949B" w14:textId="77777777" w:rsidR="003D193F" w:rsidRPr="004E0BE6" w:rsidRDefault="003D193F" w:rsidP="003D193F">
            <w:pPr>
              <w:suppressAutoHyphens w:val="0"/>
              <w:jc w:val="center"/>
              <w:rPr>
                <w:lang w:eastAsia="ru-RU"/>
              </w:rPr>
            </w:pPr>
            <w:r w:rsidRPr="004E0BE6">
              <w:rPr>
                <w:rFonts w:eastAsia="Calibri"/>
                <w:lang w:val="en-US" w:eastAsia="en-US"/>
              </w:rPr>
              <w:t>7</w:t>
            </w:r>
          </w:p>
        </w:tc>
        <w:tc>
          <w:tcPr>
            <w:tcW w:w="2268" w:type="dxa"/>
            <w:tcBorders>
              <w:top w:val="single" w:sz="4" w:space="0" w:color="auto"/>
              <w:left w:val="nil"/>
              <w:bottom w:val="single" w:sz="4" w:space="0" w:color="auto"/>
              <w:right w:val="single" w:sz="4" w:space="0" w:color="auto"/>
            </w:tcBorders>
            <w:noWrap/>
            <w:vAlign w:val="center"/>
          </w:tcPr>
          <w:p w14:paraId="0E6ADA40" w14:textId="77777777" w:rsidR="003D193F" w:rsidRPr="004E0BE6" w:rsidRDefault="003D193F" w:rsidP="003D193F">
            <w:pPr>
              <w:suppressAutoHyphens w:val="0"/>
              <w:jc w:val="center"/>
              <w:rPr>
                <w:lang w:eastAsia="ru-RU"/>
              </w:rPr>
            </w:pPr>
            <w:r w:rsidRPr="004E0BE6">
              <w:rPr>
                <w:rFonts w:eastAsia="Calibri"/>
                <w:lang w:eastAsia="en-US"/>
              </w:rPr>
              <w:t>454493,10</w:t>
            </w:r>
          </w:p>
        </w:tc>
        <w:tc>
          <w:tcPr>
            <w:tcW w:w="2522" w:type="dxa"/>
            <w:tcBorders>
              <w:top w:val="single" w:sz="4" w:space="0" w:color="auto"/>
              <w:left w:val="nil"/>
              <w:bottom w:val="single" w:sz="4" w:space="0" w:color="auto"/>
              <w:right w:val="single" w:sz="4" w:space="0" w:color="auto"/>
            </w:tcBorders>
            <w:noWrap/>
            <w:vAlign w:val="center"/>
          </w:tcPr>
          <w:p w14:paraId="344377DB" w14:textId="77777777" w:rsidR="003D193F" w:rsidRPr="004E0BE6" w:rsidRDefault="003D193F" w:rsidP="003D193F">
            <w:pPr>
              <w:suppressAutoHyphens w:val="0"/>
              <w:jc w:val="center"/>
              <w:rPr>
                <w:lang w:eastAsia="ru-RU"/>
              </w:rPr>
            </w:pPr>
            <w:r w:rsidRPr="004E0BE6">
              <w:rPr>
                <w:rFonts w:eastAsia="Calibri"/>
                <w:lang w:eastAsia="en-US"/>
              </w:rPr>
              <w:t>3288134,95</w:t>
            </w:r>
          </w:p>
        </w:tc>
      </w:tr>
      <w:tr w:rsidR="003D193F" w:rsidRPr="004E0BE6" w14:paraId="6DE40847"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62CBEA05" w14:textId="77777777" w:rsidR="003D193F" w:rsidRPr="004E0BE6" w:rsidRDefault="003D193F" w:rsidP="003D193F">
            <w:pPr>
              <w:suppressAutoHyphens w:val="0"/>
              <w:jc w:val="center"/>
              <w:rPr>
                <w:lang w:eastAsia="ru-RU"/>
              </w:rPr>
            </w:pPr>
            <w:r w:rsidRPr="004E0BE6">
              <w:rPr>
                <w:rFonts w:eastAsia="Calibri"/>
                <w:lang w:val="en-US" w:eastAsia="en-US"/>
              </w:rPr>
              <w:t>8</w:t>
            </w:r>
          </w:p>
        </w:tc>
        <w:tc>
          <w:tcPr>
            <w:tcW w:w="2268" w:type="dxa"/>
            <w:tcBorders>
              <w:top w:val="single" w:sz="4" w:space="0" w:color="auto"/>
              <w:left w:val="nil"/>
              <w:bottom w:val="single" w:sz="4" w:space="0" w:color="auto"/>
              <w:right w:val="single" w:sz="4" w:space="0" w:color="auto"/>
            </w:tcBorders>
            <w:noWrap/>
            <w:vAlign w:val="center"/>
          </w:tcPr>
          <w:p w14:paraId="43DD9E0E" w14:textId="77777777" w:rsidR="003D193F" w:rsidRPr="004E0BE6" w:rsidRDefault="003D193F" w:rsidP="003D193F">
            <w:pPr>
              <w:suppressAutoHyphens w:val="0"/>
              <w:jc w:val="center"/>
              <w:rPr>
                <w:lang w:eastAsia="ru-RU"/>
              </w:rPr>
            </w:pPr>
            <w:r w:rsidRPr="004E0BE6">
              <w:rPr>
                <w:rFonts w:eastAsia="Calibri"/>
                <w:lang w:eastAsia="en-US"/>
              </w:rPr>
              <w:t>454494,64</w:t>
            </w:r>
          </w:p>
        </w:tc>
        <w:tc>
          <w:tcPr>
            <w:tcW w:w="2522" w:type="dxa"/>
            <w:tcBorders>
              <w:top w:val="single" w:sz="4" w:space="0" w:color="auto"/>
              <w:left w:val="nil"/>
              <w:bottom w:val="single" w:sz="4" w:space="0" w:color="auto"/>
              <w:right w:val="single" w:sz="4" w:space="0" w:color="auto"/>
            </w:tcBorders>
            <w:noWrap/>
            <w:vAlign w:val="center"/>
          </w:tcPr>
          <w:p w14:paraId="28054991" w14:textId="77777777" w:rsidR="003D193F" w:rsidRPr="004E0BE6" w:rsidRDefault="003D193F" w:rsidP="003D193F">
            <w:pPr>
              <w:suppressAutoHyphens w:val="0"/>
              <w:jc w:val="center"/>
              <w:rPr>
                <w:lang w:eastAsia="ru-RU"/>
              </w:rPr>
            </w:pPr>
            <w:r w:rsidRPr="004E0BE6">
              <w:rPr>
                <w:rFonts w:eastAsia="Calibri"/>
                <w:lang w:eastAsia="en-US"/>
              </w:rPr>
              <w:t>3288125,52</w:t>
            </w:r>
          </w:p>
        </w:tc>
      </w:tr>
      <w:tr w:rsidR="003D193F" w:rsidRPr="004E0BE6" w14:paraId="7BCFC097"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601E8C5E" w14:textId="77777777" w:rsidR="003D193F" w:rsidRPr="004E0BE6" w:rsidRDefault="003D193F" w:rsidP="003D193F">
            <w:pPr>
              <w:suppressAutoHyphens w:val="0"/>
              <w:jc w:val="center"/>
              <w:rPr>
                <w:lang w:eastAsia="ru-RU"/>
              </w:rPr>
            </w:pPr>
            <w:r w:rsidRPr="004E0BE6">
              <w:rPr>
                <w:rFonts w:eastAsia="Calibri"/>
                <w:lang w:val="en-US" w:eastAsia="en-US"/>
              </w:rPr>
              <w:t>9</w:t>
            </w:r>
          </w:p>
        </w:tc>
        <w:tc>
          <w:tcPr>
            <w:tcW w:w="2268" w:type="dxa"/>
            <w:tcBorders>
              <w:top w:val="single" w:sz="4" w:space="0" w:color="auto"/>
              <w:left w:val="nil"/>
              <w:bottom w:val="single" w:sz="4" w:space="0" w:color="auto"/>
              <w:right w:val="single" w:sz="4" w:space="0" w:color="auto"/>
            </w:tcBorders>
            <w:noWrap/>
            <w:vAlign w:val="center"/>
          </w:tcPr>
          <w:p w14:paraId="0EFBE6AA" w14:textId="77777777" w:rsidR="003D193F" w:rsidRPr="004E0BE6" w:rsidRDefault="003D193F" w:rsidP="003D193F">
            <w:pPr>
              <w:suppressAutoHyphens w:val="0"/>
              <w:jc w:val="center"/>
              <w:rPr>
                <w:lang w:eastAsia="ru-RU"/>
              </w:rPr>
            </w:pPr>
            <w:r w:rsidRPr="004E0BE6">
              <w:rPr>
                <w:rFonts w:eastAsia="Calibri"/>
                <w:lang w:eastAsia="en-US"/>
              </w:rPr>
              <w:t>454481,63</w:t>
            </w:r>
          </w:p>
        </w:tc>
        <w:tc>
          <w:tcPr>
            <w:tcW w:w="2522" w:type="dxa"/>
            <w:tcBorders>
              <w:top w:val="single" w:sz="4" w:space="0" w:color="auto"/>
              <w:left w:val="nil"/>
              <w:bottom w:val="single" w:sz="4" w:space="0" w:color="auto"/>
              <w:right w:val="single" w:sz="4" w:space="0" w:color="auto"/>
            </w:tcBorders>
            <w:noWrap/>
            <w:vAlign w:val="center"/>
          </w:tcPr>
          <w:p w14:paraId="70CCCC8A" w14:textId="77777777" w:rsidR="003D193F" w:rsidRPr="004E0BE6" w:rsidRDefault="003D193F" w:rsidP="003D193F">
            <w:pPr>
              <w:suppressAutoHyphens w:val="0"/>
              <w:jc w:val="center"/>
              <w:rPr>
                <w:lang w:eastAsia="ru-RU"/>
              </w:rPr>
            </w:pPr>
            <w:r w:rsidRPr="004E0BE6">
              <w:rPr>
                <w:rFonts w:eastAsia="Calibri"/>
                <w:lang w:eastAsia="en-US"/>
              </w:rPr>
              <w:t>3288123,54</w:t>
            </w:r>
          </w:p>
        </w:tc>
      </w:tr>
      <w:tr w:rsidR="003D193F" w:rsidRPr="004E0BE6" w14:paraId="690954E7"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6C1C67CD" w14:textId="77777777" w:rsidR="003D193F" w:rsidRPr="004E0BE6" w:rsidRDefault="003D193F" w:rsidP="003D193F">
            <w:pPr>
              <w:suppressAutoHyphens w:val="0"/>
              <w:jc w:val="center"/>
              <w:rPr>
                <w:lang w:eastAsia="ru-RU"/>
              </w:rPr>
            </w:pPr>
            <w:r w:rsidRPr="004E0BE6">
              <w:rPr>
                <w:rFonts w:eastAsia="Calibri"/>
                <w:lang w:val="en-US" w:eastAsia="en-US"/>
              </w:rPr>
              <w:t>10</w:t>
            </w:r>
          </w:p>
        </w:tc>
        <w:tc>
          <w:tcPr>
            <w:tcW w:w="2268" w:type="dxa"/>
            <w:tcBorders>
              <w:top w:val="single" w:sz="4" w:space="0" w:color="auto"/>
              <w:left w:val="nil"/>
              <w:bottom w:val="single" w:sz="4" w:space="0" w:color="auto"/>
              <w:right w:val="single" w:sz="4" w:space="0" w:color="auto"/>
            </w:tcBorders>
            <w:noWrap/>
            <w:vAlign w:val="center"/>
          </w:tcPr>
          <w:p w14:paraId="18C7028F" w14:textId="77777777" w:rsidR="003D193F" w:rsidRPr="004E0BE6" w:rsidRDefault="003D193F" w:rsidP="003D193F">
            <w:pPr>
              <w:suppressAutoHyphens w:val="0"/>
              <w:jc w:val="center"/>
              <w:rPr>
                <w:lang w:eastAsia="ru-RU"/>
              </w:rPr>
            </w:pPr>
            <w:r w:rsidRPr="004E0BE6">
              <w:rPr>
                <w:rFonts w:eastAsia="Calibri"/>
                <w:lang w:eastAsia="en-US"/>
              </w:rPr>
              <w:t>454476,15</w:t>
            </w:r>
          </w:p>
        </w:tc>
        <w:tc>
          <w:tcPr>
            <w:tcW w:w="2522" w:type="dxa"/>
            <w:tcBorders>
              <w:top w:val="single" w:sz="4" w:space="0" w:color="auto"/>
              <w:left w:val="nil"/>
              <w:bottom w:val="single" w:sz="4" w:space="0" w:color="auto"/>
              <w:right w:val="single" w:sz="4" w:space="0" w:color="auto"/>
            </w:tcBorders>
            <w:noWrap/>
            <w:vAlign w:val="center"/>
          </w:tcPr>
          <w:p w14:paraId="25B9EEC2" w14:textId="77777777" w:rsidR="003D193F" w:rsidRPr="004E0BE6" w:rsidRDefault="003D193F" w:rsidP="003D193F">
            <w:pPr>
              <w:suppressAutoHyphens w:val="0"/>
              <w:jc w:val="center"/>
              <w:rPr>
                <w:lang w:eastAsia="ru-RU"/>
              </w:rPr>
            </w:pPr>
            <w:r w:rsidRPr="004E0BE6">
              <w:rPr>
                <w:rFonts w:eastAsia="Calibri"/>
                <w:lang w:eastAsia="en-US"/>
              </w:rPr>
              <w:t>3288120,53</w:t>
            </w:r>
          </w:p>
        </w:tc>
      </w:tr>
      <w:tr w:rsidR="003D193F" w:rsidRPr="004E0BE6" w14:paraId="0FB592C8"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260B0640" w14:textId="77777777" w:rsidR="003D193F" w:rsidRPr="004E0BE6" w:rsidRDefault="003D193F" w:rsidP="003D193F">
            <w:pPr>
              <w:suppressAutoHyphens w:val="0"/>
              <w:jc w:val="center"/>
              <w:rPr>
                <w:lang w:eastAsia="ru-RU"/>
              </w:rPr>
            </w:pPr>
            <w:r w:rsidRPr="004E0BE6">
              <w:rPr>
                <w:rFonts w:eastAsia="Calibri"/>
                <w:lang w:val="en-US" w:eastAsia="en-US"/>
              </w:rPr>
              <w:t>11</w:t>
            </w:r>
          </w:p>
        </w:tc>
        <w:tc>
          <w:tcPr>
            <w:tcW w:w="2268" w:type="dxa"/>
            <w:tcBorders>
              <w:top w:val="single" w:sz="4" w:space="0" w:color="auto"/>
              <w:left w:val="nil"/>
              <w:bottom w:val="single" w:sz="4" w:space="0" w:color="auto"/>
              <w:right w:val="single" w:sz="4" w:space="0" w:color="auto"/>
            </w:tcBorders>
            <w:noWrap/>
            <w:vAlign w:val="center"/>
          </w:tcPr>
          <w:p w14:paraId="0FFB810C" w14:textId="77777777" w:rsidR="003D193F" w:rsidRPr="004E0BE6" w:rsidRDefault="003D193F" w:rsidP="003D193F">
            <w:pPr>
              <w:suppressAutoHyphens w:val="0"/>
              <w:jc w:val="center"/>
              <w:rPr>
                <w:lang w:eastAsia="ru-RU"/>
              </w:rPr>
            </w:pPr>
            <w:r w:rsidRPr="004E0BE6">
              <w:rPr>
                <w:rFonts w:eastAsia="Calibri"/>
                <w:lang w:eastAsia="en-US"/>
              </w:rPr>
              <w:t>454457,04</w:t>
            </w:r>
          </w:p>
        </w:tc>
        <w:tc>
          <w:tcPr>
            <w:tcW w:w="2522" w:type="dxa"/>
            <w:tcBorders>
              <w:top w:val="single" w:sz="4" w:space="0" w:color="auto"/>
              <w:left w:val="nil"/>
              <w:bottom w:val="single" w:sz="4" w:space="0" w:color="auto"/>
              <w:right w:val="single" w:sz="4" w:space="0" w:color="auto"/>
            </w:tcBorders>
            <w:noWrap/>
            <w:vAlign w:val="center"/>
          </w:tcPr>
          <w:p w14:paraId="3E925AE3" w14:textId="77777777" w:rsidR="003D193F" w:rsidRPr="004E0BE6" w:rsidRDefault="003D193F" w:rsidP="003D193F">
            <w:pPr>
              <w:suppressAutoHyphens w:val="0"/>
              <w:jc w:val="center"/>
              <w:rPr>
                <w:lang w:eastAsia="ru-RU"/>
              </w:rPr>
            </w:pPr>
            <w:r w:rsidRPr="004E0BE6">
              <w:rPr>
                <w:rFonts w:eastAsia="Calibri"/>
                <w:lang w:eastAsia="en-US"/>
              </w:rPr>
              <w:t>3288117,40</w:t>
            </w:r>
          </w:p>
        </w:tc>
      </w:tr>
      <w:tr w:rsidR="003D193F" w:rsidRPr="004E0BE6" w14:paraId="5C1A438E" w14:textId="77777777" w:rsidTr="003D193F">
        <w:trPr>
          <w:trHeight w:val="300"/>
        </w:trPr>
        <w:tc>
          <w:tcPr>
            <w:tcW w:w="2943" w:type="dxa"/>
            <w:tcBorders>
              <w:top w:val="single" w:sz="4" w:space="0" w:color="auto"/>
              <w:left w:val="single" w:sz="4" w:space="0" w:color="auto"/>
              <w:bottom w:val="single" w:sz="4" w:space="0" w:color="auto"/>
              <w:right w:val="single" w:sz="4" w:space="0" w:color="auto"/>
            </w:tcBorders>
            <w:noWrap/>
            <w:vAlign w:val="center"/>
          </w:tcPr>
          <w:p w14:paraId="43CCADBD" w14:textId="77777777" w:rsidR="003D193F" w:rsidRPr="004E0BE6" w:rsidRDefault="003D193F" w:rsidP="003D193F">
            <w:pPr>
              <w:suppressAutoHyphens w:val="0"/>
              <w:jc w:val="center"/>
              <w:rPr>
                <w:lang w:eastAsia="ru-RU"/>
              </w:rPr>
            </w:pPr>
            <w:r w:rsidRPr="004E0BE6">
              <w:rPr>
                <w:rFonts w:eastAsia="Calibri"/>
                <w:lang w:eastAsia="en-US"/>
              </w:rPr>
              <w:t>1</w:t>
            </w:r>
          </w:p>
        </w:tc>
        <w:tc>
          <w:tcPr>
            <w:tcW w:w="2268" w:type="dxa"/>
            <w:tcBorders>
              <w:top w:val="single" w:sz="4" w:space="0" w:color="auto"/>
              <w:left w:val="nil"/>
              <w:bottom w:val="single" w:sz="4" w:space="0" w:color="auto"/>
              <w:right w:val="single" w:sz="4" w:space="0" w:color="auto"/>
            </w:tcBorders>
            <w:noWrap/>
            <w:vAlign w:val="center"/>
          </w:tcPr>
          <w:p w14:paraId="1E321683" w14:textId="77777777" w:rsidR="003D193F" w:rsidRPr="004E0BE6" w:rsidRDefault="003D193F" w:rsidP="003D193F">
            <w:pPr>
              <w:suppressAutoHyphens w:val="0"/>
              <w:jc w:val="center"/>
              <w:rPr>
                <w:lang w:eastAsia="ru-RU"/>
              </w:rPr>
            </w:pPr>
            <w:r w:rsidRPr="004E0BE6">
              <w:rPr>
                <w:rFonts w:eastAsia="Calibri"/>
                <w:lang w:eastAsia="en-US"/>
              </w:rPr>
              <w:t>454457,58</w:t>
            </w:r>
          </w:p>
        </w:tc>
        <w:tc>
          <w:tcPr>
            <w:tcW w:w="2522" w:type="dxa"/>
            <w:tcBorders>
              <w:top w:val="single" w:sz="4" w:space="0" w:color="auto"/>
              <w:left w:val="nil"/>
              <w:bottom w:val="single" w:sz="4" w:space="0" w:color="auto"/>
              <w:right w:val="single" w:sz="4" w:space="0" w:color="auto"/>
            </w:tcBorders>
            <w:noWrap/>
            <w:vAlign w:val="center"/>
          </w:tcPr>
          <w:p w14:paraId="029653D2" w14:textId="77777777" w:rsidR="003D193F" w:rsidRPr="004E0BE6" w:rsidRDefault="003D193F" w:rsidP="003D193F">
            <w:pPr>
              <w:suppressAutoHyphens w:val="0"/>
              <w:jc w:val="center"/>
              <w:rPr>
                <w:lang w:eastAsia="ru-RU"/>
              </w:rPr>
            </w:pPr>
            <w:r w:rsidRPr="004E0BE6">
              <w:rPr>
                <w:rFonts w:eastAsia="Calibri"/>
                <w:lang w:eastAsia="en-US"/>
              </w:rPr>
              <w:t>3288113,43</w:t>
            </w:r>
          </w:p>
        </w:tc>
      </w:tr>
    </w:tbl>
    <w:p w14:paraId="769E7521" w14:textId="77777777" w:rsidR="003D193F" w:rsidRDefault="003D193F" w:rsidP="00CC4E16">
      <w:pPr>
        <w:suppressAutoHyphens w:val="0"/>
        <w:spacing w:line="20" w:lineRule="atLeast"/>
        <w:ind w:right="-2"/>
        <w:jc w:val="center"/>
        <w:rPr>
          <w:rFonts w:eastAsia="Calibri"/>
          <w:bCs/>
          <w:lang w:eastAsia="en-US"/>
        </w:rPr>
      </w:pPr>
    </w:p>
    <w:p w14:paraId="38005BF7" w14:textId="77777777" w:rsidR="003D193F" w:rsidRDefault="003D193F" w:rsidP="00CC4E16">
      <w:pPr>
        <w:suppressAutoHyphens w:val="0"/>
        <w:spacing w:line="20" w:lineRule="atLeast"/>
        <w:ind w:right="-2"/>
        <w:jc w:val="center"/>
        <w:rPr>
          <w:rFonts w:eastAsia="Calibri"/>
          <w:bCs/>
          <w:lang w:eastAsia="en-US"/>
        </w:rPr>
      </w:pPr>
    </w:p>
    <w:p w14:paraId="00D4D8A5" w14:textId="77777777" w:rsidR="003D193F" w:rsidRDefault="003D193F" w:rsidP="00CC4E16">
      <w:pPr>
        <w:suppressAutoHyphens w:val="0"/>
        <w:spacing w:line="20" w:lineRule="atLeast"/>
        <w:ind w:right="-2"/>
        <w:jc w:val="center"/>
        <w:rPr>
          <w:rFonts w:eastAsia="Calibri"/>
          <w:bCs/>
          <w:lang w:eastAsia="en-US"/>
        </w:rPr>
      </w:pPr>
    </w:p>
    <w:p w14:paraId="0087D11E" w14:textId="77777777" w:rsidR="003D193F" w:rsidRDefault="003D193F" w:rsidP="00CC4E16">
      <w:pPr>
        <w:suppressAutoHyphens w:val="0"/>
        <w:spacing w:line="20" w:lineRule="atLeast"/>
        <w:ind w:right="-2"/>
        <w:jc w:val="center"/>
        <w:rPr>
          <w:rFonts w:eastAsia="Calibri"/>
          <w:bCs/>
          <w:lang w:eastAsia="en-US"/>
        </w:rPr>
      </w:pPr>
    </w:p>
    <w:p w14:paraId="756E0E97" w14:textId="77777777" w:rsidR="003D193F" w:rsidRDefault="003D193F" w:rsidP="00CC4E16">
      <w:pPr>
        <w:suppressAutoHyphens w:val="0"/>
        <w:spacing w:line="20" w:lineRule="atLeast"/>
        <w:ind w:right="-2"/>
        <w:jc w:val="center"/>
        <w:rPr>
          <w:rFonts w:eastAsia="Calibri"/>
          <w:bCs/>
          <w:lang w:eastAsia="en-US"/>
        </w:rPr>
      </w:pPr>
    </w:p>
    <w:p w14:paraId="1A32A005"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bookmarkStart w:id="50" w:name="_Toc104151040"/>
      <w:bookmarkStart w:id="51" w:name="_Toc116933226"/>
    </w:p>
    <w:p w14:paraId="23318D00"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3EFB00C8"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3E59D2F2"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16FE6309"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382A10EF"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40D8714C"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4A7F4D98" w14:textId="77777777" w:rsidR="003D193F"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p>
    <w:p w14:paraId="10D0AA05" w14:textId="77777777" w:rsidR="003D193F" w:rsidRPr="00CC4E16" w:rsidRDefault="003D193F" w:rsidP="003D193F">
      <w:pPr>
        <w:keepNext/>
        <w:tabs>
          <w:tab w:val="left" w:pos="851"/>
        </w:tabs>
        <w:suppressAutoHyphens w:val="0"/>
        <w:spacing w:before="240" w:after="120"/>
        <w:ind w:firstLine="567"/>
        <w:jc w:val="both"/>
        <w:outlineLvl w:val="1"/>
        <w:rPr>
          <w:rFonts w:eastAsia="Calibri"/>
          <w:b/>
          <w:bCs/>
          <w:iCs/>
          <w:caps/>
          <w:szCs w:val="28"/>
          <w:lang w:eastAsia="x-none"/>
        </w:rPr>
      </w:pPr>
      <w:r>
        <w:rPr>
          <w:rFonts w:eastAsia="Calibri"/>
          <w:b/>
          <w:bCs/>
          <w:iCs/>
          <w:caps/>
          <w:szCs w:val="28"/>
          <w:lang w:eastAsia="x-none"/>
        </w:rPr>
        <w:t xml:space="preserve">4. </w:t>
      </w:r>
      <w:r w:rsidRPr="00CC4E16">
        <w:rPr>
          <w:rFonts w:eastAsia="Calibri"/>
          <w:b/>
          <w:bCs/>
          <w:iCs/>
          <w:caps/>
          <w:szCs w:val="28"/>
          <w:lang w:eastAsia="x-none"/>
        </w:rPr>
        <w:t xml:space="preserve">Устанавливаемый </w:t>
      </w:r>
      <w:r w:rsidRPr="00CC4E16">
        <w:rPr>
          <w:rFonts w:eastAsia="Calibri"/>
          <w:b/>
          <w:bCs/>
          <w:iCs/>
          <w:caps/>
          <w:szCs w:val="28"/>
          <w:lang w:val="x-none" w:eastAsia="x-none"/>
        </w:rPr>
        <w:t xml:space="preserve">вид разрешенного использования </w:t>
      </w:r>
      <w:r w:rsidRPr="00CC4E16">
        <w:rPr>
          <w:b/>
          <w:bCs/>
          <w:iCs/>
          <w:caps/>
          <w:szCs w:val="28"/>
          <w:lang w:val="x-none" w:eastAsia="x-none"/>
        </w:rPr>
        <w:t>образуемых</w:t>
      </w:r>
      <w:r w:rsidRPr="00CC4E16">
        <w:rPr>
          <w:rFonts w:eastAsia="Calibri"/>
          <w:b/>
          <w:bCs/>
          <w:iCs/>
          <w:caps/>
          <w:szCs w:val="28"/>
          <w:lang w:val="x-none" w:eastAsia="x-none"/>
        </w:rPr>
        <w:t xml:space="preserve"> </w:t>
      </w:r>
      <w:r w:rsidRPr="00CC4E16">
        <w:rPr>
          <w:rFonts w:eastAsia="Calibri"/>
          <w:b/>
          <w:bCs/>
          <w:iCs/>
          <w:caps/>
          <w:szCs w:val="28"/>
          <w:lang w:eastAsia="x-none"/>
        </w:rPr>
        <w:t>З</w:t>
      </w:r>
      <w:r w:rsidRPr="00CC4E16">
        <w:rPr>
          <w:rFonts w:eastAsia="Calibri"/>
          <w:b/>
          <w:bCs/>
          <w:iCs/>
          <w:caps/>
          <w:szCs w:val="28"/>
          <w:lang w:val="x-none" w:eastAsia="x-none"/>
        </w:rPr>
        <w:t>емельных участков</w:t>
      </w:r>
      <w:bookmarkEnd w:id="50"/>
      <w:bookmarkEnd w:id="51"/>
      <w:r>
        <w:rPr>
          <w:rFonts w:eastAsia="Calibri"/>
          <w:b/>
          <w:bCs/>
          <w:iCs/>
          <w:caps/>
          <w:szCs w:val="28"/>
          <w:lang w:eastAsia="x-none"/>
        </w:rPr>
        <w:t xml:space="preserve"> </w:t>
      </w:r>
    </w:p>
    <w:p w14:paraId="30174793" w14:textId="77777777" w:rsidR="003D193F" w:rsidRPr="004E0BE6" w:rsidRDefault="003D193F" w:rsidP="003D193F">
      <w:pPr>
        <w:suppressAutoHyphens w:val="0"/>
        <w:spacing w:line="20" w:lineRule="atLeast"/>
        <w:ind w:right="-2" w:firstLine="567"/>
        <w:jc w:val="both"/>
        <w:rPr>
          <w:rFonts w:eastAsia="Calibri"/>
          <w:lang w:eastAsia="en-US"/>
        </w:rPr>
      </w:pPr>
      <w:r w:rsidRPr="004E0BE6">
        <w:rPr>
          <w:rFonts w:eastAsia="Calibri"/>
          <w:lang w:eastAsia="en-US"/>
        </w:rPr>
        <w:t>Вид разрешенного использования образуемых земельных участков представлен в таблице 13.</w:t>
      </w:r>
    </w:p>
    <w:p w14:paraId="0821B05E" w14:textId="77777777" w:rsidR="003D193F" w:rsidRPr="004E0BE6" w:rsidRDefault="003D193F" w:rsidP="003D193F">
      <w:pPr>
        <w:suppressAutoHyphens w:val="0"/>
        <w:spacing w:line="20" w:lineRule="atLeast"/>
        <w:ind w:right="-2"/>
        <w:jc w:val="right"/>
        <w:rPr>
          <w:rFonts w:eastAsia="Calibri"/>
          <w:bCs/>
          <w:lang w:eastAsia="en-US"/>
        </w:rPr>
      </w:pPr>
      <w:r w:rsidRPr="004E0BE6">
        <w:rPr>
          <w:rFonts w:eastAsia="Calibri"/>
          <w:bCs/>
          <w:lang w:eastAsia="en-US"/>
        </w:rPr>
        <w:t>Таблица 13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
        <w:gridCol w:w="2226"/>
        <w:gridCol w:w="2956"/>
        <w:gridCol w:w="3945"/>
      </w:tblGrid>
      <w:tr w:rsidR="003D193F" w:rsidRPr="004E0BE6" w14:paraId="1700ECB0" w14:textId="77777777" w:rsidTr="00A16A12">
        <w:trPr>
          <w:trHeight w:val="576"/>
          <w:tblHeader/>
          <w:jc w:val="center"/>
        </w:trPr>
        <w:tc>
          <w:tcPr>
            <w:tcW w:w="512" w:type="dxa"/>
            <w:tcMar>
              <w:left w:w="28" w:type="dxa"/>
              <w:right w:w="28" w:type="dxa"/>
            </w:tcMar>
            <w:vAlign w:val="center"/>
          </w:tcPr>
          <w:p w14:paraId="0F77B116" w14:textId="77777777" w:rsidR="003D193F" w:rsidRPr="004E0BE6" w:rsidRDefault="003D193F" w:rsidP="00A16A12">
            <w:pPr>
              <w:spacing w:line="20" w:lineRule="atLeast"/>
              <w:ind w:right="-2"/>
              <w:contextualSpacing/>
              <w:jc w:val="center"/>
              <w:rPr>
                <w:rFonts w:eastAsia="Calibri"/>
                <w:b/>
                <w:lang w:eastAsia="en-US"/>
              </w:rPr>
            </w:pPr>
            <w:r w:rsidRPr="004E0BE6">
              <w:rPr>
                <w:rFonts w:eastAsia="Calibri"/>
                <w:b/>
                <w:lang w:eastAsia="en-US"/>
              </w:rPr>
              <w:t>№</w:t>
            </w:r>
          </w:p>
          <w:p w14:paraId="7DD14F89" w14:textId="77777777" w:rsidR="003D193F" w:rsidRPr="004E0BE6" w:rsidRDefault="003D193F" w:rsidP="00A16A12">
            <w:pPr>
              <w:spacing w:line="20" w:lineRule="atLeast"/>
              <w:ind w:right="-2"/>
              <w:jc w:val="center"/>
              <w:rPr>
                <w:rFonts w:eastAsia="Calibri"/>
                <w:b/>
                <w:lang w:eastAsia="en-US"/>
              </w:rPr>
            </w:pPr>
            <w:r w:rsidRPr="004E0BE6">
              <w:rPr>
                <w:rFonts w:eastAsia="Calibri"/>
                <w:b/>
                <w:lang w:eastAsia="en-US"/>
              </w:rPr>
              <w:t>п/п</w:t>
            </w:r>
          </w:p>
        </w:tc>
        <w:tc>
          <w:tcPr>
            <w:tcW w:w="2226" w:type="dxa"/>
            <w:vAlign w:val="center"/>
          </w:tcPr>
          <w:p w14:paraId="61E543F6" w14:textId="77777777" w:rsidR="003D193F" w:rsidRPr="004E0BE6" w:rsidRDefault="003D193F" w:rsidP="00A16A12">
            <w:pPr>
              <w:spacing w:line="20" w:lineRule="atLeast"/>
              <w:ind w:right="-2"/>
              <w:jc w:val="center"/>
              <w:rPr>
                <w:rFonts w:eastAsia="Calibri"/>
                <w:b/>
                <w:lang w:eastAsia="en-US"/>
              </w:rPr>
            </w:pPr>
            <w:r w:rsidRPr="004E0BE6">
              <w:rPr>
                <w:rFonts w:eastAsia="Calibri"/>
                <w:b/>
                <w:lang w:eastAsia="en-US"/>
              </w:rPr>
              <w:t>Условный номер образуемого участка</w:t>
            </w:r>
          </w:p>
        </w:tc>
        <w:tc>
          <w:tcPr>
            <w:tcW w:w="0" w:type="auto"/>
            <w:vAlign w:val="center"/>
          </w:tcPr>
          <w:p w14:paraId="336D24B0" w14:textId="77777777" w:rsidR="003D193F" w:rsidRPr="004E0BE6" w:rsidRDefault="003D193F" w:rsidP="00A16A12">
            <w:pPr>
              <w:spacing w:line="20" w:lineRule="atLeast"/>
              <w:ind w:right="-2"/>
              <w:jc w:val="center"/>
              <w:rPr>
                <w:rFonts w:eastAsia="Calibri"/>
                <w:b/>
                <w:vertAlign w:val="superscript"/>
                <w:lang w:eastAsia="en-US"/>
              </w:rPr>
            </w:pPr>
            <w:r w:rsidRPr="004E0BE6">
              <w:rPr>
                <w:rFonts w:eastAsia="Calibri"/>
                <w:b/>
                <w:lang w:eastAsia="en-US"/>
              </w:rPr>
              <w:t>Наименование вида разрешенного использования</w:t>
            </w:r>
          </w:p>
        </w:tc>
        <w:tc>
          <w:tcPr>
            <w:tcW w:w="0" w:type="auto"/>
            <w:vAlign w:val="center"/>
          </w:tcPr>
          <w:p w14:paraId="7D253220" w14:textId="77777777" w:rsidR="003D193F" w:rsidRPr="004E0BE6" w:rsidRDefault="003D193F" w:rsidP="00A16A12">
            <w:pPr>
              <w:spacing w:line="20" w:lineRule="atLeast"/>
              <w:ind w:right="-2"/>
              <w:jc w:val="center"/>
              <w:rPr>
                <w:rFonts w:eastAsia="Calibri"/>
                <w:b/>
                <w:lang w:eastAsia="en-US"/>
              </w:rPr>
            </w:pPr>
            <w:r w:rsidRPr="004E0BE6">
              <w:rPr>
                <w:rFonts w:eastAsia="Calibri"/>
                <w:b/>
                <w:lang w:eastAsia="en-US"/>
              </w:rPr>
              <w:t>Код (числовое обозначение) вида разрешенного использования земельного участка</w:t>
            </w:r>
          </w:p>
        </w:tc>
      </w:tr>
      <w:tr w:rsidR="003D193F" w:rsidRPr="004E0BE6" w14:paraId="4DC42F34" w14:textId="77777777" w:rsidTr="00A16A12">
        <w:trPr>
          <w:trHeight w:val="284"/>
          <w:jc w:val="center"/>
        </w:trPr>
        <w:tc>
          <w:tcPr>
            <w:tcW w:w="512" w:type="dxa"/>
            <w:tcMar>
              <w:left w:w="28" w:type="dxa"/>
              <w:right w:w="28" w:type="dxa"/>
            </w:tcMar>
            <w:vAlign w:val="center"/>
          </w:tcPr>
          <w:p w14:paraId="1984E78B"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1</w:t>
            </w:r>
          </w:p>
        </w:tc>
        <w:tc>
          <w:tcPr>
            <w:tcW w:w="2226" w:type="dxa"/>
            <w:vAlign w:val="center"/>
          </w:tcPr>
          <w:p w14:paraId="1AB37D8A"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2</w:t>
            </w:r>
          </w:p>
        </w:tc>
        <w:tc>
          <w:tcPr>
            <w:tcW w:w="0" w:type="auto"/>
            <w:vAlign w:val="center"/>
          </w:tcPr>
          <w:p w14:paraId="72E3D9E4"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3</w:t>
            </w:r>
          </w:p>
        </w:tc>
        <w:tc>
          <w:tcPr>
            <w:tcW w:w="0" w:type="auto"/>
            <w:vAlign w:val="center"/>
          </w:tcPr>
          <w:p w14:paraId="2A2AF9F7" w14:textId="77777777" w:rsidR="003D193F" w:rsidRPr="004E0BE6" w:rsidRDefault="003D193F" w:rsidP="00A16A12">
            <w:pPr>
              <w:spacing w:line="20" w:lineRule="atLeast"/>
              <w:ind w:right="-2"/>
              <w:jc w:val="center"/>
              <w:rPr>
                <w:rFonts w:eastAsia="Calibri"/>
                <w:lang w:eastAsia="en-US"/>
              </w:rPr>
            </w:pPr>
          </w:p>
        </w:tc>
      </w:tr>
      <w:tr w:rsidR="003D193F" w:rsidRPr="004E0BE6" w14:paraId="2BB98C17" w14:textId="77777777" w:rsidTr="00A16A12">
        <w:trPr>
          <w:trHeight w:val="284"/>
          <w:jc w:val="center"/>
        </w:trPr>
        <w:tc>
          <w:tcPr>
            <w:tcW w:w="51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3B9C0"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1</w:t>
            </w:r>
          </w:p>
        </w:tc>
        <w:tc>
          <w:tcPr>
            <w:tcW w:w="2226" w:type="dxa"/>
            <w:tcBorders>
              <w:top w:val="single" w:sz="4" w:space="0" w:color="auto"/>
              <w:left w:val="single" w:sz="4" w:space="0" w:color="auto"/>
              <w:bottom w:val="single" w:sz="4" w:space="0" w:color="auto"/>
              <w:right w:val="single" w:sz="4" w:space="0" w:color="auto"/>
            </w:tcBorders>
            <w:vAlign w:val="center"/>
          </w:tcPr>
          <w:p w14:paraId="7909EF1C" w14:textId="77777777" w:rsidR="003D193F" w:rsidRPr="004E0BE6" w:rsidRDefault="003D193F" w:rsidP="00A16A12">
            <w:pPr>
              <w:suppressAutoHyphens w:val="0"/>
              <w:spacing w:line="20" w:lineRule="atLeast"/>
              <w:ind w:right="-2"/>
              <w:jc w:val="center"/>
              <w:rPr>
                <w:rFonts w:eastAsia="Calibri"/>
                <w:lang w:eastAsia="en-US"/>
              </w:rPr>
            </w:pPr>
            <w:r w:rsidRPr="004E0BE6">
              <w:rPr>
                <w:rFonts w:eastAsia="Calibri"/>
                <w:lang w:eastAsia="en-US"/>
              </w:rPr>
              <w:t>:ЗУ1</w:t>
            </w:r>
          </w:p>
        </w:tc>
        <w:tc>
          <w:tcPr>
            <w:tcW w:w="0" w:type="auto"/>
            <w:tcBorders>
              <w:top w:val="single" w:sz="4" w:space="0" w:color="auto"/>
              <w:left w:val="single" w:sz="4" w:space="0" w:color="auto"/>
              <w:bottom w:val="single" w:sz="4" w:space="0" w:color="auto"/>
              <w:right w:val="single" w:sz="4" w:space="0" w:color="auto"/>
            </w:tcBorders>
            <w:vAlign w:val="center"/>
          </w:tcPr>
          <w:p w14:paraId="0D2708D3"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Магазины</w:t>
            </w:r>
          </w:p>
        </w:tc>
        <w:tc>
          <w:tcPr>
            <w:tcW w:w="0" w:type="auto"/>
            <w:tcBorders>
              <w:top w:val="single" w:sz="4" w:space="0" w:color="auto"/>
              <w:left w:val="single" w:sz="4" w:space="0" w:color="auto"/>
              <w:bottom w:val="single" w:sz="4" w:space="0" w:color="auto"/>
              <w:right w:val="single" w:sz="4" w:space="0" w:color="auto"/>
            </w:tcBorders>
            <w:vAlign w:val="center"/>
          </w:tcPr>
          <w:p w14:paraId="2D8A3FAD"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4.4</w:t>
            </w:r>
          </w:p>
        </w:tc>
      </w:tr>
      <w:tr w:rsidR="003D193F" w:rsidRPr="004E0BE6" w14:paraId="00B210E7" w14:textId="77777777" w:rsidTr="00A16A12">
        <w:trPr>
          <w:trHeight w:val="284"/>
          <w:jc w:val="center"/>
        </w:trPr>
        <w:tc>
          <w:tcPr>
            <w:tcW w:w="51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4029B2"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2</w:t>
            </w:r>
          </w:p>
        </w:tc>
        <w:tc>
          <w:tcPr>
            <w:tcW w:w="2226" w:type="dxa"/>
            <w:tcBorders>
              <w:top w:val="single" w:sz="4" w:space="0" w:color="auto"/>
              <w:left w:val="single" w:sz="4" w:space="0" w:color="auto"/>
              <w:bottom w:val="single" w:sz="4" w:space="0" w:color="auto"/>
              <w:right w:val="single" w:sz="4" w:space="0" w:color="auto"/>
            </w:tcBorders>
            <w:vAlign w:val="center"/>
          </w:tcPr>
          <w:p w14:paraId="208C5540" w14:textId="77777777" w:rsidR="003D193F" w:rsidRPr="004E0BE6" w:rsidRDefault="003D193F" w:rsidP="00A16A12">
            <w:pPr>
              <w:suppressAutoHyphens w:val="0"/>
              <w:spacing w:line="20" w:lineRule="atLeast"/>
              <w:ind w:right="-2"/>
              <w:jc w:val="center"/>
              <w:rPr>
                <w:rFonts w:eastAsia="Calibri"/>
                <w:lang w:eastAsia="en-US"/>
              </w:rPr>
            </w:pPr>
            <w:r w:rsidRPr="004E0BE6">
              <w:rPr>
                <w:rFonts w:eastAsia="Calibri"/>
                <w:lang w:eastAsia="en-US"/>
              </w:rPr>
              <w:t>:ЗУ2</w:t>
            </w:r>
          </w:p>
        </w:tc>
        <w:tc>
          <w:tcPr>
            <w:tcW w:w="0" w:type="auto"/>
            <w:tcBorders>
              <w:top w:val="single" w:sz="4" w:space="0" w:color="auto"/>
              <w:left w:val="single" w:sz="4" w:space="0" w:color="auto"/>
              <w:bottom w:val="single" w:sz="4" w:space="0" w:color="auto"/>
              <w:right w:val="single" w:sz="4" w:space="0" w:color="auto"/>
            </w:tcBorders>
            <w:vAlign w:val="center"/>
          </w:tcPr>
          <w:p w14:paraId="42AF4BF2" w14:textId="77777777" w:rsidR="003D193F" w:rsidRPr="004E0BE6" w:rsidRDefault="003D193F" w:rsidP="00A16A12">
            <w:pPr>
              <w:spacing w:line="20" w:lineRule="atLeast"/>
              <w:ind w:right="-2"/>
              <w:jc w:val="center"/>
              <w:rPr>
                <w:rFonts w:eastAsia="Calibri"/>
                <w:lang w:eastAsia="en-US"/>
              </w:rPr>
            </w:pPr>
            <w:r w:rsidRPr="004E0BE6">
              <w:rPr>
                <w:rFonts w:eastAsia="GOST Type AU"/>
                <w:lang w:eastAsia="en-US"/>
              </w:rPr>
              <w:t>Многоэтажная жилая застройка (высотная застройка)</w:t>
            </w:r>
          </w:p>
        </w:tc>
        <w:tc>
          <w:tcPr>
            <w:tcW w:w="0" w:type="auto"/>
            <w:tcBorders>
              <w:top w:val="single" w:sz="4" w:space="0" w:color="auto"/>
              <w:left w:val="single" w:sz="4" w:space="0" w:color="auto"/>
              <w:bottom w:val="single" w:sz="4" w:space="0" w:color="auto"/>
              <w:right w:val="single" w:sz="4" w:space="0" w:color="auto"/>
            </w:tcBorders>
            <w:vAlign w:val="center"/>
          </w:tcPr>
          <w:p w14:paraId="5A0158A1"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2.6</w:t>
            </w:r>
          </w:p>
        </w:tc>
      </w:tr>
      <w:tr w:rsidR="003D193F" w:rsidRPr="004E0BE6" w14:paraId="0439C7BF" w14:textId="77777777" w:rsidTr="00A16A12">
        <w:trPr>
          <w:trHeight w:val="284"/>
          <w:jc w:val="center"/>
        </w:trPr>
        <w:tc>
          <w:tcPr>
            <w:tcW w:w="51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1D6C"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3</w:t>
            </w:r>
          </w:p>
        </w:tc>
        <w:tc>
          <w:tcPr>
            <w:tcW w:w="2226" w:type="dxa"/>
            <w:tcBorders>
              <w:top w:val="single" w:sz="4" w:space="0" w:color="auto"/>
              <w:left w:val="single" w:sz="4" w:space="0" w:color="auto"/>
              <w:bottom w:val="single" w:sz="4" w:space="0" w:color="auto"/>
              <w:right w:val="single" w:sz="4" w:space="0" w:color="auto"/>
            </w:tcBorders>
            <w:vAlign w:val="center"/>
          </w:tcPr>
          <w:p w14:paraId="72589837" w14:textId="77777777" w:rsidR="003D193F" w:rsidRPr="004E0BE6" w:rsidRDefault="003D193F" w:rsidP="00A16A12">
            <w:pPr>
              <w:suppressAutoHyphens w:val="0"/>
              <w:spacing w:line="20" w:lineRule="atLeast"/>
              <w:ind w:right="-2"/>
              <w:jc w:val="center"/>
              <w:rPr>
                <w:rFonts w:eastAsia="Calibri"/>
                <w:lang w:eastAsia="en-US"/>
              </w:rPr>
            </w:pPr>
            <w:r w:rsidRPr="004E0BE6">
              <w:rPr>
                <w:rFonts w:eastAsia="Calibri"/>
                <w:lang w:eastAsia="en-US"/>
              </w:rPr>
              <w:t>:ЗУ3</w:t>
            </w:r>
          </w:p>
        </w:tc>
        <w:tc>
          <w:tcPr>
            <w:tcW w:w="0" w:type="auto"/>
            <w:tcBorders>
              <w:top w:val="single" w:sz="4" w:space="0" w:color="auto"/>
              <w:left w:val="single" w:sz="4" w:space="0" w:color="auto"/>
              <w:bottom w:val="single" w:sz="4" w:space="0" w:color="auto"/>
              <w:right w:val="single" w:sz="4" w:space="0" w:color="auto"/>
            </w:tcBorders>
            <w:vAlign w:val="center"/>
          </w:tcPr>
          <w:p w14:paraId="4BD4756F" w14:textId="77777777" w:rsidR="003D193F" w:rsidRPr="004E0BE6" w:rsidRDefault="003D193F" w:rsidP="00A16A12">
            <w:pPr>
              <w:spacing w:line="20" w:lineRule="atLeast"/>
              <w:ind w:right="-2"/>
              <w:jc w:val="center"/>
              <w:rPr>
                <w:rFonts w:eastAsia="Calibri"/>
                <w:lang w:eastAsia="en-US"/>
              </w:rPr>
            </w:pPr>
            <w:r w:rsidRPr="004E0BE6">
              <w:rPr>
                <w:rFonts w:eastAsia="GOST Type AU"/>
                <w:lang w:eastAsia="en-US"/>
              </w:rPr>
              <w:t>Предоставление коммунальных услуг</w:t>
            </w:r>
          </w:p>
        </w:tc>
        <w:tc>
          <w:tcPr>
            <w:tcW w:w="0" w:type="auto"/>
            <w:tcBorders>
              <w:top w:val="single" w:sz="4" w:space="0" w:color="auto"/>
              <w:left w:val="single" w:sz="4" w:space="0" w:color="auto"/>
              <w:bottom w:val="single" w:sz="4" w:space="0" w:color="auto"/>
              <w:right w:val="single" w:sz="4" w:space="0" w:color="auto"/>
            </w:tcBorders>
            <w:vAlign w:val="center"/>
          </w:tcPr>
          <w:p w14:paraId="30A9FC1E" w14:textId="77777777" w:rsidR="003D193F" w:rsidRPr="004E0BE6" w:rsidRDefault="003D193F" w:rsidP="00A16A12">
            <w:pPr>
              <w:spacing w:line="20" w:lineRule="atLeast"/>
              <w:ind w:right="-2"/>
              <w:jc w:val="center"/>
              <w:rPr>
                <w:rFonts w:eastAsia="Calibri"/>
                <w:lang w:eastAsia="en-US"/>
              </w:rPr>
            </w:pPr>
            <w:r w:rsidRPr="004E0BE6">
              <w:rPr>
                <w:rFonts w:eastAsia="Calibri"/>
                <w:lang w:eastAsia="en-US"/>
              </w:rPr>
              <w:t>3.1.1</w:t>
            </w:r>
          </w:p>
        </w:tc>
      </w:tr>
    </w:tbl>
    <w:p w14:paraId="37B08A62" w14:textId="77777777" w:rsidR="003D193F" w:rsidRPr="003D193F" w:rsidRDefault="003D193F" w:rsidP="003D193F">
      <w:pPr>
        <w:keepNext/>
        <w:tabs>
          <w:tab w:val="left" w:pos="851"/>
        </w:tabs>
        <w:suppressAutoHyphens w:val="0"/>
        <w:spacing w:before="240" w:after="120"/>
        <w:ind w:firstLine="567"/>
        <w:jc w:val="both"/>
        <w:outlineLvl w:val="1"/>
        <w:rPr>
          <w:b/>
          <w:bCs/>
          <w:iCs/>
          <w:caps/>
          <w:szCs w:val="28"/>
          <w:lang w:val="x-none" w:eastAsia="x-none"/>
        </w:rPr>
      </w:pPr>
      <w:bookmarkStart w:id="52" w:name="_Toc104151041"/>
      <w:bookmarkStart w:id="53" w:name="_Toc116933227"/>
      <w:r w:rsidRPr="003D193F">
        <w:rPr>
          <w:b/>
          <w:bCs/>
          <w:iCs/>
          <w:caps/>
          <w:szCs w:val="28"/>
          <w:lang w:eastAsia="x-none"/>
        </w:rPr>
        <w:t xml:space="preserve">5. </w:t>
      </w:r>
      <w:r w:rsidRPr="003D193F">
        <w:rPr>
          <w:b/>
          <w:bCs/>
          <w:iCs/>
          <w:caps/>
          <w:szCs w:val="28"/>
          <w:lang w:val="x-none" w:eastAsia="x-none"/>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52"/>
      <w:bookmarkEnd w:id="53"/>
    </w:p>
    <w:p w14:paraId="0AB99A96" w14:textId="77777777" w:rsidR="003D193F" w:rsidRPr="004E0BE6" w:rsidRDefault="003D193F" w:rsidP="003D193F">
      <w:pPr>
        <w:suppressAutoHyphens w:val="0"/>
        <w:spacing w:line="20" w:lineRule="atLeast"/>
        <w:ind w:right="-2" w:firstLine="567"/>
        <w:jc w:val="both"/>
        <w:rPr>
          <w:rFonts w:eastAsia="Calibri"/>
          <w:lang w:eastAsia="en-US"/>
        </w:rPr>
      </w:pPr>
      <w:r w:rsidRPr="004E0BE6">
        <w:rPr>
          <w:rFonts w:eastAsia="Calibri"/>
          <w:lang w:eastAsia="en-US"/>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 сведения отсутствуют, в связи с отсутствием земель лесного фонда в границах разработки документации.</w:t>
      </w:r>
    </w:p>
    <w:p w14:paraId="0D6C1CD3" w14:textId="77777777" w:rsidR="003D193F" w:rsidRPr="004E0BE6" w:rsidRDefault="003D193F" w:rsidP="003D193F">
      <w:pPr>
        <w:suppressAutoHyphens w:val="0"/>
        <w:spacing w:line="20" w:lineRule="atLeast"/>
        <w:ind w:right="-2" w:firstLine="567"/>
        <w:jc w:val="both"/>
        <w:rPr>
          <w:rFonts w:eastAsia="Calibri"/>
          <w:lang w:eastAsia="en-US"/>
        </w:rPr>
      </w:pPr>
    </w:p>
    <w:p w14:paraId="079A8433" w14:textId="77777777" w:rsidR="003D193F" w:rsidRPr="004E0BE6" w:rsidRDefault="003D193F" w:rsidP="003D193F">
      <w:pPr>
        <w:keepNext/>
        <w:tabs>
          <w:tab w:val="left" w:pos="851"/>
        </w:tabs>
        <w:suppressAutoHyphens w:val="0"/>
        <w:spacing w:line="20" w:lineRule="atLeast"/>
        <w:ind w:right="-2" w:firstLine="567"/>
        <w:jc w:val="both"/>
        <w:outlineLvl w:val="1"/>
        <w:rPr>
          <w:rFonts w:eastAsia="Calibri"/>
          <w:b/>
          <w:bCs/>
          <w:iCs/>
          <w:caps/>
          <w:lang w:eastAsia="x-none"/>
        </w:rPr>
      </w:pPr>
      <w:r>
        <w:rPr>
          <w:rFonts w:eastAsia="Calibri"/>
          <w:b/>
          <w:bCs/>
          <w:iCs/>
          <w:caps/>
          <w:lang w:eastAsia="x-none"/>
        </w:rPr>
        <w:lastRenderedPageBreak/>
        <w:t xml:space="preserve">6. </w:t>
      </w:r>
      <w:r w:rsidRPr="004E0BE6">
        <w:rPr>
          <w:rFonts w:eastAsia="Calibri"/>
          <w:b/>
          <w:bCs/>
          <w:iCs/>
          <w:caps/>
          <w:lang w:val="x-none" w:eastAsia="x-none"/>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4DCE5F2F" w14:textId="77777777" w:rsidR="003D193F" w:rsidRDefault="003D193F" w:rsidP="004E0BE6">
      <w:pPr>
        <w:suppressAutoHyphens w:val="0"/>
        <w:spacing w:line="20" w:lineRule="atLeast"/>
        <w:ind w:right="-2" w:firstLine="567"/>
        <w:jc w:val="both"/>
        <w:rPr>
          <w:rFonts w:eastAsia="Calibri"/>
          <w:lang w:eastAsia="en-US"/>
        </w:rPr>
      </w:pPr>
    </w:p>
    <w:p w14:paraId="012672EF" w14:textId="77777777" w:rsidR="004E0BE6" w:rsidRPr="004E0BE6" w:rsidRDefault="004E0BE6" w:rsidP="004E0BE6">
      <w:pPr>
        <w:suppressAutoHyphens w:val="0"/>
        <w:spacing w:line="20" w:lineRule="atLeast"/>
        <w:ind w:right="-2" w:firstLine="567"/>
        <w:jc w:val="both"/>
        <w:rPr>
          <w:rFonts w:eastAsia="Calibri"/>
          <w:lang w:eastAsia="en-US"/>
        </w:rPr>
      </w:pPr>
      <w:r w:rsidRPr="004E0BE6">
        <w:rPr>
          <w:rFonts w:eastAsia="Calibri"/>
          <w:lang w:eastAsia="en-US"/>
        </w:rPr>
        <w:t>Перечень координат характерных точек границы территории, в отношении которой утвержден проект межевания, представлен в МСК 28 зона 3 в таблице 14.</w:t>
      </w:r>
    </w:p>
    <w:p w14:paraId="3B13DAAB" w14:textId="77777777" w:rsidR="004E0BE6" w:rsidRPr="004E0BE6" w:rsidRDefault="004E0BE6" w:rsidP="004E0BE6">
      <w:pPr>
        <w:suppressAutoHyphens w:val="0"/>
        <w:spacing w:line="20" w:lineRule="atLeast"/>
        <w:ind w:right="-2"/>
        <w:jc w:val="right"/>
        <w:rPr>
          <w:rFonts w:eastAsia="Calibri"/>
          <w:bCs/>
          <w:lang w:eastAsia="en-US"/>
        </w:rPr>
      </w:pPr>
      <w:r w:rsidRPr="004E0BE6">
        <w:rPr>
          <w:rFonts w:eastAsia="Calibri"/>
          <w:bCs/>
          <w:lang w:eastAsia="en-US"/>
        </w:rPr>
        <w:t>Таблица 14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4457"/>
        <w:gridCol w:w="4540"/>
      </w:tblGrid>
      <w:tr w:rsidR="004E0BE6" w:rsidRPr="004E0BE6" w14:paraId="2813B528" w14:textId="77777777" w:rsidTr="003D193F">
        <w:trPr>
          <w:trHeight w:val="226"/>
          <w:jc w:val="center"/>
        </w:trPr>
        <w:tc>
          <w:tcPr>
            <w:tcW w:w="333" w:type="pct"/>
            <w:vMerge w:val="restart"/>
            <w:tcMar>
              <w:left w:w="28" w:type="dxa"/>
              <w:right w:w="28" w:type="dxa"/>
            </w:tcMar>
            <w:vAlign w:val="center"/>
          </w:tcPr>
          <w:p w14:paraId="03B8B388" w14:textId="77777777" w:rsidR="004E0BE6" w:rsidRPr="004E0BE6" w:rsidRDefault="004E0BE6" w:rsidP="004E0BE6">
            <w:pPr>
              <w:spacing w:line="20" w:lineRule="atLeast"/>
              <w:ind w:right="-2"/>
              <w:contextualSpacing/>
              <w:jc w:val="center"/>
              <w:rPr>
                <w:rFonts w:eastAsia="Calibri"/>
                <w:b/>
                <w:lang w:eastAsia="en-US"/>
              </w:rPr>
            </w:pPr>
            <w:r w:rsidRPr="004E0BE6">
              <w:rPr>
                <w:rFonts w:eastAsia="Calibri"/>
                <w:b/>
                <w:lang w:eastAsia="en-US"/>
              </w:rPr>
              <w:t>№</w:t>
            </w:r>
          </w:p>
          <w:p w14:paraId="5FCC2C71" w14:textId="77777777" w:rsidR="004E0BE6" w:rsidRPr="004E0BE6" w:rsidRDefault="004E0BE6" w:rsidP="004E0BE6">
            <w:pPr>
              <w:spacing w:line="20" w:lineRule="atLeast"/>
              <w:ind w:right="-2"/>
              <w:jc w:val="center"/>
              <w:rPr>
                <w:rFonts w:eastAsia="Calibri"/>
                <w:b/>
                <w:lang w:val="en-US" w:eastAsia="en-US"/>
              </w:rPr>
            </w:pPr>
            <w:r w:rsidRPr="004E0BE6">
              <w:rPr>
                <w:rFonts w:eastAsia="Calibri"/>
                <w:b/>
                <w:lang w:eastAsia="en-US"/>
              </w:rPr>
              <w:t>п/п</w:t>
            </w:r>
          </w:p>
        </w:tc>
        <w:tc>
          <w:tcPr>
            <w:tcW w:w="4667" w:type="pct"/>
            <w:gridSpan w:val="2"/>
            <w:vAlign w:val="center"/>
          </w:tcPr>
          <w:p w14:paraId="36D1C231" w14:textId="77777777" w:rsidR="004E0BE6" w:rsidRPr="004E0BE6" w:rsidRDefault="004E0BE6" w:rsidP="004E0BE6">
            <w:pPr>
              <w:spacing w:line="20" w:lineRule="atLeast"/>
              <w:ind w:right="-2"/>
              <w:jc w:val="center"/>
              <w:rPr>
                <w:rFonts w:eastAsia="Calibri"/>
                <w:b/>
                <w:lang w:eastAsia="en-US"/>
              </w:rPr>
            </w:pPr>
            <w:r w:rsidRPr="004E0BE6">
              <w:rPr>
                <w:rFonts w:eastAsia="Calibri"/>
                <w:b/>
                <w:lang w:eastAsia="en-US"/>
              </w:rPr>
              <w:t>Координаты</w:t>
            </w:r>
          </w:p>
        </w:tc>
      </w:tr>
      <w:tr w:rsidR="004E0BE6" w:rsidRPr="004E0BE6" w14:paraId="32BD4374" w14:textId="77777777" w:rsidTr="003D193F">
        <w:trPr>
          <w:trHeight w:val="73"/>
          <w:jc w:val="center"/>
        </w:trPr>
        <w:tc>
          <w:tcPr>
            <w:tcW w:w="333" w:type="pct"/>
            <w:vMerge/>
            <w:tcMar>
              <w:left w:w="28" w:type="dxa"/>
              <w:right w:w="28" w:type="dxa"/>
            </w:tcMar>
            <w:vAlign w:val="center"/>
          </w:tcPr>
          <w:p w14:paraId="171993D4" w14:textId="77777777" w:rsidR="004E0BE6" w:rsidRPr="004E0BE6" w:rsidRDefault="004E0BE6" w:rsidP="004E0BE6">
            <w:pPr>
              <w:spacing w:line="20" w:lineRule="atLeast"/>
              <w:ind w:right="-2"/>
              <w:jc w:val="center"/>
              <w:rPr>
                <w:rFonts w:eastAsia="Calibri"/>
                <w:lang w:eastAsia="en-US"/>
              </w:rPr>
            </w:pPr>
          </w:p>
        </w:tc>
        <w:tc>
          <w:tcPr>
            <w:tcW w:w="2312" w:type="pct"/>
            <w:vAlign w:val="center"/>
          </w:tcPr>
          <w:p w14:paraId="4B48ECC1" w14:textId="77777777" w:rsidR="004E0BE6" w:rsidRPr="004E0BE6" w:rsidRDefault="004E0BE6" w:rsidP="004E0BE6">
            <w:pPr>
              <w:spacing w:line="20" w:lineRule="atLeast"/>
              <w:ind w:right="-2"/>
              <w:jc w:val="center"/>
              <w:rPr>
                <w:rFonts w:eastAsia="Calibri"/>
                <w:b/>
                <w:lang w:val="en-US" w:eastAsia="en-US"/>
              </w:rPr>
            </w:pPr>
            <w:r w:rsidRPr="004E0BE6">
              <w:rPr>
                <w:rFonts w:eastAsia="Calibri"/>
                <w:b/>
                <w:lang w:val="en-US" w:eastAsia="en-US"/>
              </w:rPr>
              <w:t>X</w:t>
            </w:r>
          </w:p>
        </w:tc>
        <w:tc>
          <w:tcPr>
            <w:tcW w:w="2355" w:type="pct"/>
            <w:vAlign w:val="center"/>
          </w:tcPr>
          <w:p w14:paraId="47AF7F8E" w14:textId="77777777" w:rsidR="004E0BE6" w:rsidRPr="004E0BE6" w:rsidRDefault="004E0BE6" w:rsidP="004E0BE6">
            <w:pPr>
              <w:spacing w:line="20" w:lineRule="atLeast"/>
              <w:ind w:right="-2"/>
              <w:jc w:val="center"/>
              <w:rPr>
                <w:rFonts w:eastAsia="Calibri"/>
                <w:b/>
                <w:lang w:val="en-US" w:eastAsia="en-US"/>
              </w:rPr>
            </w:pPr>
            <w:r w:rsidRPr="004E0BE6">
              <w:rPr>
                <w:rFonts w:eastAsia="Calibri"/>
                <w:b/>
                <w:lang w:val="en-US" w:eastAsia="en-US"/>
              </w:rPr>
              <w:t>Y</w:t>
            </w:r>
          </w:p>
        </w:tc>
      </w:tr>
      <w:tr w:rsidR="004E0BE6" w:rsidRPr="004E0BE6" w14:paraId="595616F6" w14:textId="77777777" w:rsidTr="003D193F">
        <w:trPr>
          <w:trHeight w:val="284"/>
          <w:jc w:val="center"/>
        </w:trPr>
        <w:tc>
          <w:tcPr>
            <w:tcW w:w="333" w:type="pct"/>
            <w:tcMar>
              <w:left w:w="28" w:type="dxa"/>
              <w:right w:w="28" w:type="dxa"/>
            </w:tcMar>
          </w:tcPr>
          <w:p w14:paraId="21D17CF4"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1</w:t>
            </w:r>
          </w:p>
        </w:tc>
        <w:tc>
          <w:tcPr>
            <w:tcW w:w="2312" w:type="pct"/>
          </w:tcPr>
          <w:p w14:paraId="7CB35EE0"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454593,16</w:t>
            </w:r>
          </w:p>
        </w:tc>
        <w:tc>
          <w:tcPr>
            <w:tcW w:w="2355" w:type="pct"/>
          </w:tcPr>
          <w:p w14:paraId="084BA719"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3288076,95</w:t>
            </w:r>
          </w:p>
        </w:tc>
      </w:tr>
      <w:tr w:rsidR="004E0BE6" w:rsidRPr="004E0BE6" w14:paraId="4F9CF0F9" w14:textId="77777777" w:rsidTr="003D193F">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56BBD400"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2</w:t>
            </w:r>
          </w:p>
        </w:tc>
        <w:tc>
          <w:tcPr>
            <w:tcW w:w="2312" w:type="pct"/>
            <w:tcBorders>
              <w:top w:val="single" w:sz="4" w:space="0" w:color="auto"/>
              <w:left w:val="single" w:sz="4" w:space="0" w:color="auto"/>
              <w:bottom w:val="single" w:sz="4" w:space="0" w:color="auto"/>
              <w:right w:val="single" w:sz="4" w:space="0" w:color="auto"/>
            </w:tcBorders>
          </w:tcPr>
          <w:p w14:paraId="7EC0EEC5"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454564,13</w:t>
            </w:r>
          </w:p>
        </w:tc>
        <w:tc>
          <w:tcPr>
            <w:tcW w:w="2355" w:type="pct"/>
            <w:tcBorders>
              <w:top w:val="single" w:sz="4" w:space="0" w:color="auto"/>
              <w:left w:val="single" w:sz="4" w:space="0" w:color="auto"/>
              <w:bottom w:val="single" w:sz="4" w:space="0" w:color="auto"/>
              <w:right w:val="single" w:sz="4" w:space="0" w:color="auto"/>
            </w:tcBorders>
          </w:tcPr>
          <w:p w14:paraId="4A94F58D"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3288276,16</w:t>
            </w:r>
          </w:p>
        </w:tc>
      </w:tr>
      <w:tr w:rsidR="004E0BE6" w:rsidRPr="004E0BE6" w14:paraId="7DEC0525" w14:textId="77777777" w:rsidTr="003D193F">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52D556A0"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3</w:t>
            </w:r>
          </w:p>
        </w:tc>
        <w:tc>
          <w:tcPr>
            <w:tcW w:w="2312" w:type="pct"/>
            <w:tcBorders>
              <w:top w:val="single" w:sz="4" w:space="0" w:color="auto"/>
              <w:left w:val="single" w:sz="4" w:space="0" w:color="auto"/>
              <w:bottom w:val="single" w:sz="4" w:space="0" w:color="auto"/>
              <w:right w:val="single" w:sz="4" w:space="0" w:color="auto"/>
            </w:tcBorders>
          </w:tcPr>
          <w:p w14:paraId="5D690D9E"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454412,58</w:t>
            </w:r>
          </w:p>
        </w:tc>
        <w:tc>
          <w:tcPr>
            <w:tcW w:w="2355" w:type="pct"/>
            <w:tcBorders>
              <w:top w:val="single" w:sz="4" w:space="0" w:color="auto"/>
              <w:left w:val="single" w:sz="4" w:space="0" w:color="auto"/>
              <w:bottom w:val="single" w:sz="4" w:space="0" w:color="auto"/>
              <w:right w:val="single" w:sz="4" w:space="0" w:color="auto"/>
            </w:tcBorders>
          </w:tcPr>
          <w:p w14:paraId="223C49E8"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3288259,60</w:t>
            </w:r>
          </w:p>
        </w:tc>
      </w:tr>
      <w:tr w:rsidR="004E0BE6" w:rsidRPr="004E0BE6" w14:paraId="4CDAC430" w14:textId="77777777" w:rsidTr="003D193F">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628E61AA"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4</w:t>
            </w:r>
          </w:p>
        </w:tc>
        <w:tc>
          <w:tcPr>
            <w:tcW w:w="2312" w:type="pct"/>
            <w:tcBorders>
              <w:top w:val="single" w:sz="4" w:space="0" w:color="auto"/>
              <w:left w:val="single" w:sz="4" w:space="0" w:color="auto"/>
              <w:bottom w:val="single" w:sz="4" w:space="0" w:color="auto"/>
              <w:right w:val="single" w:sz="4" w:space="0" w:color="auto"/>
            </w:tcBorders>
          </w:tcPr>
          <w:p w14:paraId="0B458F1A"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454440,57</w:t>
            </w:r>
          </w:p>
        </w:tc>
        <w:tc>
          <w:tcPr>
            <w:tcW w:w="2355" w:type="pct"/>
            <w:tcBorders>
              <w:top w:val="single" w:sz="4" w:space="0" w:color="auto"/>
              <w:left w:val="single" w:sz="4" w:space="0" w:color="auto"/>
              <w:bottom w:val="single" w:sz="4" w:space="0" w:color="auto"/>
              <w:right w:val="single" w:sz="4" w:space="0" w:color="auto"/>
            </w:tcBorders>
          </w:tcPr>
          <w:p w14:paraId="068F91D8"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3288051,19</w:t>
            </w:r>
          </w:p>
        </w:tc>
      </w:tr>
      <w:tr w:rsidR="004E0BE6" w:rsidRPr="004E0BE6" w14:paraId="38FB53F8" w14:textId="77777777" w:rsidTr="003D193F">
        <w:trPr>
          <w:trHeight w:val="284"/>
          <w:jc w:val="center"/>
        </w:trPr>
        <w:tc>
          <w:tcPr>
            <w:tcW w:w="333" w:type="pct"/>
            <w:tcBorders>
              <w:top w:val="single" w:sz="4" w:space="0" w:color="auto"/>
              <w:left w:val="single" w:sz="4" w:space="0" w:color="auto"/>
              <w:bottom w:val="single" w:sz="4" w:space="0" w:color="auto"/>
              <w:right w:val="single" w:sz="4" w:space="0" w:color="auto"/>
            </w:tcBorders>
            <w:tcMar>
              <w:left w:w="28" w:type="dxa"/>
              <w:right w:w="28" w:type="dxa"/>
            </w:tcMar>
          </w:tcPr>
          <w:p w14:paraId="7FA55288" w14:textId="77777777" w:rsidR="004E0BE6" w:rsidRPr="004E0BE6" w:rsidRDefault="004E0BE6" w:rsidP="004E0BE6">
            <w:pPr>
              <w:spacing w:line="20" w:lineRule="atLeast"/>
              <w:ind w:right="-2"/>
              <w:jc w:val="center"/>
              <w:rPr>
                <w:rFonts w:eastAsia="Calibri"/>
                <w:lang w:eastAsia="en-US"/>
              </w:rPr>
            </w:pPr>
            <w:r w:rsidRPr="004E0BE6">
              <w:rPr>
                <w:rFonts w:eastAsia="Calibri"/>
                <w:lang w:eastAsia="en-US"/>
              </w:rPr>
              <w:t>1</w:t>
            </w:r>
          </w:p>
        </w:tc>
        <w:tc>
          <w:tcPr>
            <w:tcW w:w="2312" w:type="pct"/>
            <w:tcBorders>
              <w:top w:val="single" w:sz="4" w:space="0" w:color="auto"/>
              <w:left w:val="single" w:sz="4" w:space="0" w:color="auto"/>
              <w:bottom w:val="single" w:sz="4" w:space="0" w:color="auto"/>
              <w:right w:val="single" w:sz="4" w:space="0" w:color="auto"/>
            </w:tcBorders>
          </w:tcPr>
          <w:p w14:paraId="045C173B"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454593,16</w:t>
            </w:r>
          </w:p>
        </w:tc>
        <w:tc>
          <w:tcPr>
            <w:tcW w:w="2355" w:type="pct"/>
            <w:tcBorders>
              <w:top w:val="single" w:sz="4" w:space="0" w:color="auto"/>
              <w:left w:val="single" w:sz="4" w:space="0" w:color="auto"/>
              <w:bottom w:val="single" w:sz="4" w:space="0" w:color="auto"/>
              <w:right w:val="single" w:sz="4" w:space="0" w:color="auto"/>
            </w:tcBorders>
          </w:tcPr>
          <w:p w14:paraId="5BF3F498" w14:textId="77777777" w:rsidR="004E0BE6" w:rsidRPr="004E0BE6" w:rsidRDefault="004E0BE6" w:rsidP="004E0BE6">
            <w:pPr>
              <w:spacing w:line="20" w:lineRule="atLeast"/>
              <w:ind w:right="-2"/>
              <w:jc w:val="center"/>
              <w:rPr>
                <w:rFonts w:eastAsia="Calibri"/>
                <w:lang w:eastAsia="en-US"/>
              </w:rPr>
            </w:pPr>
            <w:r w:rsidRPr="004E0BE6">
              <w:rPr>
                <w:rFonts w:eastAsia="Calibri"/>
                <w:szCs w:val="22"/>
                <w:lang w:eastAsia="en-US"/>
              </w:rPr>
              <w:t>3288076,95</w:t>
            </w:r>
          </w:p>
        </w:tc>
      </w:tr>
    </w:tbl>
    <w:p w14:paraId="1CD12863" w14:textId="77777777" w:rsidR="006E10D5" w:rsidRDefault="006E10D5" w:rsidP="00E15141">
      <w:pPr>
        <w:ind w:right="175"/>
        <w:jc w:val="center"/>
        <w:rPr>
          <w:b/>
        </w:rPr>
      </w:pPr>
    </w:p>
    <w:p w14:paraId="1F0728E5" w14:textId="77777777" w:rsidR="006E10D5" w:rsidRDefault="006E10D5" w:rsidP="00E15141">
      <w:pPr>
        <w:ind w:right="175"/>
        <w:jc w:val="center"/>
        <w:rPr>
          <w:b/>
        </w:rPr>
      </w:pPr>
    </w:p>
    <w:p w14:paraId="70B8A53E" w14:textId="77777777" w:rsidR="006E10D5" w:rsidRDefault="006E10D5" w:rsidP="00E15141">
      <w:pPr>
        <w:ind w:right="175"/>
        <w:jc w:val="center"/>
        <w:rPr>
          <w:b/>
        </w:rPr>
      </w:pPr>
    </w:p>
    <w:p w14:paraId="76A8235F" w14:textId="77777777" w:rsidR="007C07BC" w:rsidRPr="00F93680" w:rsidRDefault="007C07BC" w:rsidP="007C07BC">
      <w:pPr>
        <w:suppressAutoHyphens w:val="0"/>
        <w:autoSpaceDE w:val="0"/>
        <w:autoSpaceDN w:val="0"/>
        <w:adjustRightInd w:val="0"/>
        <w:spacing w:line="276" w:lineRule="auto"/>
        <w:jc w:val="center"/>
        <w:rPr>
          <w:rFonts w:eastAsia="Calibri"/>
          <w:sz w:val="26"/>
          <w:szCs w:val="26"/>
          <w:lang w:eastAsia="en-US"/>
        </w:rPr>
      </w:pPr>
    </w:p>
    <w:p w14:paraId="2B61EA6D" w14:textId="77777777" w:rsidR="0030060C" w:rsidRDefault="0030060C" w:rsidP="0030060C">
      <w:pPr>
        <w:jc w:val="both"/>
        <w:rPr>
          <w:b/>
          <w:sz w:val="28"/>
          <w:szCs w:val="28"/>
          <w:lang w:eastAsia="ru-RU"/>
        </w:rPr>
      </w:pPr>
    </w:p>
    <w:p w14:paraId="666B1543" w14:textId="77777777" w:rsidR="00D46266" w:rsidRDefault="00D46266" w:rsidP="0030060C">
      <w:pPr>
        <w:jc w:val="both"/>
        <w:rPr>
          <w:b/>
          <w:sz w:val="28"/>
          <w:szCs w:val="28"/>
          <w:lang w:eastAsia="ru-RU"/>
        </w:rPr>
      </w:pPr>
    </w:p>
    <w:p w14:paraId="351B97FD" w14:textId="77777777" w:rsidR="00D46266" w:rsidRDefault="00D46266" w:rsidP="0030060C">
      <w:pPr>
        <w:jc w:val="both"/>
        <w:rPr>
          <w:b/>
          <w:sz w:val="28"/>
          <w:szCs w:val="28"/>
          <w:lang w:eastAsia="ru-RU"/>
        </w:rPr>
      </w:pPr>
    </w:p>
    <w:p w14:paraId="7EA286EB" w14:textId="77777777" w:rsidR="00D46266" w:rsidRDefault="00D46266" w:rsidP="0030060C">
      <w:pPr>
        <w:jc w:val="both"/>
        <w:rPr>
          <w:b/>
          <w:sz w:val="28"/>
          <w:szCs w:val="28"/>
          <w:lang w:eastAsia="ru-RU"/>
        </w:rPr>
      </w:pPr>
    </w:p>
    <w:p w14:paraId="3C1EE68C" w14:textId="77777777" w:rsidR="00D46266" w:rsidRDefault="00D46266" w:rsidP="0030060C">
      <w:pPr>
        <w:jc w:val="both"/>
        <w:rPr>
          <w:b/>
          <w:sz w:val="28"/>
          <w:szCs w:val="28"/>
          <w:lang w:eastAsia="ru-RU"/>
        </w:rPr>
      </w:pPr>
    </w:p>
    <w:p w14:paraId="087F6866" w14:textId="77777777" w:rsidR="00D46266" w:rsidRDefault="00D46266" w:rsidP="0030060C">
      <w:pPr>
        <w:jc w:val="both"/>
        <w:rPr>
          <w:b/>
          <w:sz w:val="28"/>
          <w:szCs w:val="28"/>
          <w:lang w:eastAsia="ru-RU"/>
        </w:rPr>
      </w:pPr>
    </w:p>
    <w:p w14:paraId="1AD4B4DF" w14:textId="77777777" w:rsidR="00D46266" w:rsidRDefault="00D46266" w:rsidP="0030060C">
      <w:pPr>
        <w:jc w:val="both"/>
        <w:rPr>
          <w:b/>
          <w:sz w:val="28"/>
          <w:szCs w:val="28"/>
          <w:lang w:eastAsia="ru-RU"/>
        </w:rPr>
      </w:pPr>
    </w:p>
    <w:p w14:paraId="6D2BA21B" w14:textId="77777777" w:rsidR="003D193F" w:rsidRDefault="003D193F" w:rsidP="0030060C">
      <w:pPr>
        <w:jc w:val="both"/>
        <w:rPr>
          <w:b/>
          <w:sz w:val="28"/>
          <w:szCs w:val="28"/>
          <w:lang w:eastAsia="ru-RU"/>
        </w:rPr>
      </w:pPr>
    </w:p>
    <w:p w14:paraId="3DF6D082" w14:textId="77777777" w:rsidR="003D193F" w:rsidRDefault="003D193F" w:rsidP="0030060C">
      <w:pPr>
        <w:jc w:val="both"/>
        <w:rPr>
          <w:b/>
          <w:sz w:val="28"/>
          <w:szCs w:val="28"/>
          <w:lang w:eastAsia="ru-RU"/>
        </w:rPr>
      </w:pPr>
    </w:p>
    <w:p w14:paraId="40A9D7E1" w14:textId="77777777" w:rsidR="003D193F" w:rsidRDefault="003D193F" w:rsidP="0030060C">
      <w:pPr>
        <w:jc w:val="both"/>
        <w:rPr>
          <w:b/>
          <w:sz w:val="28"/>
          <w:szCs w:val="28"/>
          <w:lang w:eastAsia="ru-RU"/>
        </w:rPr>
      </w:pPr>
    </w:p>
    <w:p w14:paraId="4ECBA59C" w14:textId="77777777" w:rsidR="003D193F" w:rsidRDefault="003D193F" w:rsidP="0030060C">
      <w:pPr>
        <w:jc w:val="both"/>
        <w:rPr>
          <w:b/>
          <w:sz w:val="28"/>
          <w:szCs w:val="28"/>
          <w:lang w:eastAsia="ru-RU"/>
        </w:rPr>
      </w:pPr>
    </w:p>
    <w:p w14:paraId="759D2776" w14:textId="77777777" w:rsidR="003D193F" w:rsidRDefault="003D193F" w:rsidP="0030060C">
      <w:pPr>
        <w:jc w:val="both"/>
        <w:rPr>
          <w:b/>
          <w:sz w:val="28"/>
          <w:szCs w:val="28"/>
          <w:lang w:eastAsia="ru-RU"/>
        </w:rPr>
      </w:pPr>
    </w:p>
    <w:p w14:paraId="28FFD93F" w14:textId="77777777" w:rsidR="003D193F" w:rsidRDefault="003D193F" w:rsidP="0030060C">
      <w:pPr>
        <w:jc w:val="both"/>
        <w:rPr>
          <w:b/>
          <w:sz w:val="28"/>
          <w:szCs w:val="28"/>
          <w:lang w:eastAsia="ru-RU"/>
        </w:rPr>
      </w:pPr>
    </w:p>
    <w:p w14:paraId="7A3E17A1" w14:textId="77777777" w:rsidR="003D193F" w:rsidRDefault="003D193F" w:rsidP="0030060C">
      <w:pPr>
        <w:jc w:val="both"/>
        <w:rPr>
          <w:b/>
          <w:sz w:val="28"/>
          <w:szCs w:val="28"/>
          <w:lang w:eastAsia="ru-RU"/>
        </w:rPr>
      </w:pPr>
    </w:p>
    <w:p w14:paraId="3B1D8236" w14:textId="77777777" w:rsidR="003D193F" w:rsidRDefault="003D193F" w:rsidP="0030060C">
      <w:pPr>
        <w:jc w:val="both"/>
        <w:rPr>
          <w:b/>
          <w:sz w:val="28"/>
          <w:szCs w:val="28"/>
          <w:lang w:eastAsia="ru-RU"/>
        </w:rPr>
      </w:pPr>
    </w:p>
    <w:p w14:paraId="76191BDE" w14:textId="77777777" w:rsidR="003D193F" w:rsidRDefault="003D193F" w:rsidP="0030060C">
      <w:pPr>
        <w:jc w:val="both"/>
        <w:rPr>
          <w:b/>
          <w:sz w:val="28"/>
          <w:szCs w:val="28"/>
          <w:lang w:eastAsia="ru-RU"/>
        </w:rPr>
      </w:pPr>
    </w:p>
    <w:p w14:paraId="3C4F1413" w14:textId="77777777" w:rsidR="003D193F" w:rsidRDefault="003D193F" w:rsidP="0030060C">
      <w:pPr>
        <w:jc w:val="both"/>
        <w:rPr>
          <w:b/>
          <w:sz w:val="28"/>
          <w:szCs w:val="28"/>
          <w:lang w:eastAsia="ru-RU"/>
        </w:rPr>
      </w:pPr>
    </w:p>
    <w:p w14:paraId="40C203A1" w14:textId="77777777" w:rsidR="003D193F" w:rsidRDefault="003D193F" w:rsidP="0030060C">
      <w:pPr>
        <w:jc w:val="both"/>
        <w:rPr>
          <w:b/>
          <w:sz w:val="28"/>
          <w:szCs w:val="28"/>
          <w:lang w:eastAsia="ru-RU"/>
        </w:rPr>
      </w:pPr>
    </w:p>
    <w:p w14:paraId="6E121273" w14:textId="77777777" w:rsidR="003D193F" w:rsidRDefault="003D193F" w:rsidP="0030060C">
      <w:pPr>
        <w:jc w:val="both"/>
        <w:rPr>
          <w:b/>
          <w:sz w:val="28"/>
          <w:szCs w:val="28"/>
          <w:lang w:eastAsia="ru-RU"/>
        </w:rPr>
      </w:pPr>
    </w:p>
    <w:p w14:paraId="465AB33F" w14:textId="77777777" w:rsidR="003D193F" w:rsidRDefault="003D193F" w:rsidP="0030060C">
      <w:pPr>
        <w:jc w:val="both"/>
        <w:rPr>
          <w:b/>
          <w:sz w:val="28"/>
          <w:szCs w:val="28"/>
          <w:lang w:eastAsia="ru-RU"/>
        </w:rPr>
      </w:pPr>
    </w:p>
    <w:p w14:paraId="209B6044" w14:textId="77777777" w:rsidR="003D193F" w:rsidRDefault="003D193F" w:rsidP="0030060C">
      <w:pPr>
        <w:jc w:val="both"/>
        <w:rPr>
          <w:b/>
          <w:sz w:val="28"/>
          <w:szCs w:val="28"/>
          <w:lang w:eastAsia="ru-RU"/>
        </w:rPr>
      </w:pPr>
    </w:p>
    <w:p w14:paraId="03C8C528" w14:textId="77777777" w:rsidR="003D193F" w:rsidRDefault="003D193F" w:rsidP="0030060C">
      <w:pPr>
        <w:jc w:val="both"/>
        <w:rPr>
          <w:b/>
          <w:sz w:val="28"/>
          <w:szCs w:val="28"/>
          <w:lang w:eastAsia="ru-RU"/>
        </w:rPr>
      </w:pPr>
    </w:p>
    <w:p w14:paraId="484048B4" w14:textId="77777777" w:rsidR="003D193F" w:rsidRDefault="003D193F" w:rsidP="0030060C">
      <w:pPr>
        <w:jc w:val="both"/>
        <w:rPr>
          <w:b/>
          <w:sz w:val="28"/>
          <w:szCs w:val="28"/>
          <w:lang w:eastAsia="ru-RU"/>
        </w:rPr>
      </w:pPr>
    </w:p>
    <w:p w14:paraId="6531EB91" w14:textId="77777777" w:rsidR="003D193F" w:rsidRDefault="003D193F" w:rsidP="0030060C">
      <w:pPr>
        <w:jc w:val="both"/>
        <w:rPr>
          <w:b/>
          <w:sz w:val="28"/>
          <w:szCs w:val="28"/>
          <w:lang w:eastAsia="ru-RU"/>
        </w:rPr>
      </w:pPr>
    </w:p>
    <w:p w14:paraId="47271322" w14:textId="77777777" w:rsidR="003D193F" w:rsidRDefault="003D193F" w:rsidP="0030060C">
      <w:pPr>
        <w:jc w:val="both"/>
        <w:rPr>
          <w:b/>
          <w:sz w:val="28"/>
          <w:szCs w:val="28"/>
          <w:lang w:eastAsia="ru-RU"/>
        </w:rPr>
      </w:pPr>
    </w:p>
    <w:p w14:paraId="4115EA0D" w14:textId="77777777" w:rsidR="003D193F" w:rsidRPr="00F93680" w:rsidRDefault="003D193F" w:rsidP="0030060C">
      <w:pPr>
        <w:jc w:val="both"/>
        <w:rPr>
          <w:b/>
          <w:sz w:val="28"/>
          <w:szCs w:val="28"/>
          <w:lang w:eastAsia="ru-RU"/>
        </w:rPr>
        <w:sectPr w:rsidR="003D193F" w:rsidRPr="00F93680" w:rsidSect="00D56EC4">
          <w:footerReference w:type="default" r:id="rId31"/>
          <w:pgSz w:w="11906" w:h="16838"/>
          <w:pgMar w:top="1134" w:right="850" w:bottom="1134" w:left="1701" w:header="709" w:footer="709" w:gutter="0"/>
          <w:cols w:space="708"/>
          <w:docGrid w:linePitch="360"/>
        </w:sectPr>
      </w:pPr>
    </w:p>
    <w:p w14:paraId="00C0C16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DC752B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2BE3F2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78AAC5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E025D45"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BC10DD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83CA88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A1B12F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BB2B31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18C754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47B35F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5D278D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6735CE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2BEC5C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BB568C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981C18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1EA7F8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C2A76C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41C183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4D916D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74D5C4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DD97EB6"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BDED61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EC7551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0184A6A"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EEBB67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3C4246F"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6B6A67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81E0664" w14:textId="77777777" w:rsidR="00D46266" w:rsidRDefault="00D46266" w:rsidP="00D46266">
      <w:pPr>
        <w:rPr>
          <w:rFonts w:eastAsia="Calibri"/>
          <w:lang w:eastAsia="en-US"/>
        </w:rPr>
      </w:pPr>
    </w:p>
    <w:p w14:paraId="12E80345" w14:textId="6822C22A" w:rsidR="00D46266" w:rsidRPr="00D46266" w:rsidRDefault="00003076" w:rsidP="00D46266">
      <w:pPr>
        <w:rPr>
          <w:rFonts w:eastAsia="Calibri"/>
          <w:lang w:eastAsia="en-US"/>
        </w:rPr>
      </w:pPr>
      <w:r>
        <w:rPr>
          <w:noProof/>
        </w:rPr>
        <w:drawing>
          <wp:anchor distT="0" distB="0" distL="114300" distR="114300" simplePos="0" relativeHeight="251661312" behindDoc="0" locked="0" layoutInCell="1" allowOverlap="1" wp14:anchorId="40DB9AF3" wp14:editId="6983E397">
            <wp:simplePos x="0" y="0"/>
            <wp:positionH relativeFrom="margin">
              <wp:align>center</wp:align>
            </wp:positionH>
            <wp:positionV relativeFrom="margin">
              <wp:align>center</wp:align>
            </wp:positionV>
            <wp:extent cx="8165465" cy="5760085"/>
            <wp:effectExtent l="0" t="0" r="6985" b="0"/>
            <wp:wrapSquare wrapText="bothSides"/>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165465" cy="5760085"/>
                    </a:xfrm>
                    <a:prstGeom prst="rect">
                      <a:avLst/>
                    </a:prstGeom>
                    <a:noFill/>
                  </pic:spPr>
                </pic:pic>
              </a:graphicData>
            </a:graphic>
            <wp14:sizeRelH relativeFrom="page">
              <wp14:pctWidth>0</wp14:pctWidth>
            </wp14:sizeRelH>
            <wp14:sizeRelV relativeFrom="page">
              <wp14:pctHeight>0</wp14:pctHeight>
            </wp14:sizeRelV>
          </wp:anchor>
        </w:drawing>
      </w:r>
    </w:p>
    <w:sectPr w:rsidR="00D46266" w:rsidRPr="00D46266" w:rsidSect="00E3346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C0886" w14:textId="77777777" w:rsidR="004B4289" w:rsidRDefault="004B4289" w:rsidP="00EA4DCD">
      <w:r>
        <w:separator/>
      </w:r>
    </w:p>
  </w:endnote>
  <w:endnote w:type="continuationSeparator" w:id="0">
    <w:p w14:paraId="3E59E38D" w14:textId="77777777" w:rsidR="004B4289" w:rsidRDefault="004B4289"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altName w:val="Segoe Print"/>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CC"/>
    <w:family w:val="roman"/>
    <w:pitch w:val="default"/>
    <w:sig w:usb0="00000000" w:usb1="00000000" w:usb2="00000000" w:usb3="00000000" w:csb0="00000001" w:csb1="00000000"/>
  </w:font>
  <w:font w:name="AG_Souvenir">
    <w:altName w:val="Courier New"/>
    <w:charset w:val="00"/>
    <w:family w:val="roman"/>
    <w:pitch w:val="default"/>
  </w:font>
  <w:font w:name="TimesNewRoman">
    <w:altName w:val="MS Gothic"/>
    <w:panose1 w:val="00000000000000000000"/>
    <w:charset w:val="80"/>
    <w:family w:val="auto"/>
    <w:notTrueType/>
    <w:pitch w:val="default"/>
    <w:sig w:usb0="00000201" w:usb1="08070000" w:usb2="00000010" w:usb3="00000000" w:csb0="00020004" w:csb1="00000000"/>
  </w:font>
  <w:font w:name="GOST Type AU">
    <w:altName w:val="Times New Roman"/>
    <w:charset w:val="CC"/>
    <w:family w:val="auto"/>
    <w:pitch w:val="default"/>
    <w:sig w:usb0="00000000"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31E5D" w14:textId="77777777" w:rsidR="004E0BE6" w:rsidRPr="0091766A" w:rsidRDefault="004E0BE6">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EndPr/>
    <w:sdtContent>
      <w:p w14:paraId="7B70C5CD" w14:textId="77777777" w:rsidR="004E0BE6" w:rsidRPr="00454A48" w:rsidRDefault="004E0BE6">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3D193F">
          <w:rPr>
            <w:noProof/>
            <w:sz w:val="22"/>
            <w:szCs w:val="22"/>
          </w:rPr>
          <w:t>15</w:t>
        </w:r>
        <w:r w:rsidRPr="00454A48">
          <w:rPr>
            <w:sz w:val="22"/>
            <w:szCs w:val="22"/>
          </w:rPr>
          <w:fldChar w:fldCharType="end"/>
        </w:r>
      </w:p>
      <w:p w14:paraId="30613898" w14:textId="77777777" w:rsidR="004E0BE6" w:rsidRDefault="004B4289">
        <w:pPr>
          <w:pStyle w:val="ad"/>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50300"/>
      <w:docPartObj>
        <w:docPartGallery w:val="Page Numbers (Bottom of Page)"/>
        <w:docPartUnique/>
      </w:docPartObj>
    </w:sdtPr>
    <w:sdtEndPr>
      <w:rPr>
        <w:sz w:val="22"/>
        <w:szCs w:val="22"/>
      </w:rPr>
    </w:sdtEndPr>
    <w:sdtContent>
      <w:p w14:paraId="47FBAF81" w14:textId="77777777" w:rsidR="004E0BE6" w:rsidRDefault="004E0BE6">
        <w:pPr>
          <w:pStyle w:val="ad"/>
          <w:jc w:val="center"/>
        </w:pPr>
      </w:p>
      <w:p w14:paraId="1D88CFA4" w14:textId="77777777" w:rsidR="004E0BE6" w:rsidRPr="00E33467" w:rsidRDefault="004B4289">
        <w:pPr>
          <w:pStyle w:val="ad"/>
          <w:jc w:val="center"/>
          <w:rPr>
            <w:sz w:val="22"/>
            <w:szCs w:val="22"/>
          </w:rPr>
        </w:pPr>
      </w:p>
    </w:sdtContent>
  </w:sdt>
  <w:p w14:paraId="24929003" w14:textId="77777777" w:rsidR="004E0BE6" w:rsidRPr="00454A48" w:rsidRDefault="004E0BE6">
    <w:pPr>
      <w:pStyle w:val="ad"/>
      <w:jc w:val="center"/>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53F" w14:textId="77777777" w:rsidR="003D193F" w:rsidRDefault="003D193F" w:rsidP="004E0BE6">
    <w:pPr>
      <w:pStyle w:val="ad"/>
      <w:jc w:val="center"/>
    </w:pPr>
  </w:p>
  <w:p w14:paraId="2B27CF8E" w14:textId="77777777" w:rsidR="004E0BE6" w:rsidRDefault="004E0BE6" w:rsidP="004E0BE6">
    <w:pPr>
      <w:pStyle w:val="ad"/>
      <w:jc w:val="center"/>
    </w:pPr>
    <w:r>
      <w:fldChar w:fldCharType="begin"/>
    </w:r>
    <w:r>
      <w:instrText>PAGE   \* MERGEFORMAT</w:instrText>
    </w:r>
    <w:r>
      <w:fldChar w:fldCharType="separate"/>
    </w:r>
    <w:r w:rsidR="003D193F">
      <w:rPr>
        <w:noProof/>
      </w:rPr>
      <w:t>22</w:t>
    </w:r>
    <w:r>
      <w:fldChar w:fldCharType="end"/>
    </w:r>
  </w:p>
  <w:p w14:paraId="315240DF" w14:textId="77777777" w:rsidR="003D193F" w:rsidRDefault="003D193F" w:rsidP="004E0BE6">
    <w:pPr>
      <w:pStyle w:val="ad"/>
      <w:jc w:val="center"/>
    </w:pPr>
  </w:p>
  <w:p w14:paraId="3B8F6D06" w14:textId="77777777" w:rsidR="004E0BE6" w:rsidRPr="00CC457B" w:rsidRDefault="004E0BE6" w:rsidP="004E0BE6">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744CE" w14:textId="77777777" w:rsidR="004E0BE6" w:rsidRDefault="004E0BE6">
    <w:pPr>
      <w:pStyle w:val="ad"/>
      <w:jc w:val="center"/>
    </w:pPr>
  </w:p>
  <w:p w14:paraId="3EA78361" w14:textId="77777777" w:rsidR="004E0BE6" w:rsidRPr="00877DDE" w:rsidRDefault="004B4289">
    <w:pPr>
      <w:pStyle w:val="ad"/>
      <w:jc w:val="center"/>
      <w:rPr>
        <w:sz w:val="22"/>
        <w:szCs w:val="22"/>
      </w:rPr>
    </w:pPr>
    <w:sdt>
      <w:sdtPr>
        <w:id w:val="193428483"/>
        <w:docPartObj>
          <w:docPartGallery w:val="Page Numbers (Bottom of Page)"/>
          <w:docPartUnique/>
        </w:docPartObj>
      </w:sdtPr>
      <w:sdtEndPr>
        <w:rPr>
          <w:sz w:val="22"/>
          <w:szCs w:val="22"/>
        </w:rPr>
      </w:sdtEndPr>
      <w:sdtContent>
        <w:r w:rsidR="004E0BE6" w:rsidRPr="00877DDE">
          <w:rPr>
            <w:sz w:val="22"/>
            <w:szCs w:val="22"/>
          </w:rPr>
          <w:fldChar w:fldCharType="begin"/>
        </w:r>
        <w:r w:rsidR="004E0BE6" w:rsidRPr="00877DDE">
          <w:rPr>
            <w:sz w:val="22"/>
            <w:szCs w:val="22"/>
          </w:rPr>
          <w:instrText>PAGE   \* MERGEFORMAT</w:instrText>
        </w:r>
        <w:r w:rsidR="004E0BE6" w:rsidRPr="00877DDE">
          <w:rPr>
            <w:sz w:val="22"/>
            <w:szCs w:val="22"/>
          </w:rPr>
          <w:fldChar w:fldCharType="separate"/>
        </w:r>
        <w:r w:rsidR="003D193F">
          <w:rPr>
            <w:noProof/>
            <w:sz w:val="22"/>
            <w:szCs w:val="22"/>
          </w:rPr>
          <w:t>24</w:t>
        </w:r>
        <w:r w:rsidR="004E0BE6" w:rsidRPr="00877DDE">
          <w:rPr>
            <w:sz w:val="22"/>
            <w:szCs w:val="22"/>
          </w:rPr>
          <w:fldChar w:fldCharType="end"/>
        </w:r>
      </w:sdtContent>
    </w:sdt>
  </w:p>
  <w:p w14:paraId="3B67F37C" w14:textId="77777777" w:rsidR="004E0BE6" w:rsidRDefault="004E0BE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473FE8" w14:textId="77777777" w:rsidR="004B4289" w:rsidRDefault="004B4289" w:rsidP="00EA4DCD">
      <w:r>
        <w:separator/>
      </w:r>
    </w:p>
  </w:footnote>
  <w:footnote w:type="continuationSeparator" w:id="0">
    <w:p w14:paraId="53B05D30" w14:textId="77777777" w:rsidR="004B4289" w:rsidRDefault="004B4289"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C2750" w14:textId="77777777" w:rsidR="004E0BE6" w:rsidRDefault="004E0BE6">
    <w:pPr>
      <w:pStyle w:val="ab"/>
      <w:jc w:val="center"/>
    </w:pPr>
  </w:p>
  <w:p w14:paraId="4C5D0E30" w14:textId="77777777" w:rsidR="004E0BE6" w:rsidRDefault="004E0BE6">
    <w:pPr>
      <w:pStyle w:val="ab"/>
    </w:pPr>
  </w:p>
  <w:p w14:paraId="28F63762" w14:textId="77777777" w:rsidR="004E0BE6" w:rsidRDefault="004E0BE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BE9D5" w14:textId="77777777" w:rsidR="004E0BE6" w:rsidRPr="000F591C" w:rsidRDefault="004E0BE6" w:rsidP="004E0BE6">
    <w:pPr>
      <w:pStyle w:val="ab"/>
      <w:jc w:val="right"/>
      <w:rPr>
        <w:b/>
        <w:spacing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2"/>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15:restartNumberingAfterBreak="0">
    <w:nsid w:val="599916E5"/>
    <w:multiLevelType w:val="multilevel"/>
    <w:tmpl w:val="E7A8AFB8"/>
    <w:numStyleLink w:val="1-"/>
  </w:abstractNum>
  <w:abstractNum w:abstractNumId="51"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3"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6"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8"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9"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1"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40194022">
    <w:abstractNumId w:val="37"/>
  </w:num>
  <w:num w:numId="2" w16cid:durableId="475922980">
    <w:abstractNumId w:val="13"/>
  </w:num>
  <w:num w:numId="3" w16cid:durableId="1250887875">
    <w:abstractNumId w:val="42"/>
  </w:num>
  <w:num w:numId="4" w16cid:durableId="1827436172">
    <w:abstractNumId w:val="46"/>
  </w:num>
  <w:num w:numId="5" w16cid:durableId="40980464">
    <w:abstractNumId w:val="63"/>
  </w:num>
  <w:num w:numId="6" w16cid:durableId="66728957">
    <w:abstractNumId w:val="15"/>
  </w:num>
  <w:num w:numId="7" w16cid:durableId="828012159">
    <w:abstractNumId w:val="17"/>
  </w:num>
  <w:num w:numId="8" w16cid:durableId="480074140">
    <w:abstractNumId w:val="0"/>
  </w:num>
  <w:num w:numId="9" w16cid:durableId="182136612">
    <w:abstractNumId w:val="51"/>
  </w:num>
  <w:num w:numId="10" w16cid:durableId="335111052">
    <w:abstractNumId w:val="22"/>
  </w:num>
  <w:num w:numId="11" w16cid:durableId="1984314902">
    <w:abstractNumId w:val="41"/>
  </w:num>
  <w:num w:numId="12" w16cid:durableId="29960748">
    <w:abstractNumId w:val="64"/>
  </w:num>
  <w:num w:numId="13" w16cid:durableId="188229590">
    <w:abstractNumId w:val="35"/>
  </w:num>
  <w:num w:numId="14" w16cid:durableId="1481842906">
    <w:abstractNumId w:val="25"/>
  </w:num>
  <w:num w:numId="15" w16cid:durableId="1294287478">
    <w:abstractNumId w:val="61"/>
  </w:num>
  <w:num w:numId="16" w16cid:durableId="1512530527">
    <w:abstractNumId w:val="36"/>
  </w:num>
  <w:num w:numId="17" w16cid:durableId="549994226">
    <w:abstractNumId w:val="1"/>
  </w:num>
  <w:num w:numId="18" w16cid:durableId="1893496966">
    <w:abstractNumId w:val="10"/>
  </w:num>
  <w:num w:numId="19" w16cid:durableId="2118089984">
    <w:abstractNumId w:val="33"/>
  </w:num>
  <w:num w:numId="20" w16cid:durableId="1439526491">
    <w:abstractNumId w:val="4"/>
  </w:num>
  <w:num w:numId="21" w16cid:durableId="1775858020">
    <w:abstractNumId w:val="3"/>
  </w:num>
  <w:num w:numId="22" w16cid:durableId="103692664">
    <w:abstractNumId w:val="43"/>
  </w:num>
  <w:num w:numId="23" w16cid:durableId="745612348">
    <w:abstractNumId w:val="39"/>
  </w:num>
  <w:num w:numId="24" w16cid:durableId="2077822919">
    <w:abstractNumId w:val="7"/>
  </w:num>
  <w:num w:numId="25" w16cid:durableId="1765226095">
    <w:abstractNumId w:val="48"/>
  </w:num>
  <w:num w:numId="26" w16cid:durableId="226890448">
    <w:abstractNumId w:val="68"/>
  </w:num>
  <w:num w:numId="27" w16cid:durableId="2037653857">
    <w:abstractNumId w:val="34"/>
  </w:num>
  <w:num w:numId="28" w16cid:durableId="1613973760">
    <w:abstractNumId w:val="47"/>
  </w:num>
  <w:num w:numId="29" w16cid:durableId="1664966436">
    <w:abstractNumId w:val="59"/>
  </w:num>
  <w:num w:numId="30" w16cid:durableId="1172833866">
    <w:abstractNumId w:val="58"/>
  </w:num>
  <w:num w:numId="31" w16cid:durableId="36785102">
    <w:abstractNumId w:val="71"/>
  </w:num>
  <w:num w:numId="32" w16cid:durableId="840127223">
    <w:abstractNumId w:val="31"/>
  </w:num>
  <w:num w:numId="33" w16cid:durableId="1405882233">
    <w:abstractNumId w:val="24"/>
  </w:num>
  <w:num w:numId="34" w16cid:durableId="757092049">
    <w:abstractNumId w:val="60"/>
  </w:num>
  <w:num w:numId="35" w16cid:durableId="915474264">
    <w:abstractNumId w:val="52"/>
  </w:num>
  <w:num w:numId="36" w16cid:durableId="743188127">
    <w:abstractNumId w:val="2"/>
  </w:num>
  <w:num w:numId="37" w16cid:durableId="504370699">
    <w:abstractNumId w:val="57"/>
  </w:num>
  <w:num w:numId="38" w16cid:durableId="465777243">
    <w:abstractNumId w:val="6"/>
  </w:num>
  <w:num w:numId="39" w16cid:durableId="446974716">
    <w:abstractNumId w:val="19"/>
  </w:num>
  <w:num w:numId="40" w16cid:durableId="559250464">
    <w:abstractNumId w:val="16"/>
  </w:num>
  <w:num w:numId="41" w16cid:durableId="1940021027">
    <w:abstractNumId w:val="44"/>
  </w:num>
  <w:num w:numId="42" w16cid:durableId="1544320211">
    <w:abstractNumId w:val="23"/>
  </w:num>
  <w:num w:numId="43" w16cid:durableId="1597668387">
    <w:abstractNumId w:val="8"/>
  </w:num>
  <w:num w:numId="44" w16cid:durableId="1713268306">
    <w:abstractNumId w:val="65"/>
  </w:num>
  <w:num w:numId="45" w16cid:durableId="1086463924">
    <w:abstractNumId w:val="32"/>
  </w:num>
  <w:num w:numId="46" w16cid:durableId="1942833965">
    <w:abstractNumId w:val="67"/>
  </w:num>
  <w:num w:numId="47" w16cid:durableId="1493182251">
    <w:abstractNumId w:val="28"/>
  </w:num>
  <w:num w:numId="48" w16cid:durableId="1879924586">
    <w:abstractNumId w:val="5"/>
  </w:num>
  <w:num w:numId="49" w16cid:durableId="463737426">
    <w:abstractNumId w:val="45"/>
  </w:num>
  <w:num w:numId="50" w16cid:durableId="1301184422">
    <w:abstractNumId w:val="11"/>
  </w:num>
  <w:num w:numId="51" w16cid:durableId="813331419">
    <w:abstractNumId w:val="20"/>
  </w:num>
  <w:num w:numId="52" w16cid:durableId="1524393476">
    <w:abstractNumId w:val="29"/>
  </w:num>
  <w:num w:numId="53" w16cid:durableId="1857763685">
    <w:abstractNumId w:val="9"/>
  </w:num>
  <w:num w:numId="54" w16cid:durableId="979530129">
    <w:abstractNumId w:val="40"/>
  </w:num>
  <w:num w:numId="55" w16cid:durableId="1722752847">
    <w:abstractNumId w:val="50"/>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306128075">
    <w:abstractNumId w:val="30"/>
  </w:num>
  <w:num w:numId="57" w16cid:durableId="219445632">
    <w:abstractNumId w:val="62"/>
  </w:num>
  <w:num w:numId="58" w16cid:durableId="1370373084">
    <w:abstractNumId w:val="69"/>
  </w:num>
  <w:num w:numId="59" w16cid:durableId="1860390853">
    <w:abstractNumId w:val="27"/>
  </w:num>
  <w:num w:numId="60" w16cid:durableId="772170911">
    <w:abstractNumId w:val="18"/>
  </w:num>
  <w:num w:numId="61" w16cid:durableId="69280013">
    <w:abstractNumId w:val="14"/>
  </w:num>
  <w:num w:numId="62" w16cid:durableId="662129636">
    <w:abstractNumId w:val="21"/>
  </w:num>
  <w:num w:numId="63" w16cid:durableId="1732655633">
    <w:abstractNumId w:val="12"/>
  </w:num>
  <w:num w:numId="64" w16cid:durableId="31925453">
    <w:abstractNumId w:val="49"/>
  </w:num>
  <w:num w:numId="65" w16cid:durableId="1900170815">
    <w:abstractNumId w:val="66"/>
  </w:num>
  <w:num w:numId="66" w16cid:durableId="660815617">
    <w:abstractNumId w:val="70"/>
  </w:num>
  <w:num w:numId="67" w16cid:durableId="142041692">
    <w:abstractNumId w:val="38"/>
  </w:num>
  <w:num w:numId="68" w16cid:durableId="392895764">
    <w:abstractNumId w:val="2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03076"/>
    <w:rsid w:val="00026DE8"/>
    <w:rsid w:val="00031CFB"/>
    <w:rsid w:val="00034B02"/>
    <w:rsid w:val="00034D84"/>
    <w:rsid w:val="000571E8"/>
    <w:rsid w:val="000607ED"/>
    <w:rsid w:val="00074450"/>
    <w:rsid w:val="00085FC2"/>
    <w:rsid w:val="000B339C"/>
    <w:rsid w:val="000B7F48"/>
    <w:rsid w:val="000C371E"/>
    <w:rsid w:val="000D2E99"/>
    <w:rsid w:val="000F112B"/>
    <w:rsid w:val="001147C2"/>
    <w:rsid w:val="00122E49"/>
    <w:rsid w:val="00146F59"/>
    <w:rsid w:val="0014750B"/>
    <w:rsid w:val="00161974"/>
    <w:rsid w:val="0017379D"/>
    <w:rsid w:val="00176385"/>
    <w:rsid w:val="00193F48"/>
    <w:rsid w:val="0019542B"/>
    <w:rsid w:val="001B0D67"/>
    <w:rsid w:val="001D054B"/>
    <w:rsid w:val="001E5E3F"/>
    <w:rsid w:val="001E6BCF"/>
    <w:rsid w:val="00204D03"/>
    <w:rsid w:val="00207FA7"/>
    <w:rsid w:val="00266772"/>
    <w:rsid w:val="002728D5"/>
    <w:rsid w:val="00284FE1"/>
    <w:rsid w:val="002945B3"/>
    <w:rsid w:val="00295174"/>
    <w:rsid w:val="002B3ECF"/>
    <w:rsid w:val="002C4ED9"/>
    <w:rsid w:val="002C7F0A"/>
    <w:rsid w:val="002E4F83"/>
    <w:rsid w:val="002F7F93"/>
    <w:rsid w:val="0030060C"/>
    <w:rsid w:val="00305BA9"/>
    <w:rsid w:val="00317CBC"/>
    <w:rsid w:val="00334A91"/>
    <w:rsid w:val="003638E5"/>
    <w:rsid w:val="00366FC6"/>
    <w:rsid w:val="003A4F1A"/>
    <w:rsid w:val="003A59CA"/>
    <w:rsid w:val="003D193F"/>
    <w:rsid w:val="003D734C"/>
    <w:rsid w:val="003E10C6"/>
    <w:rsid w:val="003F6A7B"/>
    <w:rsid w:val="0040501F"/>
    <w:rsid w:val="00406198"/>
    <w:rsid w:val="004249ED"/>
    <w:rsid w:val="00454A48"/>
    <w:rsid w:val="00463D3A"/>
    <w:rsid w:val="004715B5"/>
    <w:rsid w:val="00477A01"/>
    <w:rsid w:val="004A2E6E"/>
    <w:rsid w:val="004A5026"/>
    <w:rsid w:val="004A58BB"/>
    <w:rsid w:val="004B190D"/>
    <w:rsid w:val="004B4289"/>
    <w:rsid w:val="004D4FE1"/>
    <w:rsid w:val="004E0BE6"/>
    <w:rsid w:val="004E67EC"/>
    <w:rsid w:val="004F0F52"/>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1F5"/>
    <w:rsid w:val="005B5AA7"/>
    <w:rsid w:val="005E51F3"/>
    <w:rsid w:val="006262FF"/>
    <w:rsid w:val="00637F3E"/>
    <w:rsid w:val="00646BA8"/>
    <w:rsid w:val="006520C3"/>
    <w:rsid w:val="006567BC"/>
    <w:rsid w:val="00671326"/>
    <w:rsid w:val="00673488"/>
    <w:rsid w:val="00693A5A"/>
    <w:rsid w:val="006A2795"/>
    <w:rsid w:val="006A570D"/>
    <w:rsid w:val="006C4661"/>
    <w:rsid w:val="006E10D5"/>
    <w:rsid w:val="006E335C"/>
    <w:rsid w:val="006F0491"/>
    <w:rsid w:val="0072358F"/>
    <w:rsid w:val="00730044"/>
    <w:rsid w:val="0075746B"/>
    <w:rsid w:val="00765328"/>
    <w:rsid w:val="0077113F"/>
    <w:rsid w:val="00786450"/>
    <w:rsid w:val="007A35B4"/>
    <w:rsid w:val="007C07BC"/>
    <w:rsid w:val="007C2C9D"/>
    <w:rsid w:val="007C5F95"/>
    <w:rsid w:val="00807FC3"/>
    <w:rsid w:val="00834F45"/>
    <w:rsid w:val="00843104"/>
    <w:rsid w:val="00857F13"/>
    <w:rsid w:val="0086045D"/>
    <w:rsid w:val="008648DF"/>
    <w:rsid w:val="00870A76"/>
    <w:rsid w:val="008770B4"/>
    <w:rsid w:val="00877DDE"/>
    <w:rsid w:val="00881080"/>
    <w:rsid w:val="00885970"/>
    <w:rsid w:val="008A1FB0"/>
    <w:rsid w:val="008B283C"/>
    <w:rsid w:val="008C5B30"/>
    <w:rsid w:val="008F2D4E"/>
    <w:rsid w:val="008F4022"/>
    <w:rsid w:val="008F53D4"/>
    <w:rsid w:val="00906A9F"/>
    <w:rsid w:val="00913A41"/>
    <w:rsid w:val="0091766A"/>
    <w:rsid w:val="00920CEC"/>
    <w:rsid w:val="00950859"/>
    <w:rsid w:val="00962AF8"/>
    <w:rsid w:val="00962F88"/>
    <w:rsid w:val="00967C72"/>
    <w:rsid w:val="009873CB"/>
    <w:rsid w:val="009C38F8"/>
    <w:rsid w:val="009C4752"/>
    <w:rsid w:val="009E1587"/>
    <w:rsid w:val="009F1802"/>
    <w:rsid w:val="00A17A11"/>
    <w:rsid w:val="00A22D56"/>
    <w:rsid w:val="00A422A3"/>
    <w:rsid w:val="00A4572B"/>
    <w:rsid w:val="00A647BF"/>
    <w:rsid w:val="00A7273E"/>
    <w:rsid w:val="00AB38BE"/>
    <w:rsid w:val="00AB7BBD"/>
    <w:rsid w:val="00AF542E"/>
    <w:rsid w:val="00AF7012"/>
    <w:rsid w:val="00B140E5"/>
    <w:rsid w:val="00B30007"/>
    <w:rsid w:val="00B301BA"/>
    <w:rsid w:val="00B66325"/>
    <w:rsid w:val="00BB3122"/>
    <w:rsid w:val="00BC5605"/>
    <w:rsid w:val="00BC6D8E"/>
    <w:rsid w:val="00BE01EA"/>
    <w:rsid w:val="00BF0DD0"/>
    <w:rsid w:val="00C00E13"/>
    <w:rsid w:val="00C05D6B"/>
    <w:rsid w:val="00C34E99"/>
    <w:rsid w:val="00C41941"/>
    <w:rsid w:val="00C42592"/>
    <w:rsid w:val="00C669E1"/>
    <w:rsid w:val="00C76785"/>
    <w:rsid w:val="00C87B70"/>
    <w:rsid w:val="00CA2F87"/>
    <w:rsid w:val="00CC4E16"/>
    <w:rsid w:val="00CC7F9F"/>
    <w:rsid w:val="00CF103E"/>
    <w:rsid w:val="00CF6BA9"/>
    <w:rsid w:val="00D04C27"/>
    <w:rsid w:val="00D07744"/>
    <w:rsid w:val="00D1270C"/>
    <w:rsid w:val="00D165C1"/>
    <w:rsid w:val="00D31232"/>
    <w:rsid w:val="00D33459"/>
    <w:rsid w:val="00D334EA"/>
    <w:rsid w:val="00D46266"/>
    <w:rsid w:val="00D54153"/>
    <w:rsid w:val="00D56EC4"/>
    <w:rsid w:val="00D724C7"/>
    <w:rsid w:val="00D8246C"/>
    <w:rsid w:val="00D83084"/>
    <w:rsid w:val="00DB3EE4"/>
    <w:rsid w:val="00DC3DB0"/>
    <w:rsid w:val="00DC4F9C"/>
    <w:rsid w:val="00DD09D7"/>
    <w:rsid w:val="00DD5A65"/>
    <w:rsid w:val="00DE1358"/>
    <w:rsid w:val="00DE1482"/>
    <w:rsid w:val="00DE62C8"/>
    <w:rsid w:val="00DE6477"/>
    <w:rsid w:val="00DF5979"/>
    <w:rsid w:val="00E15141"/>
    <w:rsid w:val="00E33467"/>
    <w:rsid w:val="00E45D6C"/>
    <w:rsid w:val="00E5668F"/>
    <w:rsid w:val="00E626ED"/>
    <w:rsid w:val="00E63961"/>
    <w:rsid w:val="00E84A02"/>
    <w:rsid w:val="00E85404"/>
    <w:rsid w:val="00E91981"/>
    <w:rsid w:val="00E977A9"/>
    <w:rsid w:val="00EA4DCD"/>
    <w:rsid w:val="00EA75FD"/>
    <w:rsid w:val="00ED46A4"/>
    <w:rsid w:val="00ED4F76"/>
    <w:rsid w:val="00F116C3"/>
    <w:rsid w:val="00F124DB"/>
    <w:rsid w:val="00F238BB"/>
    <w:rsid w:val="00F346F2"/>
    <w:rsid w:val="00F352AC"/>
    <w:rsid w:val="00F4507D"/>
    <w:rsid w:val="00F526E7"/>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0B7C8E"/>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qFormat/>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qFormat/>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qFormat/>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qFormat/>
    <w:rsid w:val="00EA4DCD"/>
    <w:rPr>
      <w:b/>
      <w:bCs w:val="0"/>
    </w:rPr>
  </w:style>
  <w:style w:type="character" w:styleId="afb">
    <w:name w:val="Hyperlink"/>
    <w:uiPriority w:val="99"/>
    <w:unhideWhenUsed/>
    <w:qFormat/>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qFormat/>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qFormat/>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qFormat/>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qFormat/>
    <w:rsid w:val="00B140E5"/>
    <w:rPr>
      <w:i/>
      <w:iCs/>
    </w:rPr>
  </w:style>
  <w:style w:type="paragraph" w:styleId="1b">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qFormat/>
    <w:rsid w:val="005A787E"/>
    <w:rPr>
      <w:rFonts w:ascii="Times New Roman" w:eastAsia="Times New Roman" w:hAnsi="Times New Roman"/>
      <w:shd w:val="clear" w:color="auto" w:fill="FFFFFF"/>
    </w:rPr>
  </w:style>
  <w:style w:type="paragraph" w:customStyle="1" w:styleId="1c">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qFormat/>
    <w:rsid w:val="005A787E"/>
    <w:pPr>
      <w:widowControl w:val="0"/>
      <w:autoSpaceDE w:val="0"/>
    </w:pPr>
    <w:rPr>
      <w:color w:val="000000"/>
      <w:kern w:val="1"/>
      <w:lang w:eastAsia="ru-RU"/>
    </w:rPr>
  </w:style>
  <w:style w:type="paragraph" w:customStyle="1" w:styleId="2e">
    <w:name w:val="Абзац списка2"/>
    <w:basedOn w:val="a7"/>
    <w:qFormat/>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qFormat/>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qFormat/>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qFormat/>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qFormat/>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qFormat/>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q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qFormat/>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qFormat/>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qFormat/>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qFormat/>
    <w:rsid w:val="005A787E"/>
    <w:pPr>
      <w:suppressAutoHyphens w:val="0"/>
      <w:spacing w:before="100" w:beforeAutospacing="1" w:after="100" w:afterAutospacing="1"/>
    </w:pPr>
    <w:rPr>
      <w:lang w:eastAsia="ru-RU"/>
    </w:rPr>
  </w:style>
  <w:style w:type="character" w:styleId="affffa">
    <w:name w:val="footnote reference"/>
    <w:qFormat/>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qFormat/>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qFormat/>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qFormat/>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qFormat/>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qFormat/>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qFormat/>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qFormat/>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qFormat/>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uiPriority w:val="99"/>
    <w:qFormat/>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qFormat/>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qFormat/>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qFormat/>
    <w:rsid w:val="005508E9"/>
    <w:rPr>
      <w:rFonts w:ascii="Symbol" w:hAnsi="Symbol"/>
    </w:rPr>
  </w:style>
  <w:style w:type="character" w:customStyle="1" w:styleId="WW8Num15z1">
    <w:name w:val="WW8Num15z1"/>
    <w:qFormat/>
    <w:rsid w:val="005508E9"/>
    <w:rPr>
      <w:rFonts w:ascii="Courier New" w:hAnsi="Courier New"/>
    </w:rPr>
  </w:style>
  <w:style w:type="character" w:customStyle="1" w:styleId="WW8Num15z2">
    <w:name w:val="WW8Num15z2"/>
    <w:qFormat/>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qFormat/>
    <w:rsid w:val="005508E9"/>
    <w:rPr>
      <w:rFonts w:ascii="Symbol" w:hAnsi="Symbol"/>
    </w:rPr>
  </w:style>
  <w:style w:type="character" w:customStyle="1" w:styleId="WW8Num21z1">
    <w:name w:val="WW8Num21z1"/>
    <w:qFormat/>
    <w:rsid w:val="005508E9"/>
    <w:rPr>
      <w:rFonts w:ascii="Courier New" w:hAnsi="Courier New" w:cs="Courier New"/>
    </w:rPr>
  </w:style>
  <w:style w:type="character" w:customStyle="1" w:styleId="WW8Num21z2">
    <w:name w:val="WW8Num21z2"/>
    <w:qFormat/>
    <w:rsid w:val="005508E9"/>
    <w:rPr>
      <w:rFonts w:ascii="Wingdings" w:hAnsi="Wingdings"/>
    </w:rPr>
  </w:style>
  <w:style w:type="character" w:customStyle="1" w:styleId="WW8Num22z0">
    <w:name w:val="WW8Num22z0"/>
    <w:qFormat/>
    <w:rsid w:val="005508E9"/>
    <w:rPr>
      <w:color w:val="auto"/>
    </w:rPr>
  </w:style>
  <w:style w:type="character" w:customStyle="1" w:styleId="WW8Num23z0">
    <w:name w:val="WW8Num23z0"/>
    <w:rsid w:val="005508E9"/>
    <w:rPr>
      <w:color w:val="000000"/>
    </w:rPr>
  </w:style>
  <w:style w:type="character" w:customStyle="1" w:styleId="WW8Num24z0">
    <w:name w:val="WW8Num24z0"/>
    <w:qFormat/>
    <w:rsid w:val="005508E9"/>
    <w:rPr>
      <w:rFonts w:ascii="Courier New" w:hAnsi="Courier New"/>
    </w:rPr>
  </w:style>
  <w:style w:type="character" w:customStyle="1" w:styleId="WW8Num24z1">
    <w:name w:val="WW8Num24z1"/>
    <w:qFormat/>
    <w:rsid w:val="005508E9"/>
    <w:rPr>
      <w:rFonts w:ascii="Courier New" w:hAnsi="Courier New" w:cs="Courier New"/>
    </w:rPr>
  </w:style>
  <w:style w:type="character" w:customStyle="1" w:styleId="WW8Num24z2">
    <w:name w:val="WW8Num24z2"/>
    <w:qFormat/>
    <w:rsid w:val="005508E9"/>
    <w:rPr>
      <w:rFonts w:ascii="Wingdings" w:hAnsi="Wingdings"/>
    </w:rPr>
  </w:style>
  <w:style w:type="character" w:customStyle="1" w:styleId="WW8Num24z3">
    <w:name w:val="WW8Num24z3"/>
    <w:qFormat/>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qFormat/>
    <w:rsid w:val="005508E9"/>
  </w:style>
  <w:style w:type="paragraph" w:customStyle="1" w:styleId="1ff">
    <w:name w:val="Название1"/>
    <w:basedOn w:val="a7"/>
    <w:uiPriority w:val="99"/>
    <w:qFormat/>
    <w:rsid w:val="005508E9"/>
    <w:pPr>
      <w:suppressLineNumbers/>
      <w:spacing w:before="120" w:after="120"/>
    </w:pPr>
    <w:rPr>
      <w:rFonts w:ascii="Arial" w:hAnsi="Arial" w:cs="Tahoma"/>
      <w:i/>
      <w:iCs/>
      <w:sz w:val="20"/>
    </w:rPr>
  </w:style>
  <w:style w:type="paragraph" w:customStyle="1" w:styleId="1ff0">
    <w:name w:val="Указатель1"/>
    <w:basedOn w:val="a7"/>
    <w:uiPriority w:val="99"/>
    <w:qFormat/>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qFormat/>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qFormat/>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qFormat/>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qFormat/>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qFormat/>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qFormat/>
    <w:rsid w:val="008A1FB0"/>
    <w:rPr>
      <w:rFonts w:ascii="Arial" w:eastAsia="Times New Roman" w:hAnsi="Arial" w:cs="Arial"/>
      <w:sz w:val="20"/>
      <w:szCs w:val="20"/>
      <w:lang w:eastAsia="ru-RU"/>
    </w:rPr>
  </w:style>
  <w:style w:type="character" w:customStyle="1" w:styleId="affffffff9">
    <w:name w:val="Гипертекстовая ссылка"/>
    <w:uiPriority w:val="99"/>
    <w:qFormat/>
    <w:rsid w:val="008A1FB0"/>
    <w:rPr>
      <w:color w:val="106BBE"/>
    </w:rPr>
  </w:style>
  <w:style w:type="paragraph" w:customStyle="1" w:styleId="affffffffa">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qFormat/>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39"/>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qFormat/>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qFormat/>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qFormat/>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qFormat/>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qFormat/>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qFormat/>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qFormat/>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qFormat/>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qFormat/>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qFormat/>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qFormat/>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qFormat/>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qFormat/>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qFormat/>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qFormat/>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qFormat/>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qFormat/>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qFormat/>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qFormat/>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qFormat/>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qFormat/>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qFormat/>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qFormat/>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qFormat/>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qFormat/>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qFormat/>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qFormat/>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qFormat/>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uiPriority w:val="99"/>
    <w:qFormat/>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uiPriority w:val="99"/>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59"/>
    <w:qFormat/>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qFormat/>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qFormat/>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qFormat/>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uiPriority w:val="59"/>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uiPriority w:val="59"/>
    <w:qFormat/>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uiPriority w:val="59"/>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59"/>
    <w:qFormat/>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uiPriority w:val="59"/>
    <w:qFormat/>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qFormat/>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39"/>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qFormat/>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3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uiPriority w:val="3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uiPriority w:val="5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uiPriority w:val="3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qFormat/>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qFormat/>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qFormat/>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qFormat/>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uiPriority w:val="99"/>
    <w:qFormat/>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39"/>
    <w:qFormat/>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b">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c">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c"/>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qFormat/>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d"/>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d">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qFormat/>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qFormat/>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e"/>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f">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e">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59"/>
    <w:qFormat/>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paragraph" w:styleId="affffffffffffa">
    <w:name w:val="Note Heading"/>
    <w:basedOn w:val="a7"/>
    <w:next w:val="a7"/>
    <w:link w:val="affffffffffffb"/>
    <w:uiPriority w:val="99"/>
    <w:qFormat/>
    <w:rsid w:val="000571E8"/>
    <w:pPr>
      <w:suppressAutoHyphens w:val="0"/>
      <w:jc w:val="center"/>
    </w:pPr>
    <w:rPr>
      <w:rFonts w:ascii="Arial" w:hAnsi="Arial"/>
      <w:b/>
      <w:sz w:val="32"/>
      <w:lang w:eastAsia="ru-RU"/>
    </w:rPr>
  </w:style>
  <w:style w:type="character" w:customStyle="1" w:styleId="affffffffffffb">
    <w:name w:val="Заголовок записки Знак"/>
    <w:basedOn w:val="a8"/>
    <w:link w:val="affffffffffffa"/>
    <w:uiPriority w:val="99"/>
    <w:qFormat/>
    <w:rsid w:val="000571E8"/>
    <w:rPr>
      <w:rFonts w:ascii="Arial" w:eastAsia="Times New Roman" w:hAnsi="Arial" w:cs="Times New Roman"/>
      <w:b/>
      <w:sz w:val="32"/>
      <w:szCs w:val="24"/>
      <w:lang w:eastAsia="ru-RU"/>
    </w:rPr>
  </w:style>
  <w:style w:type="paragraph" w:customStyle="1" w:styleId="3ff0">
    <w:name w:val="Заголовок3"/>
    <w:basedOn w:val="a7"/>
    <w:next w:val="af3"/>
    <w:qFormat/>
    <w:rsid w:val="000571E8"/>
    <w:pPr>
      <w:keepNext/>
      <w:spacing w:before="240" w:after="120"/>
    </w:pPr>
    <w:rPr>
      <w:rFonts w:ascii="Arial" w:eastAsia="Lucida Sans Unicode" w:hAnsi="Arial" w:cs="Tahoma"/>
      <w:sz w:val="28"/>
      <w:szCs w:val="28"/>
    </w:rPr>
  </w:style>
  <w:style w:type="table" w:styleId="1ffff0">
    <w:name w:val="Table Grid 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character" w:customStyle="1" w:styleId="Absatz-Standardschriftart">
    <w:name w:val="Absatz-Standardschriftart"/>
    <w:qFormat/>
    <w:rsid w:val="000571E8"/>
  </w:style>
  <w:style w:type="character" w:customStyle="1" w:styleId="WW-Absatz-Standardschriftart">
    <w:name w:val="WW-Absatz-Standardschriftart"/>
    <w:qFormat/>
    <w:rsid w:val="000571E8"/>
  </w:style>
  <w:style w:type="character" w:customStyle="1" w:styleId="WW-Absatz-Standardschriftart1">
    <w:name w:val="WW-Absatz-Standardschriftart1"/>
    <w:qFormat/>
    <w:rsid w:val="000571E8"/>
  </w:style>
  <w:style w:type="character" w:customStyle="1" w:styleId="WW-Absatz-Standardschriftart11">
    <w:name w:val="WW-Absatz-Standardschriftart11"/>
    <w:qFormat/>
    <w:rsid w:val="000571E8"/>
  </w:style>
  <w:style w:type="character" w:customStyle="1" w:styleId="WW-Absatz-Standardschriftart111">
    <w:name w:val="WW-Absatz-Standardschriftart111"/>
    <w:qFormat/>
    <w:rsid w:val="000571E8"/>
  </w:style>
  <w:style w:type="character" w:customStyle="1" w:styleId="WW-Absatz-Standardschriftart1111">
    <w:name w:val="WW-Absatz-Standardschriftart1111"/>
    <w:qFormat/>
    <w:rsid w:val="000571E8"/>
  </w:style>
  <w:style w:type="character" w:customStyle="1" w:styleId="WW-Absatz-Standardschriftart11111">
    <w:name w:val="WW-Absatz-Standardschriftart11111"/>
    <w:rsid w:val="000571E8"/>
  </w:style>
  <w:style w:type="character" w:customStyle="1" w:styleId="WW-Absatz-Standardschriftart111111">
    <w:name w:val="WW-Absatz-Standardschriftart111111"/>
    <w:qFormat/>
    <w:rsid w:val="000571E8"/>
  </w:style>
  <w:style w:type="character" w:customStyle="1" w:styleId="WW-Absatz-Standardschriftart1111111">
    <w:name w:val="WW-Absatz-Standardschriftart1111111"/>
    <w:qFormat/>
    <w:rsid w:val="000571E8"/>
  </w:style>
  <w:style w:type="character" w:customStyle="1" w:styleId="WW-Absatz-Standardschriftart11111111">
    <w:name w:val="WW-Absatz-Standardschriftart11111111"/>
    <w:qFormat/>
    <w:rsid w:val="000571E8"/>
  </w:style>
  <w:style w:type="character" w:customStyle="1" w:styleId="WW-Absatz-Standardschriftart111111111">
    <w:name w:val="WW-Absatz-Standardschriftart111111111"/>
    <w:qFormat/>
    <w:rsid w:val="000571E8"/>
  </w:style>
  <w:style w:type="character" w:customStyle="1" w:styleId="WW-Absatz-Standardschriftart1111111111">
    <w:name w:val="WW-Absatz-Standardschriftart1111111111"/>
    <w:qFormat/>
    <w:rsid w:val="000571E8"/>
  </w:style>
  <w:style w:type="character" w:customStyle="1" w:styleId="WW-Absatz-Standardschriftart11111111111">
    <w:name w:val="WW-Absatz-Standardschriftart11111111111"/>
    <w:qFormat/>
    <w:rsid w:val="000571E8"/>
  </w:style>
  <w:style w:type="character" w:customStyle="1" w:styleId="WW-Absatz-Standardschriftart111111111111">
    <w:name w:val="WW-Absatz-Standardschriftart111111111111"/>
    <w:qFormat/>
    <w:rsid w:val="000571E8"/>
  </w:style>
  <w:style w:type="character" w:customStyle="1" w:styleId="WW-Absatz-Standardschriftart1111111111111">
    <w:name w:val="WW-Absatz-Standardschriftart1111111111111"/>
    <w:qFormat/>
    <w:rsid w:val="000571E8"/>
  </w:style>
  <w:style w:type="character" w:customStyle="1" w:styleId="2fff0">
    <w:name w:val="Основной шрифт абзаца2"/>
    <w:qFormat/>
    <w:rsid w:val="000571E8"/>
  </w:style>
  <w:style w:type="character" w:customStyle="1" w:styleId="WW8Num1z0">
    <w:name w:val="WW8Num1z0"/>
    <w:rsid w:val="000571E8"/>
    <w:rPr>
      <w:rFonts w:ascii="Symbol" w:hAnsi="Symbol"/>
    </w:rPr>
  </w:style>
  <w:style w:type="paragraph" w:customStyle="1" w:styleId="2fff1">
    <w:name w:val="Название2"/>
    <w:basedOn w:val="a7"/>
    <w:uiPriority w:val="99"/>
    <w:qFormat/>
    <w:rsid w:val="000571E8"/>
    <w:pPr>
      <w:suppressLineNumbers/>
      <w:spacing w:before="120" w:after="120"/>
    </w:pPr>
    <w:rPr>
      <w:rFonts w:ascii="Arial" w:hAnsi="Arial" w:cs="Tahoma"/>
      <w:i/>
      <w:iCs/>
      <w:sz w:val="20"/>
    </w:rPr>
  </w:style>
  <w:style w:type="paragraph" w:customStyle="1" w:styleId="2fff2">
    <w:name w:val="Указатель2"/>
    <w:basedOn w:val="a7"/>
    <w:uiPriority w:val="99"/>
    <w:qFormat/>
    <w:rsid w:val="000571E8"/>
    <w:pPr>
      <w:suppressLineNumbers/>
    </w:pPr>
    <w:rPr>
      <w:rFonts w:ascii="Arial" w:hAnsi="Arial" w:cs="Tahoma"/>
    </w:rPr>
  </w:style>
  <w:style w:type="paragraph" w:customStyle="1" w:styleId="affffffffffffc">
    <w:name w:val="Заголовок КД"/>
    <w:basedOn w:val="a7"/>
    <w:next w:val="a7"/>
    <w:uiPriority w:val="99"/>
    <w:qFormat/>
    <w:rsid w:val="000571E8"/>
    <w:pPr>
      <w:ind w:left="284" w:right="284"/>
      <w:jc w:val="center"/>
    </w:pPr>
    <w:rPr>
      <w:b/>
      <w:sz w:val="28"/>
      <w:szCs w:val="20"/>
    </w:rPr>
  </w:style>
  <w:style w:type="paragraph" w:customStyle="1" w:styleId="Iauiueiniiaiieoaeno">
    <w:name w:val="Iau?iue.iniiaiie oaeno"/>
    <w:uiPriority w:val="99"/>
    <w:qFormat/>
    <w:rsid w:val="000571E8"/>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0571E8"/>
    <w:rPr>
      <w:shd w:val="clear" w:color="auto" w:fill="FFC0CB"/>
    </w:rPr>
  </w:style>
  <w:style w:type="paragraph" w:customStyle="1" w:styleId="affffffffffffd">
    <w:name w:val="основной"/>
    <w:basedOn w:val="a7"/>
    <w:uiPriority w:val="99"/>
    <w:qFormat/>
    <w:rsid w:val="000571E8"/>
    <w:pPr>
      <w:keepNext/>
    </w:pPr>
    <w:rPr>
      <w:szCs w:val="20"/>
    </w:rPr>
  </w:style>
  <w:style w:type="paragraph" w:customStyle="1" w:styleId="nienie">
    <w:name w:val="nienie"/>
    <w:basedOn w:val="Iauiue"/>
    <w:uiPriority w:val="99"/>
    <w:qFormat/>
    <w:rsid w:val="000571E8"/>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0571E8"/>
    <w:pPr>
      <w:widowControl w:val="0"/>
      <w:ind w:firstLine="720"/>
      <w:jc w:val="both"/>
    </w:pPr>
    <w:rPr>
      <w:rFonts w:eastAsia="Arial"/>
      <w:b/>
      <w:color w:val="000000"/>
      <w:szCs w:val="20"/>
      <w:lang w:val="en-US"/>
    </w:rPr>
  </w:style>
  <w:style w:type="paragraph" w:customStyle="1" w:styleId="3ff1">
    <w:name w:val="Îñíîâíîé òåêñò ñ îòñòóïîì 3"/>
    <w:basedOn w:val="a7"/>
    <w:uiPriority w:val="99"/>
    <w:qFormat/>
    <w:rsid w:val="000571E8"/>
    <w:pPr>
      <w:widowControl w:val="0"/>
      <w:ind w:firstLine="567"/>
      <w:jc w:val="both"/>
    </w:pPr>
    <w:rPr>
      <w:rFonts w:ascii="Peterburg" w:eastAsia="Arial" w:hAnsi="Peterburg"/>
      <w:b/>
      <w:i/>
      <w:szCs w:val="20"/>
    </w:rPr>
  </w:style>
  <w:style w:type="paragraph" w:customStyle="1" w:styleId="affffffffffffe">
    <w:name w:val="Îáû÷íûé"/>
    <w:uiPriority w:val="99"/>
    <w:qFormat/>
    <w:rsid w:val="000571E8"/>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0571E8"/>
    <w:pPr>
      <w:widowControl w:val="0"/>
      <w:ind w:firstLine="567"/>
      <w:jc w:val="both"/>
    </w:pPr>
    <w:rPr>
      <w:b/>
      <w:color w:val="000000"/>
      <w:szCs w:val="20"/>
    </w:rPr>
  </w:style>
  <w:style w:type="paragraph" w:customStyle="1" w:styleId="-25">
    <w:name w:val="Нормальный-2"/>
    <w:basedOn w:val="a7"/>
    <w:link w:val="-26"/>
    <w:qFormat/>
    <w:rsid w:val="000571E8"/>
    <w:pPr>
      <w:spacing w:before="120"/>
      <w:ind w:left="284" w:right="170" w:firstLine="851"/>
      <w:jc w:val="both"/>
    </w:pPr>
    <w:rPr>
      <w:sz w:val="26"/>
      <w:szCs w:val="20"/>
    </w:rPr>
  </w:style>
  <w:style w:type="character" w:customStyle="1" w:styleId="-26">
    <w:name w:val="Нормальный-2 Знак"/>
    <w:link w:val="-25"/>
    <w:qFormat/>
    <w:rsid w:val="000571E8"/>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0571E8"/>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f">
    <w:name w:val="Основной шрифт абзаца Знак"/>
    <w:basedOn w:val="a7"/>
    <w:uiPriority w:val="99"/>
    <w:qFormat/>
    <w:rsid w:val="000571E8"/>
    <w:pPr>
      <w:widowControl w:val="0"/>
      <w:suppressAutoHyphens w:val="0"/>
      <w:adjustRightInd w:val="0"/>
      <w:spacing w:after="160" w:line="240" w:lineRule="exact"/>
      <w:jc w:val="right"/>
    </w:pPr>
    <w:rPr>
      <w:sz w:val="20"/>
      <w:szCs w:val="20"/>
      <w:lang w:val="en-GB" w:eastAsia="en-US"/>
    </w:rPr>
  </w:style>
  <w:style w:type="paragraph" w:customStyle="1" w:styleId="1ffff1">
    <w:name w:val="ПЗ1"/>
    <w:basedOn w:val="-25"/>
    <w:next w:val="-25"/>
    <w:uiPriority w:val="99"/>
    <w:qFormat/>
    <w:rsid w:val="000571E8"/>
    <w:pPr>
      <w:keepNext/>
      <w:overflowPunct w:val="0"/>
      <w:autoSpaceDE w:val="0"/>
      <w:autoSpaceDN w:val="0"/>
      <w:adjustRightInd w:val="0"/>
      <w:spacing w:before="720" w:after="480"/>
      <w:textAlignment w:val="baseline"/>
    </w:pPr>
    <w:rPr>
      <w:b/>
      <w:caps/>
      <w:lang w:eastAsia="ru-RU"/>
    </w:rPr>
  </w:style>
  <w:style w:type="paragraph" w:customStyle="1" w:styleId="1ffff2">
    <w:name w:val="Заголовок 1ПЗ"/>
    <w:basedOn w:val="a7"/>
    <w:next w:val="a7"/>
    <w:uiPriority w:val="99"/>
    <w:qFormat/>
    <w:rsid w:val="000571E8"/>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0571E8"/>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0571E8"/>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0571E8"/>
    <w:rPr>
      <w:rFonts w:ascii="Arial" w:hAnsi="Arial" w:cs="Arial"/>
      <w:sz w:val="22"/>
      <w:szCs w:val="22"/>
    </w:rPr>
  </w:style>
  <w:style w:type="paragraph" w:customStyle="1" w:styleId="324">
    <w:name w:val="Основной текст 32"/>
    <w:basedOn w:val="a7"/>
    <w:uiPriority w:val="99"/>
    <w:qFormat/>
    <w:rsid w:val="000571E8"/>
    <w:pPr>
      <w:tabs>
        <w:tab w:val="left" w:pos="5670"/>
        <w:tab w:val="left" w:pos="8931"/>
      </w:tabs>
      <w:suppressAutoHyphens w:val="0"/>
      <w:jc w:val="center"/>
    </w:pPr>
    <w:rPr>
      <w:szCs w:val="20"/>
    </w:rPr>
  </w:style>
  <w:style w:type="paragraph" w:customStyle="1" w:styleId="Style4">
    <w:name w:val="Style4"/>
    <w:basedOn w:val="a7"/>
    <w:uiPriority w:val="99"/>
    <w:qFormat/>
    <w:rsid w:val="000571E8"/>
    <w:pPr>
      <w:widowControl w:val="0"/>
      <w:autoSpaceDE w:val="0"/>
      <w:spacing w:line="413" w:lineRule="exact"/>
      <w:ind w:firstLine="134"/>
      <w:jc w:val="both"/>
    </w:pPr>
    <w:rPr>
      <w:rFonts w:ascii="Arial" w:hAnsi="Arial" w:cs="Arial"/>
    </w:rPr>
  </w:style>
  <w:style w:type="paragraph" w:customStyle="1" w:styleId="rvps5">
    <w:name w:val="rvps5"/>
    <w:basedOn w:val="a7"/>
    <w:uiPriority w:val="99"/>
    <w:qFormat/>
    <w:rsid w:val="000571E8"/>
    <w:pPr>
      <w:suppressAutoHyphens w:val="0"/>
      <w:spacing w:before="100" w:beforeAutospacing="1" w:after="100" w:afterAutospacing="1"/>
    </w:pPr>
    <w:rPr>
      <w:lang w:eastAsia="ru-RU"/>
    </w:rPr>
  </w:style>
  <w:style w:type="character" w:customStyle="1" w:styleId="rvts6">
    <w:name w:val="rvts6"/>
    <w:basedOn w:val="a8"/>
    <w:qFormat/>
    <w:rsid w:val="000571E8"/>
  </w:style>
  <w:style w:type="character" w:customStyle="1" w:styleId="Bodytext">
    <w:name w:val="Body text_"/>
    <w:qFormat/>
    <w:locked/>
    <w:rsid w:val="000571E8"/>
    <w:rPr>
      <w:sz w:val="19"/>
      <w:szCs w:val="19"/>
      <w:shd w:val="clear" w:color="auto" w:fill="FFFFFF"/>
    </w:rPr>
  </w:style>
  <w:style w:type="paragraph" w:customStyle="1" w:styleId="Style15">
    <w:name w:val="Style15"/>
    <w:basedOn w:val="a7"/>
    <w:uiPriority w:val="99"/>
    <w:qFormat/>
    <w:rsid w:val="000571E8"/>
    <w:pPr>
      <w:widowControl w:val="0"/>
      <w:autoSpaceDE w:val="0"/>
      <w:spacing w:line="274" w:lineRule="exact"/>
      <w:ind w:firstLine="701"/>
    </w:pPr>
    <w:rPr>
      <w:rFonts w:ascii="Arial" w:hAnsi="Arial" w:cs="Arial"/>
    </w:rPr>
  </w:style>
  <w:style w:type="paragraph" w:customStyle="1" w:styleId="1ffff3">
    <w:name w:val="Основной текст с отступом1"/>
    <w:basedOn w:val="a7"/>
    <w:uiPriority w:val="99"/>
    <w:qFormat/>
    <w:rsid w:val="000571E8"/>
    <w:pPr>
      <w:suppressAutoHyphens w:val="0"/>
      <w:ind w:firstLine="567"/>
      <w:jc w:val="both"/>
    </w:pPr>
    <w:rPr>
      <w:szCs w:val="20"/>
      <w:lang w:eastAsia="ru-RU"/>
    </w:rPr>
  </w:style>
  <w:style w:type="paragraph" w:customStyle="1" w:styleId="FORMATTEXT0">
    <w:name w:val=".FORMATTEXT"/>
    <w:uiPriority w:val="99"/>
    <w:qFormat/>
    <w:rsid w:val="000571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0571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ffffffffff0">
    <w:name w:val="Комментарий"/>
    <w:basedOn w:val="a7"/>
    <w:next w:val="a7"/>
    <w:qFormat/>
    <w:rsid w:val="000571E8"/>
    <w:pPr>
      <w:suppressAutoHyphens w:val="0"/>
      <w:autoSpaceDE w:val="0"/>
      <w:autoSpaceDN w:val="0"/>
      <w:adjustRightInd w:val="0"/>
      <w:ind w:left="170"/>
      <w:jc w:val="both"/>
    </w:pPr>
    <w:rPr>
      <w:rFonts w:ascii="Arial" w:hAnsi="Arial"/>
      <w:i/>
      <w:iCs/>
      <w:color w:val="800080"/>
      <w:sz w:val="20"/>
      <w:szCs w:val="20"/>
      <w:lang w:eastAsia="ru-RU"/>
    </w:rPr>
  </w:style>
  <w:style w:type="paragraph" w:customStyle="1" w:styleId="143">
    <w:name w:val="Знак14"/>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38">
    <w:name w:val="Знак13"/>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2e">
    <w:name w:val="Знак12"/>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7"/>
    <w:qFormat/>
    <w:rsid w:val="000571E8"/>
    <w:pPr>
      <w:suppressAutoHyphens w:val="0"/>
      <w:spacing w:before="100" w:beforeAutospacing="1" w:after="100" w:afterAutospacing="1"/>
    </w:pPr>
    <w:rPr>
      <w:lang w:eastAsia="ru-RU"/>
    </w:rPr>
  </w:style>
  <w:style w:type="paragraph" w:customStyle="1" w:styleId="11f4">
    <w:name w:val="Знак11"/>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afffffffffffff1">
    <w:name w:val="текст таблица"/>
    <w:basedOn w:val="a7"/>
    <w:qFormat/>
    <w:rsid w:val="000571E8"/>
    <w:pPr>
      <w:suppressAutoHyphens w:val="0"/>
      <w:spacing w:before="120" w:after="120"/>
    </w:pPr>
    <w:rPr>
      <w:rFonts w:ascii="Arial" w:eastAsia="AG_Souvenir" w:hAnsi="Arial"/>
      <w:szCs w:val="20"/>
      <w:lang w:eastAsia="ru-RU"/>
    </w:rPr>
  </w:style>
  <w:style w:type="paragraph" w:customStyle="1" w:styleId="headdoc">
    <w:name w:val="headdoc"/>
    <w:basedOn w:val="a7"/>
    <w:qFormat/>
    <w:rsid w:val="000571E8"/>
    <w:pPr>
      <w:suppressAutoHyphens w:val="0"/>
      <w:spacing w:before="100" w:beforeAutospacing="1" w:after="100" w:afterAutospacing="1"/>
    </w:pPr>
    <w:rPr>
      <w:color w:val="000000"/>
      <w:lang w:eastAsia="ru-RU"/>
    </w:rPr>
  </w:style>
  <w:style w:type="paragraph" w:customStyle="1" w:styleId="BlockText2">
    <w:name w:val="Block Text2"/>
    <w:basedOn w:val="a7"/>
    <w:qFormat/>
    <w:rsid w:val="000571E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qFormat/>
    <w:rsid w:val="000571E8"/>
  </w:style>
  <w:style w:type="paragraph" w:customStyle="1" w:styleId="1ffff4">
    <w:name w:val="Рецензия1"/>
    <w:hidden/>
    <w:uiPriority w:val="99"/>
    <w:semiHidden/>
    <w:qFormat/>
    <w:rsid w:val="000571E8"/>
    <w:pPr>
      <w:spacing w:after="0" w:line="240" w:lineRule="auto"/>
    </w:pPr>
    <w:rPr>
      <w:rFonts w:ascii="Times New Roman" w:eastAsia="Times New Roman" w:hAnsi="Times New Roman" w:cs="Times New Roman"/>
      <w:sz w:val="24"/>
      <w:szCs w:val="24"/>
      <w:lang w:eastAsia="ar-SA"/>
    </w:rPr>
  </w:style>
  <w:style w:type="character" w:customStyle="1" w:styleId="js-extracted-address">
    <w:name w:val="js-extracted-address"/>
    <w:basedOn w:val="a8"/>
    <w:qFormat/>
    <w:rsid w:val="000571E8"/>
  </w:style>
  <w:style w:type="character" w:customStyle="1" w:styleId="mail-message-map-nobreak">
    <w:name w:val="mail-message-map-nobreak"/>
    <w:basedOn w:val="a8"/>
    <w:qFormat/>
    <w:rsid w:val="000571E8"/>
  </w:style>
  <w:style w:type="character" w:customStyle="1" w:styleId="wmi-callto">
    <w:name w:val="wmi-callto"/>
    <w:basedOn w:val="a8"/>
    <w:qFormat/>
    <w:rsid w:val="000571E8"/>
  </w:style>
  <w:style w:type="character" w:customStyle="1" w:styleId="normaltextrun">
    <w:name w:val="normaltextrun"/>
    <w:basedOn w:val="a8"/>
    <w:qFormat/>
    <w:rsid w:val="000571E8"/>
  </w:style>
  <w:style w:type="table" w:customStyle="1" w:styleId="11113">
    <w:name w:val="Сетка таблицы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2">
    <w:name w:val="Базовый"/>
    <w:uiPriority w:val="99"/>
    <w:qFormat/>
    <w:rsid w:val="000571E8"/>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11f5">
    <w:name w:val="Сетка таблицы 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0571E8"/>
    <w:pPr>
      <w:suppressAutoHyphens w:val="0"/>
      <w:autoSpaceDE w:val="0"/>
      <w:autoSpaceDN w:val="0"/>
      <w:spacing w:before="120" w:after="120"/>
      <w:jc w:val="center"/>
    </w:pPr>
    <w:rPr>
      <w:b/>
      <w:bCs/>
      <w:color w:val="000000"/>
      <w:sz w:val="28"/>
      <w:szCs w:val="28"/>
      <w:lang w:eastAsia="ru-RU"/>
    </w:rPr>
  </w:style>
  <w:style w:type="character" w:customStyle="1" w:styleId="Calibri9pt">
    <w:name w:val="Основной текст + Calibri;9 pt"/>
    <w:basedOn w:val="a8"/>
    <w:qFormat/>
    <w:rsid w:val="000571E8"/>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0571E8"/>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f3">
    <w:name w:val="Колонтитул_"/>
    <w:link w:val="afffffffffffff4"/>
    <w:qFormat/>
    <w:locked/>
    <w:rsid w:val="000571E8"/>
    <w:rPr>
      <w:shd w:val="clear" w:color="auto" w:fill="FFFFFF"/>
    </w:rPr>
  </w:style>
  <w:style w:type="paragraph" w:customStyle="1" w:styleId="afffffffffffff4">
    <w:name w:val="Колонтитул"/>
    <w:basedOn w:val="a7"/>
    <w:link w:val="afffffffffffff3"/>
    <w:qFormat/>
    <w:rsid w:val="000571E8"/>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qFormat/>
    <w:rsid w:val="000571E8"/>
    <w:rPr>
      <w:rFonts w:ascii="Times New Roman" w:hAnsi="Times New Roman" w:cs="Times New Roman"/>
      <w:sz w:val="19"/>
      <w:szCs w:val="19"/>
      <w:shd w:val="clear" w:color="auto" w:fill="FFFFFF"/>
    </w:rPr>
  </w:style>
  <w:style w:type="paragraph" w:customStyle="1" w:styleId="4f2">
    <w:name w:val="Без интервала4"/>
    <w:uiPriority w:val="99"/>
    <w:qFormat/>
    <w:rsid w:val="000571E8"/>
    <w:pPr>
      <w:spacing w:after="0" w:line="240" w:lineRule="auto"/>
    </w:pPr>
    <w:rPr>
      <w:rFonts w:ascii="Calibri" w:eastAsia="Times New Roman" w:hAnsi="Calibri" w:cs="Times New Roman"/>
    </w:rPr>
  </w:style>
  <w:style w:type="character" w:customStyle="1" w:styleId="b-message-headname">
    <w:name w:val="b-message-head__name"/>
    <w:basedOn w:val="a8"/>
    <w:qFormat/>
    <w:rsid w:val="000571E8"/>
  </w:style>
  <w:style w:type="character" w:customStyle="1" w:styleId="b-message-heademail">
    <w:name w:val="b-message-head__email"/>
    <w:basedOn w:val="a8"/>
    <w:qFormat/>
    <w:rsid w:val="000571E8"/>
  </w:style>
  <w:style w:type="paragraph" w:customStyle="1" w:styleId="2fff5">
    <w:name w:val="Заголовок2"/>
    <w:basedOn w:val="a7"/>
    <w:next w:val="af3"/>
    <w:uiPriority w:val="99"/>
    <w:qFormat/>
    <w:rsid w:val="000571E8"/>
    <w:pPr>
      <w:keepNext/>
      <w:spacing w:before="240" w:after="120"/>
    </w:pPr>
    <w:rPr>
      <w:rFonts w:ascii="Arial" w:eastAsia="Lucida Sans Unicode" w:hAnsi="Arial" w:cs="Tahoma"/>
      <w:sz w:val="28"/>
      <w:szCs w:val="28"/>
    </w:rPr>
  </w:style>
  <w:style w:type="table" w:customStyle="1" w:styleId="12f">
    <w:name w:val="Сетка таблицы 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121">
    <w:name w:val="Сетка таблицы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0">
    <w:name w:val="Сетка таблицы2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2">
    <w:name w:val="Заголовок5"/>
    <w:basedOn w:val="a7"/>
    <w:next w:val="af3"/>
    <w:qFormat/>
    <w:rsid w:val="000571E8"/>
    <w:pPr>
      <w:keepNext/>
      <w:spacing w:before="240" w:after="120"/>
    </w:pPr>
    <w:rPr>
      <w:rFonts w:ascii="Arial" w:eastAsia="Lucida Sans Unicode" w:hAnsi="Arial" w:cs="Tahoma"/>
      <w:sz w:val="28"/>
      <w:szCs w:val="28"/>
    </w:rPr>
  </w:style>
  <w:style w:type="table" w:customStyle="1" w:styleId="139">
    <w:name w:val="Сетка таблицы 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71">
    <w:name w:val="Сетка таблицы117"/>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0">
    <w:name w:val="Сетка таблицы16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Сетка таблицы2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c">
    <w:name w:val="Заголовок6"/>
    <w:basedOn w:val="a7"/>
    <w:next w:val="af3"/>
    <w:qFormat/>
    <w:rsid w:val="000571E8"/>
    <w:pPr>
      <w:keepNext/>
      <w:spacing w:before="240" w:after="120"/>
    </w:pPr>
    <w:rPr>
      <w:rFonts w:ascii="Arial" w:eastAsia="Lucida Sans Unicode" w:hAnsi="Arial" w:cs="Tahoma"/>
      <w:sz w:val="28"/>
      <w:szCs w:val="28"/>
    </w:rPr>
  </w:style>
  <w:style w:type="character" w:customStyle="1" w:styleId="afffffffffffff5">
    <w:name w:val="Основной текст + Не полужирный"/>
    <w:basedOn w:val="a8"/>
    <w:uiPriority w:val="99"/>
    <w:qFormat/>
    <w:rsid w:val="000571E8"/>
    <w:rPr>
      <w:rFonts w:ascii="Times New Roman" w:hAnsi="Times New Roman" w:cs="Times New Roman"/>
      <w:b/>
      <w:bCs/>
      <w:color w:val="000000"/>
      <w:spacing w:val="0"/>
      <w:w w:val="100"/>
      <w:position w:val="0"/>
      <w:sz w:val="24"/>
      <w:szCs w:val="24"/>
      <w:u w:val="none"/>
      <w:lang w:val="ru-RU" w:eastAsia="ru-RU"/>
    </w:rPr>
  </w:style>
  <w:style w:type="character" w:customStyle="1" w:styleId="2fff6">
    <w:name w:val="Основной текст + Не полужирный2"/>
    <w:basedOn w:val="a8"/>
    <w:uiPriority w:val="99"/>
    <w:qFormat/>
    <w:rsid w:val="000571E8"/>
    <w:rPr>
      <w:rFonts w:ascii="Times New Roman" w:hAnsi="Times New Roman" w:cs="Times New Roman"/>
      <w:b/>
      <w:bCs/>
      <w:color w:val="000000"/>
      <w:spacing w:val="2"/>
      <w:w w:val="100"/>
      <w:position w:val="0"/>
      <w:sz w:val="24"/>
      <w:szCs w:val="24"/>
      <w:u w:val="none"/>
      <w:lang w:val="ru-RU" w:eastAsia="ru-RU"/>
    </w:rPr>
  </w:style>
  <w:style w:type="character" w:customStyle="1" w:styleId="cardnamepart">
    <w:name w:val="card__namepart"/>
    <w:basedOn w:val="a8"/>
    <w:qFormat/>
    <w:rsid w:val="000571E8"/>
  </w:style>
  <w:style w:type="table" w:customStyle="1" w:styleId="3310">
    <w:name w:val="Сетка таблицы33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logmatch">
    <w:name w:val="im_log_match"/>
    <w:basedOn w:val="a8"/>
    <w:qFormat/>
    <w:rsid w:val="000571E8"/>
  </w:style>
  <w:style w:type="character" w:customStyle="1" w:styleId="TimesNewRoman">
    <w:name w:val="Стиль Times New Roman"/>
    <w:basedOn w:val="a8"/>
    <w:qFormat/>
    <w:rsid w:val="000571E8"/>
    <w:rPr>
      <w:rFonts w:ascii="Times New Roman" w:hAnsi="Times New Roman"/>
      <w:sz w:val="28"/>
    </w:rPr>
  </w:style>
  <w:style w:type="paragraph" w:customStyle="1" w:styleId="Normal1">
    <w:name w:val="Стиль Normal + Первая строка:  1 см Междустр.интервал:  полуторный"/>
    <w:basedOn w:val="a7"/>
    <w:qFormat/>
    <w:rsid w:val="000571E8"/>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1">
    <w:name w:val="01 Основной текст"/>
    <w:basedOn w:val="ConsNormal"/>
    <w:qFormat/>
    <w:rsid w:val="000571E8"/>
    <w:pPr>
      <w:widowControl/>
      <w:ind w:right="0" w:firstLine="709"/>
      <w:jc w:val="both"/>
    </w:pPr>
    <w:rPr>
      <w:rFonts w:ascii="Times New Roman" w:hAnsi="Times New Roman" w:cs="Times New Roman"/>
      <w:sz w:val="28"/>
      <w:szCs w:val="28"/>
    </w:rPr>
  </w:style>
  <w:style w:type="paragraph" w:customStyle="1" w:styleId="afffffffffffff6">
    <w:name w:val="Информация об изменениях"/>
    <w:basedOn w:val="a7"/>
    <w:next w:val="a7"/>
    <w:uiPriority w:val="99"/>
    <w:qFormat/>
    <w:rsid w:val="000571E8"/>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fffffffff7">
    <w:name w:val="Подзаголовок для информации об изменениях"/>
    <w:basedOn w:val="a7"/>
    <w:next w:val="a7"/>
    <w:uiPriority w:val="99"/>
    <w:qFormat/>
    <w:rsid w:val="000571E8"/>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7"/>
    <w:link w:val="TimesNewRoman140"/>
    <w:rsid w:val="000571E8"/>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8"/>
    <w:link w:val="TimesNewRoman14"/>
    <w:qFormat/>
    <w:rsid w:val="000571E8"/>
    <w:rPr>
      <w:rFonts w:ascii="Times New Roman" w:eastAsia="SimSun" w:hAnsi="Times New Roman" w:cs="Times New Roman"/>
      <w:sz w:val="28"/>
      <w:szCs w:val="20"/>
      <w:lang w:eastAsia="ru-RU"/>
    </w:rPr>
  </w:style>
  <w:style w:type="paragraph" w:customStyle="1" w:styleId="afffffffffffff8">
    <w:name w:val="Информация о версии"/>
    <w:basedOn w:val="afffffffffffff0"/>
    <w:next w:val="a7"/>
    <w:uiPriority w:val="99"/>
    <w:qFormat/>
    <w:rsid w:val="000571E8"/>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8"/>
    <w:qFormat/>
    <w:rsid w:val="000571E8"/>
  </w:style>
  <w:style w:type="table" w:customStyle="1" w:styleId="3311">
    <w:name w:val="Сетка таблицы33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2">
    <w:name w:val="xl112"/>
    <w:basedOn w:val="a7"/>
    <w:qFormat/>
    <w:rsid w:val="000571E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7"/>
    <w:qFormat/>
    <w:rsid w:val="000571E8"/>
    <w:pPr>
      <w:suppressAutoHyphens w:val="0"/>
      <w:spacing w:before="100" w:beforeAutospacing="1" w:after="100" w:afterAutospacing="1"/>
    </w:pPr>
    <w:rPr>
      <w:lang w:eastAsia="ru-RU"/>
    </w:rPr>
  </w:style>
  <w:style w:type="table" w:customStyle="1" w:styleId="144">
    <w:name w:val="Сетка таблицы 14"/>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81">
    <w:name w:val="Сетка таблицы118"/>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8"/>
    <w:qFormat/>
    <w:rsid w:val="000571E8"/>
    <w:rPr>
      <w:rFonts w:ascii="Arial" w:hAnsi="Arial" w:cs="Arial" w:hint="default"/>
      <w:color w:val="538DD5"/>
      <w:sz w:val="20"/>
      <w:szCs w:val="20"/>
      <w:u w:val="none"/>
    </w:rPr>
  </w:style>
  <w:style w:type="character" w:customStyle="1" w:styleId="font51">
    <w:name w:val="font51"/>
    <w:basedOn w:val="a8"/>
    <w:qFormat/>
    <w:rsid w:val="000571E8"/>
    <w:rPr>
      <w:rFonts w:ascii="Arial" w:hAnsi="Arial" w:cs="Arial" w:hint="default"/>
      <w:color w:val="000000"/>
      <w:sz w:val="20"/>
      <w:szCs w:val="20"/>
      <w:u w:val="none"/>
    </w:rPr>
  </w:style>
  <w:style w:type="character" w:customStyle="1" w:styleId="8b">
    <w:name w:val="Основной шрифт абзаца8"/>
    <w:qFormat/>
    <w:rsid w:val="000571E8"/>
  </w:style>
  <w:style w:type="character" w:customStyle="1" w:styleId="WW8Num10z0">
    <w:name w:val="WW8Num10z0"/>
    <w:qFormat/>
    <w:rsid w:val="000571E8"/>
    <w:rPr>
      <w:rFonts w:ascii="Symbol" w:eastAsia="Times New Roman" w:hAnsi="Symbol" w:cs="Times New Roman"/>
    </w:rPr>
  </w:style>
  <w:style w:type="character" w:customStyle="1" w:styleId="WW8Num10z1">
    <w:name w:val="WW8Num10z1"/>
    <w:qFormat/>
    <w:rsid w:val="000571E8"/>
    <w:rPr>
      <w:rFonts w:ascii="Courier New" w:hAnsi="Courier New" w:cs="Courier New"/>
    </w:rPr>
  </w:style>
  <w:style w:type="character" w:customStyle="1" w:styleId="WW8Num10z2">
    <w:name w:val="WW8Num10z2"/>
    <w:qFormat/>
    <w:rsid w:val="000571E8"/>
    <w:rPr>
      <w:rFonts w:ascii="Wingdings" w:hAnsi="Wingdings" w:cs="Wingdings"/>
    </w:rPr>
  </w:style>
  <w:style w:type="character" w:customStyle="1" w:styleId="WW8Num10z3">
    <w:name w:val="WW8Num10z3"/>
    <w:qFormat/>
    <w:rsid w:val="000571E8"/>
    <w:rPr>
      <w:rFonts w:ascii="Symbol" w:hAnsi="Symbol" w:cs="Symbol"/>
    </w:rPr>
  </w:style>
  <w:style w:type="character" w:customStyle="1" w:styleId="WW8Num12z0">
    <w:name w:val="WW8Num12z0"/>
    <w:qFormat/>
    <w:rsid w:val="000571E8"/>
    <w:rPr>
      <w:rFonts w:ascii="Symbol" w:eastAsia="Times New Roman" w:hAnsi="Symbol" w:cs="Times New Roman"/>
    </w:rPr>
  </w:style>
  <w:style w:type="character" w:customStyle="1" w:styleId="WW8Num14z0">
    <w:name w:val="WW8Num14z0"/>
    <w:qFormat/>
    <w:rsid w:val="000571E8"/>
    <w:rPr>
      <w:b/>
    </w:rPr>
  </w:style>
  <w:style w:type="character" w:customStyle="1" w:styleId="7c">
    <w:name w:val="Основной шрифт абзаца7"/>
    <w:qFormat/>
    <w:rsid w:val="000571E8"/>
  </w:style>
  <w:style w:type="character" w:customStyle="1" w:styleId="WW8Num8z1">
    <w:name w:val="WW8Num8z1"/>
    <w:qFormat/>
    <w:rsid w:val="000571E8"/>
    <w:rPr>
      <w:rFonts w:ascii="Courier New" w:hAnsi="Courier New"/>
    </w:rPr>
  </w:style>
  <w:style w:type="character" w:customStyle="1" w:styleId="WW8Num8z2">
    <w:name w:val="WW8Num8z2"/>
    <w:qFormat/>
    <w:rsid w:val="000571E8"/>
    <w:rPr>
      <w:rFonts w:ascii="Wingdings" w:hAnsi="Wingdings"/>
    </w:rPr>
  </w:style>
  <w:style w:type="character" w:customStyle="1" w:styleId="WW8Num8z3">
    <w:name w:val="WW8Num8z3"/>
    <w:qFormat/>
    <w:rsid w:val="000571E8"/>
    <w:rPr>
      <w:rFonts w:ascii="Symbol" w:hAnsi="Symbol"/>
    </w:rPr>
  </w:style>
  <w:style w:type="character" w:customStyle="1" w:styleId="6d">
    <w:name w:val="Основной шрифт абзаца6"/>
    <w:qFormat/>
    <w:rsid w:val="000571E8"/>
  </w:style>
  <w:style w:type="character" w:customStyle="1" w:styleId="5f3">
    <w:name w:val="Основной шрифт абзаца5"/>
    <w:qFormat/>
    <w:rsid w:val="000571E8"/>
  </w:style>
  <w:style w:type="character" w:customStyle="1" w:styleId="WW8Num2z0">
    <w:name w:val="WW8Num2z0"/>
    <w:qFormat/>
    <w:rsid w:val="000571E8"/>
  </w:style>
  <w:style w:type="character" w:customStyle="1" w:styleId="4f3">
    <w:name w:val="Основной шрифт абзаца4"/>
    <w:qFormat/>
    <w:rsid w:val="000571E8"/>
  </w:style>
  <w:style w:type="character" w:customStyle="1" w:styleId="WW8Num1z1">
    <w:name w:val="WW8Num1z1"/>
    <w:qFormat/>
    <w:rsid w:val="000571E8"/>
  </w:style>
  <w:style w:type="character" w:customStyle="1" w:styleId="WW8Num1z2">
    <w:name w:val="WW8Num1z2"/>
    <w:qFormat/>
    <w:rsid w:val="000571E8"/>
  </w:style>
  <w:style w:type="character" w:customStyle="1" w:styleId="WW8Num1z3">
    <w:name w:val="WW8Num1z3"/>
    <w:qFormat/>
    <w:rsid w:val="000571E8"/>
  </w:style>
  <w:style w:type="character" w:customStyle="1" w:styleId="WW8Num1z4">
    <w:name w:val="WW8Num1z4"/>
    <w:qFormat/>
    <w:rsid w:val="000571E8"/>
  </w:style>
  <w:style w:type="character" w:customStyle="1" w:styleId="WW8Num1z5">
    <w:name w:val="WW8Num1z5"/>
    <w:qFormat/>
    <w:rsid w:val="000571E8"/>
  </w:style>
  <w:style w:type="character" w:customStyle="1" w:styleId="WW8Num1z6">
    <w:name w:val="WW8Num1z6"/>
    <w:qFormat/>
    <w:rsid w:val="000571E8"/>
  </w:style>
  <w:style w:type="character" w:customStyle="1" w:styleId="WW8Num1z7">
    <w:name w:val="WW8Num1z7"/>
    <w:qFormat/>
    <w:rsid w:val="000571E8"/>
  </w:style>
  <w:style w:type="character" w:customStyle="1" w:styleId="WW8Num1z8">
    <w:name w:val="WW8Num1z8"/>
    <w:qFormat/>
    <w:rsid w:val="000571E8"/>
  </w:style>
  <w:style w:type="character" w:customStyle="1" w:styleId="WW8Num6z0">
    <w:name w:val="WW8Num6z0"/>
    <w:qFormat/>
    <w:rsid w:val="000571E8"/>
    <w:rPr>
      <w:rFonts w:ascii="Times New Roman" w:hAnsi="Times New Roman" w:cs="Times New Roman"/>
      <w:b/>
    </w:rPr>
  </w:style>
  <w:style w:type="character" w:customStyle="1" w:styleId="3ff2">
    <w:name w:val="Основной шрифт абзаца3"/>
    <w:qFormat/>
    <w:rsid w:val="000571E8"/>
  </w:style>
  <w:style w:type="character" w:customStyle="1" w:styleId="WW-Absatz-Standardschriftart11111111111111">
    <w:name w:val="WW-Absatz-Standardschriftart11111111111111"/>
    <w:qFormat/>
    <w:rsid w:val="000571E8"/>
  </w:style>
  <w:style w:type="character" w:customStyle="1" w:styleId="WW-Absatz-Standardschriftart111111111111111">
    <w:name w:val="WW-Absatz-Standardschriftart111111111111111"/>
    <w:qFormat/>
    <w:rsid w:val="000571E8"/>
  </w:style>
  <w:style w:type="character" w:customStyle="1" w:styleId="WW-Absatz-Standardschriftart1111111111111111">
    <w:name w:val="WW-Absatz-Standardschriftart1111111111111111"/>
    <w:qFormat/>
    <w:rsid w:val="000571E8"/>
  </w:style>
  <w:style w:type="character" w:customStyle="1" w:styleId="WW-Absatz-Standardschriftart11111111111111111">
    <w:name w:val="WW-Absatz-Standardschriftart11111111111111111"/>
    <w:qFormat/>
    <w:rsid w:val="000571E8"/>
  </w:style>
  <w:style w:type="character" w:customStyle="1" w:styleId="WW-Absatz-Standardschriftart111111111111111111">
    <w:name w:val="WW-Absatz-Standardschriftart111111111111111111"/>
    <w:qFormat/>
    <w:rsid w:val="000571E8"/>
  </w:style>
  <w:style w:type="character" w:customStyle="1" w:styleId="WW-Absatz-Standardschriftart1111111111111111111">
    <w:name w:val="WW-Absatz-Standardschriftart1111111111111111111"/>
    <w:qFormat/>
    <w:rsid w:val="000571E8"/>
  </w:style>
  <w:style w:type="character" w:customStyle="1" w:styleId="WW-Absatz-Standardschriftart11111111111111111111">
    <w:name w:val="WW-Absatz-Standardschriftart11111111111111111111"/>
    <w:qFormat/>
    <w:rsid w:val="000571E8"/>
  </w:style>
  <w:style w:type="character" w:customStyle="1" w:styleId="WW-Absatz-Standardschriftart111111111111111111111">
    <w:name w:val="WW-Absatz-Standardschriftart111111111111111111111"/>
    <w:qFormat/>
    <w:rsid w:val="000571E8"/>
  </w:style>
  <w:style w:type="character" w:customStyle="1" w:styleId="WW8Num12z1">
    <w:name w:val="WW8Num12z1"/>
    <w:qFormat/>
    <w:rsid w:val="000571E8"/>
    <w:rPr>
      <w:rFonts w:ascii="Courier New" w:hAnsi="Courier New" w:cs="Courier New"/>
    </w:rPr>
  </w:style>
  <w:style w:type="character" w:customStyle="1" w:styleId="WW8Num12z2">
    <w:name w:val="WW8Num12z2"/>
    <w:qFormat/>
    <w:rsid w:val="000571E8"/>
    <w:rPr>
      <w:rFonts w:ascii="Wingdings" w:hAnsi="Wingdings" w:cs="Wingdings"/>
    </w:rPr>
  </w:style>
  <w:style w:type="character" w:customStyle="1" w:styleId="WW8Num12z3">
    <w:name w:val="WW8Num12z3"/>
    <w:qFormat/>
    <w:rsid w:val="000571E8"/>
    <w:rPr>
      <w:rFonts w:ascii="Symbol" w:hAnsi="Symbol" w:cs="Symbol"/>
    </w:rPr>
  </w:style>
  <w:style w:type="character" w:customStyle="1" w:styleId="WW8Num15z3">
    <w:name w:val="WW8Num15z3"/>
    <w:qFormat/>
    <w:rsid w:val="000571E8"/>
    <w:rPr>
      <w:rFonts w:ascii="Symbol" w:hAnsi="Symbol" w:cs="Symbol"/>
    </w:rPr>
  </w:style>
  <w:style w:type="character" w:customStyle="1" w:styleId="WW8Num17z0">
    <w:name w:val="WW8Num17z0"/>
    <w:qFormat/>
    <w:rsid w:val="000571E8"/>
    <w:rPr>
      <w:rFonts w:ascii="Times New Roman" w:eastAsia="Times New Roman" w:hAnsi="Times New Roman" w:cs="Times New Roman"/>
    </w:rPr>
  </w:style>
  <w:style w:type="character" w:customStyle="1" w:styleId="WW8Num17z1">
    <w:name w:val="WW8Num17z1"/>
    <w:qFormat/>
    <w:rsid w:val="000571E8"/>
    <w:rPr>
      <w:rFonts w:ascii="Courier New" w:hAnsi="Courier New" w:cs="Courier New"/>
    </w:rPr>
  </w:style>
  <w:style w:type="character" w:customStyle="1" w:styleId="WW8Num17z2">
    <w:name w:val="WW8Num17z2"/>
    <w:qFormat/>
    <w:rsid w:val="000571E8"/>
    <w:rPr>
      <w:rFonts w:ascii="Wingdings" w:hAnsi="Wingdings" w:cs="Wingdings"/>
    </w:rPr>
  </w:style>
  <w:style w:type="character" w:customStyle="1" w:styleId="WW8Num17z3">
    <w:name w:val="WW8Num17z3"/>
    <w:qFormat/>
    <w:rsid w:val="000571E8"/>
    <w:rPr>
      <w:rFonts w:ascii="Symbol" w:hAnsi="Symbol" w:cs="Symbol"/>
    </w:rPr>
  </w:style>
  <w:style w:type="character" w:customStyle="1" w:styleId="WW8Num21z3">
    <w:name w:val="WW8Num21z3"/>
    <w:qFormat/>
    <w:rsid w:val="000571E8"/>
    <w:rPr>
      <w:rFonts w:ascii="Symbol" w:hAnsi="Symbol" w:cs="Symbol"/>
    </w:rPr>
  </w:style>
  <w:style w:type="character" w:customStyle="1" w:styleId="WW8Num22z1">
    <w:name w:val="WW8Num22z1"/>
    <w:qFormat/>
    <w:rsid w:val="000571E8"/>
    <w:rPr>
      <w:rFonts w:ascii="Courier New" w:hAnsi="Courier New" w:cs="Courier New"/>
    </w:rPr>
  </w:style>
  <w:style w:type="character" w:customStyle="1" w:styleId="WW8Num22z2">
    <w:name w:val="WW8Num22z2"/>
    <w:qFormat/>
    <w:rsid w:val="000571E8"/>
    <w:rPr>
      <w:rFonts w:ascii="Wingdings" w:hAnsi="Wingdings" w:cs="Wingdings"/>
    </w:rPr>
  </w:style>
  <w:style w:type="character" w:customStyle="1" w:styleId="WW8Num22z3">
    <w:name w:val="WW8Num22z3"/>
    <w:qFormat/>
    <w:rsid w:val="000571E8"/>
    <w:rPr>
      <w:rFonts w:ascii="Symbol" w:hAnsi="Symbol" w:cs="Symbol"/>
    </w:rPr>
  </w:style>
  <w:style w:type="character" w:customStyle="1" w:styleId="WW8Num26z0">
    <w:name w:val="WW8Num26z0"/>
    <w:qFormat/>
    <w:rsid w:val="000571E8"/>
    <w:rPr>
      <w:rFonts w:ascii="Times New Roman" w:eastAsia="Times New Roman" w:hAnsi="Times New Roman" w:cs="Times New Roman"/>
    </w:rPr>
  </w:style>
  <w:style w:type="character" w:customStyle="1" w:styleId="WW8Num26z1">
    <w:name w:val="WW8Num26z1"/>
    <w:qFormat/>
    <w:rsid w:val="000571E8"/>
    <w:rPr>
      <w:rFonts w:ascii="Courier New" w:hAnsi="Courier New" w:cs="Courier New"/>
    </w:rPr>
  </w:style>
  <w:style w:type="character" w:customStyle="1" w:styleId="WW8Num26z2">
    <w:name w:val="WW8Num26z2"/>
    <w:qFormat/>
    <w:rsid w:val="000571E8"/>
    <w:rPr>
      <w:rFonts w:ascii="Wingdings" w:hAnsi="Wingdings" w:cs="Wingdings"/>
    </w:rPr>
  </w:style>
  <w:style w:type="character" w:customStyle="1" w:styleId="WW8Num26z3">
    <w:name w:val="WW8Num26z3"/>
    <w:qFormat/>
    <w:rsid w:val="000571E8"/>
    <w:rPr>
      <w:rFonts w:ascii="Symbol" w:hAnsi="Symbol" w:cs="Symbol"/>
    </w:rPr>
  </w:style>
  <w:style w:type="character" w:customStyle="1" w:styleId="WW8Num29z0">
    <w:name w:val="WW8Num29z0"/>
    <w:qFormat/>
    <w:rsid w:val="000571E8"/>
    <w:rPr>
      <w:rFonts w:ascii="Times New Roman" w:eastAsia="Times New Roman" w:hAnsi="Times New Roman" w:cs="Times New Roman"/>
    </w:rPr>
  </w:style>
  <w:style w:type="character" w:customStyle="1" w:styleId="WW8Num29z1">
    <w:name w:val="WW8Num29z1"/>
    <w:qFormat/>
    <w:rsid w:val="000571E8"/>
    <w:rPr>
      <w:rFonts w:ascii="Courier New" w:hAnsi="Courier New" w:cs="Courier New"/>
    </w:rPr>
  </w:style>
  <w:style w:type="character" w:customStyle="1" w:styleId="WW8Num29z2">
    <w:name w:val="WW8Num29z2"/>
    <w:qFormat/>
    <w:rsid w:val="000571E8"/>
    <w:rPr>
      <w:rFonts w:ascii="Wingdings" w:hAnsi="Wingdings" w:cs="Wingdings"/>
    </w:rPr>
  </w:style>
  <w:style w:type="character" w:customStyle="1" w:styleId="WW8Num29z3">
    <w:name w:val="WW8Num29z3"/>
    <w:qFormat/>
    <w:rsid w:val="000571E8"/>
    <w:rPr>
      <w:rFonts w:ascii="Symbol" w:hAnsi="Symbol" w:cs="Symbol"/>
    </w:rPr>
  </w:style>
  <w:style w:type="character" w:customStyle="1" w:styleId="WW8Num31z0">
    <w:name w:val="WW8Num31z0"/>
    <w:qFormat/>
    <w:rsid w:val="000571E8"/>
    <w:rPr>
      <w:rFonts w:ascii="Times New Roman" w:eastAsia="Times New Roman" w:hAnsi="Times New Roman" w:cs="Times New Roman"/>
    </w:rPr>
  </w:style>
  <w:style w:type="character" w:customStyle="1" w:styleId="WW8Num31z1">
    <w:name w:val="WW8Num31z1"/>
    <w:qFormat/>
    <w:rsid w:val="000571E8"/>
    <w:rPr>
      <w:rFonts w:ascii="Courier New" w:hAnsi="Courier New" w:cs="Courier New"/>
    </w:rPr>
  </w:style>
  <w:style w:type="character" w:customStyle="1" w:styleId="WW8Num31z2">
    <w:name w:val="WW8Num31z2"/>
    <w:qFormat/>
    <w:rsid w:val="000571E8"/>
    <w:rPr>
      <w:rFonts w:ascii="Wingdings" w:hAnsi="Wingdings" w:cs="Wingdings"/>
    </w:rPr>
  </w:style>
  <w:style w:type="character" w:customStyle="1" w:styleId="WW8Num31z3">
    <w:name w:val="WW8Num31z3"/>
    <w:qFormat/>
    <w:rsid w:val="000571E8"/>
    <w:rPr>
      <w:rFonts w:ascii="Symbol" w:hAnsi="Symbol" w:cs="Symbol"/>
    </w:rPr>
  </w:style>
  <w:style w:type="character" w:customStyle="1" w:styleId="WW8Num32z0">
    <w:name w:val="WW8Num32z0"/>
    <w:qFormat/>
    <w:rsid w:val="000571E8"/>
    <w:rPr>
      <w:rFonts w:ascii="Symbol" w:eastAsia="Times New Roman" w:hAnsi="Symbol" w:cs="Times New Roman"/>
    </w:rPr>
  </w:style>
  <w:style w:type="character" w:customStyle="1" w:styleId="WW8Num32z1">
    <w:name w:val="WW8Num32z1"/>
    <w:qFormat/>
    <w:rsid w:val="000571E8"/>
    <w:rPr>
      <w:rFonts w:ascii="Courier New" w:hAnsi="Courier New" w:cs="Courier New"/>
    </w:rPr>
  </w:style>
  <w:style w:type="character" w:customStyle="1" w:styleId="WW8Num32z2">
    <w:name w:val="WW8Num32z2"/>
    <w:qFormat/>
    <w:rsid w:val="000571E8"/>
    <w:rPr>
      <w:rFonts w:ascii="Wingdings" w:hAnsi="Wingdings" w:cs="Wingdings"/>
    </w:rPr>
  </w:style>
  <w:style w:type="character" w:customStyle="1" w:styleId="WW8Num32z3">
    <w:name w:val="WW8Num32z3"/>
    <w:qFormat/>
    <w:rsid w:val="000571E8"/>
    <w:rPr>
      <w:rFonts w:ascii="Symbol" w:hAnsi="Symbol" w:cs="Symbol"/>
    </w:rPr>
  </w:style>
  <w:style w:type="character" w:customStyle="1" w:styleId="WW8Num35z0">
    <w:name w:val="WW8Num35z0"/>
    <w:qFormat/>
    <w:rsid w:val="000571E8"/>
    <w:rPr>
      <w:rFonts w:ascii="Times New Roman" w:eastAsia="Times New Roman" w:hAnsi="Times New Roman" w:cs="Times New Roman"/>
    </w:rPr>
  </w:style>
  <w:style w:type="character" w:customStyle="1" w:styleId="WW8Num35z1">
    <w:name w:val="WW8Num35z1"/>
    <w:qFormat/>
    <w:rsid w:val="000571E8"/>
    <w:rPr>
      <w:rFonts w:ascii="Courier New" w:hAnsi="Courier New" w:cs="Courier New"/>
    </w:rPr>
  </w:style>
  <w:style w:type="character" w:customStyle="1" w:styleId="WW8Num35z2">
    <w:name w:val="WW8Num35z2"/>
    <w:qFormat/>
    <w:rsid w:val="000571E8"/>
    <w:rPr>
      <w:rFonts w:ascii="Wingdings" w:hAnsi="Wingdings" w:cs="Wingdings"/>
    </w:rPr>
  </w:style>
  <w:style w:type="character" w:customStyle="1" w:styleId="WW8Num35z3">
    <w:name w:val="WW8Num35z3"/>
    <w:qFormat/>
    <w:rsid w:val="000571E8"/>
    <w:rPr>
      <w:rFonts w:ascii="Symbol" w:hAnsi="Symbol" w:cs="Symbol"/>
    </w:rPr>
  </w:style>
  <w:style w:type="character" w:customStyle="1" w:styleId="WW8Num36z0">
    <w:name w:val="WW8Num36z0"/>
    <w:qFormat/>
    <w:rsid w:val="000571E8"/>
    <w:rPr>
      <w:rFonts w:ascii="Times New Roman" w:eastAsia="Times New Roman" w:hAnsi="Times New Roman" w:cs="Times New Roman"/>
    </w:rPr>
  </w:style>
  <w:style w:type="character" w:customStyle="1" w:styleId="WW8Num36z2">
    <w:name w:val="WW8Num36z2"/>
    <w:qFormat/>
    <w:rsid w:val="000571E8"/>
    <w:rPr>
      <w:rFonts w:ascii="Wingdings" w:hAnsi="Wingdings" w:cs="Wingdings"/>
    </w:rPr>
  </w:style>
  <w:style w:type="character" w:customStyle="1" w:styleId="WW8Num36z3">
    <w:name w:val="WW8Num36z3"/>
    <w:qFormat/>
    <w:rsid w:val="000571E8"/>
    <w:rPr>
      <w:rFonts w:ascii="Symbol" w:hAnsi="Symbol" w:cs="Symbol"/>
    </w:rPr>
  </w:style>
  <w:style w:type="character" w:customStyle="1" w:styleId="WW8Num36z4">
    <w:name w:val="WW8Num36z4"/>
    <w:qFormat/>
    <w:rsid w:val="000571E8"/>
    <w:rPr>
      <w:rFonts w:ascii="Courier New" w:hAnsi="Courier New" w:cs="Courier New"/>
    </w:rPr>
  </w:style>
  <w:style w:type="character" w:customStyle="1" w:styleId="WW8Num38z0">
    <w:name w:val="WW8Num38z0"/>
    <w:qFormat/>
    <w:rsid w:val="000571E8"/>
    <w:rPr>
      <w:rFonts w:ascii="Times New Roman" w:eastAsia="Times New Roman" w:hAnsi="Times New Roman" w:cs="Times New Roman"/>
    </w:rPr>
  </w:style>
  <w:style w:type="character" w:customStyle="1" w:styleId="WW8Num38z3">
    <w:name w:val="WW8Num38z3"/>
    <w:qFormat/>
    <w:rsid w:val="000571E8"/>
    <w:rPr>
      <w:rFonts w:ascii="Symbol" w:hAnsi="Symbol" w:cs="Symbol"/>
    </w:rPr>
  </w:style>
  <w:style w:type="character" w:customStyle="1" w:styleId="WW8Num38z4">
    <w:name w:val="WW8Num38z4"/>
    <w:qFormat/>
    <w:rsid w:val="000571E8"/>
    <w:rPr>
      <w:rFonts w:ascii="Courier New" w:hAnsi="Courier New" w:cs="Courier New"/>
    </w:rPr>
  </w:style>
  <w:style w:type="character" w:customStyle="1" w:styleId="WW8Num38z5">
    <w:name w:val="WW8Num38z5"/>
    <w:qFormat/>
    <w:rsid w:val="000571E8"/>
    <w:rPr>
      <w:rFonts w:ascii="Wingdings" w:hAnsi="Wingdings" w:cs="Wingdings"/>
    </w:rPr>
  </w:style>
  <w:style w:type="character" w:customStyle="1" w:styleId="WW8Num41z0">
    <w:name w:val="WW8Num41z0"/>
    <w:qFormat/>
    <w:rsid w:val="000571E8"/>
    <w:rPr>
      <w:rFonts w:ascii="Times New Roman" w:eastAsia="Times New Roman" w:hAnsi="Times New Roman" w:cs="Times New Roman"/>
    </w:rPr>
  </w:style>
  <w:style w:type="character" w:customStyle="1" w:styleId="WW8Num41z1">
    <w:name w:val="WW8Num41z1"/>
    <w:qFormat/>
    <w:rsid w:val="000571E8"/>
    <w:rPr>
      <w:rFonts w:ascii="Courier New" w:hAnsi="Courier New" w:cs="Courier New"/>
    </w:rPr>
  </w:style>
  <w:style w:type="character" w:customStyle="1" w:styleId="WW8Num41z2">
    <w:name w:val="WW8Num41z2"/>
    <w:qFormat/>
    <w:rsid w:val="000571E8"/>
    <w:rPr>
      <w:rFonts w:ascii="Wingdings" w:hAnsi="Wingdings" w:cs="Wingdings"/>
    </w:rPr>
  </w:style>
  <w:style w:type="character" w:customStyle="1" w:styleId="WW8Num41z3">
    <w:name w:val="WW8Num41z3"/>
    <w:qFormat/>
    <w:rsid w:val="000571E8"/>
    <w:rPr>
      <w:rFonts w:ascii="Symbol" w:hAnsi="Symbol" w:cs="Symbol"/>
    </w:rPr>
  </w:style>
  <w:style w:type="character" w:customStyle="1" w:styleId="WW8Num42z0">
    <w:name w:val="WW8Num42z0"/>
    <w:qFormat/>
    <w:rsid w:val="000571E8"/>
    <w:rPr>
      <w:rFonts w:ascii="Times New Roman" w:eastAsia="Times New Roman" w:hAnsi="Times New Roman" w:cs="Times New Roman"/>
    </w:rPr>
  </w:style>
  <w:style w:type="character" w:customStyle="1" w:styleId="WW8Num42z1">
    <w:name w:val="WW8Num42z1"/>
    <w:qFormat/>
    <w:rsid w:val="000571E8"/>
    <w:rPr>
      <w:rFonts w:ascii="Courier New" w:hAnsi="Courier New" w:cs="Courier New"/>
    </w:rPr>
  </w:style>
  <w:style w:type="character" w:customStyle="1" w:styleId="WW8Num42z2">
    <w:name w:val="WW8Num42z2"/>
    <w:qFormat/>
    <w:rsid w:val="000571E8"/>
    <w:rPr>
      <w:rFonts w:ascii="Wingdings" w:hAnsi="Wingdings" w:cs="Wingdings"/>
    </w:rPr>
  </w:style>
  <w:style w:type="character" w:customStyle="1" w:styleId="WW8Num42z3">
    <w:name w:val="WW8Num42z3"/>
    <w:qFormat/>
    <w:rsid w:val="000571E8"/>
    <w:rPr>
      <w:rFonts w:ascii="Symbol" w:hAnsi="Symbol" w:cs="Symbol"/>
    </w:rPr>
  </w:style>
  <w:style w:type="character" w:customStyle="1" w:styleId="WW8Num43z0">
    <w:name w:val="WW8Num43z0"/>
    <w:qFormat/>
    <w:rsid w:val="000571E8"/>
    <w:rPr>
      <w:rFonts w:ascii="Times New Roman" w:eastAsia="Times New Roman" w:hAnsi="Times New Roman" w:cs="Times New Roman"/>
    </w:rPr>
  </w:style>
  <w:style w:type="character" w:customStyle="1" w:styleId="WW8Num43z1">
    <w:name w:val="WW8Num43z1"/>
    <w:qFormat/>
    <w:rsid w:val="000571E8"/>
    <w:rPr>
      <w:rFonts w:ascii="Courier New" w:hAnsi="Courier New" w:cs="Courier New"/>
    </w:rPr>
  </w:style>
  <w:style w:type="character" w:customStyle="1" w:styleId="WW8Num43z2">
    <w:name w:val="WW8Num43z2"/>
    <w:qFormat/>
    <w:rsid w:val="000571E8"/>
    <w:rPr>
      <w:rFonts w:ascii="Wingdings" w:hAnsi="Wingdings" w:cs="Wingdings"/>
    </w:rPr>
  </w:style>
  <w:style w:type="character" w:customStyle="1" w:styleId="WW8Num43z3">
    <w:name w:val="WW8Num43z3"/>
    <w:qFormat/>
    <w:rsid w:val="000571E8"/>
    <w:rPr>
      <w:rFonts w:ascii="Symbol" w:hAnsi="Symbol" w:cs="Symbol"/>
    </w:rPr>
  </w:style>
  <w:style w:type="character" w:customStyle="1" w:styleId="afffffffffffff9">
    <w:name w:val="ГГЦТекст Знак"/>
    <w:qFormat/>
    <w:rsid w:val="000571E8"/>
    <w:rPr>
      <w:sz w:val="24"/>
      <w:szCs w:val="24"/>
      <w:lang w:eastAsia="ar-SA" w:bidi="ar-SA"/>
    </w:rPr>
  </w:style>
  <w:style w:type="paragraph" w:customStyle="1" w:styleId="8c">
    <w:name w:val="Название8"/>
    <w:basedOn w:val="a7"/>
    <w:qFormat/>
    <w:rsid w:val="000571E8"/>
    <w:pPr>
      <w:suppressLineNumbers/>
      <w:spacing w:before="120" w:after="120"/>
    </w:pPr>
    <w:rPr>
      <w:rFonts w:ascii="Arial" w:hAnsi="Arial" w:cs="Mangal"/>
      <w:i/>
      <w:iCs/>
      <w:sz w:val="20"/>
    </w:rPr>
  </w:style>
  <w:style w:type="paragraph" w:customStyle="1" w:styleId="8d">
    <w:name w:val="Указатель8"/>
    <w:basedOn w:val="a7"/>
    <w:qFormat/>
    <w:rsid w:val="000571E8"/>
    <w:pPr>
      <w:suppressLineNumbers/>
    </w:pPr>
    <w:rPr>
      <w:rFonts w:ascii="Arial" w:hAnsi="Arial" w:cs="Mangal"/>
    </w:rPr>
  </w:style>
  <w:style w:type="paragraph" w:customStyle="1" w:styleId="7d">
    <w:name w:val="Название7"/>
    <w:basedOn w:val="a7"/>
    <w:qFormat/>
    <w:rsid w:val="000571E8"/>
    <w:pPr>
      <w:suppressLineNumbers/>
      <w:spacing w:before="120" w:after="120"/>
    </w:pPr>
    <w:rPr>
      <w:rFonts w:ascii="Arial" w:hAnsi="Arial" w:cs="Mangal"/>
      <w:i/>
      <w:iCs/>
      <w:sz w:val="20"/>
    </w:rPr>
  </w:style>
  <w:style w:type="paragraph" w:customStyle="1" w:styleId="7e">
    <w:name w:val="Указатель7"/>
    <w:basedOn w:val="a7"/>
    <w:qFormat/>
    <w:rsid w:val="000571E8"/>
    <w:pPr>
      <w:suppressLineNumbers/>
    </w:pPr>
    <w:rPr>
      <w:rFonts w:ascii="Arial" w:hAnsi="Arial" w:cs="Mangal"/>
    </w:rPr>
  </w:style>
  <w:style w:type="paragraph" w:customStyle="1" w:styleId="WW-7">
    <w:name w:val="WW-Заголовок 7"/>
    <w:basedOn w:val="a7"/>
    <w:next w:val="a7"/>
    <w:qFormat/>
    <w:rsid w:val="000571E8"/>
    <w:pPr>
      <w:keepNext/>
      <w:tabs>
        <w:tab w:val="left" w:pos="0"/>
      </w:tabs>
      <w:ind w:left="-720"/>
      <w:jc w:val="both"/>
    </w:pPr>
    <w:rPr>
      <w:b/>
      <w:bCs/>
    </w:rPr>
  </w:style>
  <w:style w:type="paragraph" w:customStyle="1" w:styleId="6e">
    <w:name w:val="Название6"/>
    <w:basedOn w:val="a7"/>
    <w:qFormat/>
    <w:rsid w:val="000571E8"/>
    <w:pPr>
      <w:suppressLineNumbers/>
      <w:spacing w:before="120" w:after="120"/>
    </w:pPr>
    <w:rPr>
      <w:rFonts w:cs="Tahoma"/>
      <w:i/>
      <w:iCs/>
    </w:rPr>
  </w:style>
  <w:style w:type="paragraph" w:customStyle="1" w:styleId="6f">
    <w:name w:val="Указатель6"/>
    <w:basedOn w:val="a7"/>
    <w:qFormat/>
    <w:rsid w:val="000571E8"/>
    <w:pPr>
      <w:suppressLineNumbers/>
    </w:pPr>
    <w:rPr>
      <w:rFonts w:cs="Tahoma"/>
    </w:rPr>
  </w:style>
  <w:style w:type="paragraph" w:customStyle="1" w:styleId="5f4">
    <w:name w:val="Название5"/>
    <w:basedOn w:val="a7"/>
    <w:qFormat/>
    <w:rsid w:val="000571E8"/>
    <w:pPr>
      <w:suppressLineNumbers/>
      <w:spacing w:before="120" w:after="120"/>
    </w:pPr>
    <w:rPr>
      <w:rFonts w:cs="Tahoma"/>
      <w:i/>
      <w:iCs/>
    </w:rPr>
  </w:style>
  <w:style w:type="paragraph" w:customStyle="1" w:styleId="5f5">
    <w:name w:val="Указатель5"/>
    <w:basedOn w:val="a7"/>
    <w:qFormat/>
    <w:rsid w:val="000571E8"/>
    <w:pPr>
      <w:suppressLineNumbers/>
    </w:pPr>
    <w:rPr>
      <w:rFonts w:cs="Tahoma"/>
    </w:rPr>
  </w:style>
  <w:style w:type="paragraph" w:customStyle="1" w:styleId="4f4">
    <w:name w:val="Название4"/>
    <w:basedOn w:val="a7"/>
    <w:qFormat/>
    <w:rsid w:val="000571E8"/>
    <w:pPr>
      <w:suppressLineNumbers/>
      <w:spacing w:before="120" w:after="120"/>
    </w:pPr>
    <w:rPr>
      <w:rFonts w:cs="Tahoma"/>
      <w:i/>
      <w:iCs/>
    </w:rPr>
  </w:style>
  <w:style w:type="paragraph" w:customStyle="1" w:styleId="4f5">
    <w:name w:val="Указатель4"/>
    <w:basedOn w:val="a7"/>
    <w:qFormat/>
    <w:rsid w:val="000571E8"/>
    <w:pPr>
      <w:suppressLineNumbers/>
    </w:pPr>
    <w:rPr>
      <w:rFonts w:cs="Tahoma"/>
    </w:rPr>
  </w:style>
  <w:style w:type="paragraph" w:customStyle="1" w:styleId="3ff3">
    <w:name w:val="Название3"/>
    <w:basedOn w:val="a7"/>
    <w:qFormat/>
    <w:rsid w:val="000571E8"/>
    <w:pPr>
      <w:suppressLineNumbers/>
      <w:spacing w:before="120" w:after="120"/>
    </w:pPr>
    <w:rPr>
      <w:rFonts w:cs="Tahoma"/>
      <w:i/>
      <w:iCs/>
    </w:rPr>
  </w:style>
  <w:style w:type="paragraph" w:customStyle="1" w:styleId="3ff4">
    <w:name w:val="Указатель3"/>
    <w:basedOn w:val="a7"/>
    <w:qFormat/>
    <w:rsid w:val="000571E8"/>
    <w:pPr>
      <w:suppressLineNumbers/>
    </w:pPr>
    <w:rPr>
      <w:rFonts w:cs="Tahoma"/>
    </w:rPr>
  </w:style>
  <w:style w:type="paragraph" w:customStyle="1" w:styleId="afffffffffffffa">
    <w:name w:val="Чертежный"/>
    <w:qFormat/>
    <w:rsid w:val="000571E8"/>
    <w:pPr>
      <w:suppressAutoHyphens/>
      <w:spacing w:after="0" w:line="240" w:lineRule="auto"/>
      <w:jc w:val="both"/>
    </w:pPr>
    <w:rPr>
      <w:rFonts w:ascii="ISOCPEUR" w:eastAsia="Arial" w:hAnsi="ISOCPEUR" w:cs="Times New Roman"/>
      <w:i/>
      <w:sz w:val="28"/>
      <w:szCs w:val="20"/>
      <w:lang w:val="uk-UA" w:eastAsia="ar-SA"/>
    </w:rPr>
  </w:style>
  <w:style w:type="paragraph" w:customStyle="1" w:styleId="afffffffffffffb">
    <w:name w:val="ГГЦТекст"/>
    <w:qFormat/>
    <w:rsid w:val="000571E8"/>
    <w:pPr>
      <w:suppressAutoHyphens/>
      <w:spacing w:after="0" w:line="312" w:lineRule="auto"/>
      <w:ind w:left="170" w:right="170"/>
      <w:jc w:val="both"/>
    </w:pPr>
    <w:rPr>
      <w:rFonts w:ascii="Times New Roman" w:eastAsia="Arial" w:hAnsi="Times New Roman" w:cs="Times New Roman"/>
      <w:sz w:val="24"/>
      <w:szCs w:val="24"/>
      <w:lang w:eastAsia="ar-SA"/>
    </w:rPr>
  </w:style>
  <w:style w:type="paragraph" w:customStyle="1" w:styleId="7f">
    <w:name w:val="Заголовок7"/>
    <w:basedOn w:val="a7"/>
    <w:next w:val="af3"/>
    <w:qFormat/>
    <w:rsid w:val="000571E8"/>
    <w:pPr>
      <w:keepNext/>
      <w:spacing w:before="240" w:after="120"/>
    </w:pPr>
    <w:rPr>
      <w:rFonts w:ascii="Arial" w:eastAsia="Lucida Sans Unicode" w:hAnsi="Arial" w:cs="Tahoma"/>
      <w:sz w:val="28"/>
      <w:szCs w:val="28"/>
    </w:rPr>
  </w:style>
  <w:style w:type="paragraph" w:customStyle="1" w:styleId="4122">
    <w:name w:val="Знак4 Знак Знак Знак1 Знак Знак Знак Знак Знак2 Знак Знак Знак Знак"/>
    <w:basedOn w:val="a7"/>
    <w:qFormat/>
    <w:rsid w:val="000571E8"/>
    <w:pPr>
      <w:suppressAutoHyphens w:val="0"/>
      <w:spacing w:after="160" w:line="240" w:lineRule="exact"/>
    </w:pPr>
    <w:rPr>
      <w:rFonts w:ascii="Verdana" w:hAnsi="Verdana"/>
      <w:sz w:val="20"/>
      <w:szCs w:val="20"/>
      <w:lang w:val="en-US" w:eastAsia="en-US"/>
    </w:rPr>
  </w:style>
  <w:style w:type="paragraph" w:customStyle="1" w:styleId="8e">
    <w:name w:val="Заголовок8"/>
    <w:basedOn w:val="a7"/>
    <w:next w:val="af3"/>
    <w:qFormat/>
    <w:rsid w:val="000571E8"/>
    <w:pPr>
      <w:keepNext/>
      <w:spacing w:before="240" w:after="120"/>
    </w:pPr>
    <w:rPr>
      <w:rFonts w:ascii="Arial" w:eastAsia="Lucida Sans Unicode" w:hAnsi="Arial" w:cs="Tahoma"/>
      <w:sz w:val="28"/>
      <w:szCs w:val="28"/>
    </w:rPr>
  </w:style>
  <w:style w:type="table" w:customStyle="1" w:styleId="154">
    <w:name w:val="Сетка таблицы 15"/>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91">
    <w:name w:val="Сетка таблицы119"/>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0">
    <w:name w:val="Сетка таблицы163"/>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
    <w:name w:val="Сетка таблицы161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
    <w:name w:val="Сетка таблицы2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0">
    <w:name w:val="Сетка таблицы19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
    <w:name w:val="Сетка таблицы162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
    <w:name w:val="Сетка таблицы2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 141"/>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0">
    <w:name w:val="Сетка таблицы2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9"/>
    <w:uiPriority w:val="3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Сетка таблицы331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 16"/>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0">
    <w:name w:val="Сетка таблицы120"/>
    <w:basedOn w:val="a9"/>
    <w:uiPriority w:val="59"/>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0">
    <w:name w:val="Сетка таблицы164"/>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
    <w:name w:val="Сетка таблицы254"/>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0">
    <w:name w:val="Сетка таблицы17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
    <w:name w:val="Сетка таблицы161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
    <w:name w:val="Сетка таблицы2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0">
    <w:name w:val="Сетка таблицы19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
    <w:name w:val="Сетка таблицы162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
    <w:name w:val="Сетка таблицы2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4"/>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 142"/>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
    <w:name w:val="Сетка таблицы2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9"/>
    <w:uiPriority w:val="3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
    <w:name w:val="Сетка таблицы331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a"/>
    <w:uiPriority w:val="99"/>
    <w:semiHidden/>
    <w:unhideWhenUsed/>
    <w:rsid w:val="00DE62C8"/>
  </w:style>
  <w:style w:type="table" w:customStyle="1" w:styleId="174">
    <w:name w:val="Сетка таблицы 17"/>
    <w:basedOn w:val="a9"/>
    <w:next w:val="1ffff0"/>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491">
    <w:name w:val="Сетка таблицы49"/>
    <w:basedOn w:val="a9"/>
    <w:next w:val="aff4"/>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
    <w:basedOn w:val="a9"/>
    <w:uiPriority w:val="3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Сетка таблицы2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0">
    <w:name w:val="Сетка таблицы1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 115"/>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3">
    <w:name w:val="Сетка таблицы161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
    <w:name w:val="Сетка таблицы2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
    <w:name w:val="Сетка таблицы2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 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30">
    <w:name w:val="Сетка таблицы17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етка таблицы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 111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3">
    <w:name w:val="Сетка таблицы2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 13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30">
    <w:name w:val="Сетка таблицы19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Сетка таблицы11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 1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3">
    <w:name w:val="Сетка таблицы162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
    <w:name w:val="Сетка таблицы2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Сетка таблицы3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Сетка таблицы13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3">
    <w:name w:val="Сетка таблицы2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Сетка таблицы1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3">
    <w:name w:val="Сетка таблицы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3">
    <w:name w:val="Сетка таблицы2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3">
    <w:name w:val="Сетка таблицы11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3">
    <w:name w:val="Сетка таблицы15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3">
    <w:name w:val="Сетка таблицы2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3">
    <w:name w:val="Сетка таблицы1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 143"/>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3">
    <w:name w:val="Сетка таблицы2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3">
    <w:name w:val="Сетка таблицы331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5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15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010">
    <w:name w:val="Сетка таблицы110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0">
    <w:name w:val="Сетка таблицы2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етка таблицы2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1">
    <w:name w:val="Сетка таблицы1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1">
    <w:name w:val="Сетка таблицы163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1">
    <w:name w:val="Сетка таблицы2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1">
    <w:name w:val="Сетка таблицы2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1">
    <w:name w:val="Сетка таблицы1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1">
    <w:name w:val="Сетка таблицы1513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1">
    <w:name w:val="Сетка таблицы2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1">
    <w:name w:val="Сетка таблицы1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 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1">
    <w:name w:val="Сетка таблицы17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 111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1">
    <w:name w:val="Сетка таблицы161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1">
    <w:name w:val="Сетка таблицы2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9"/>
    <w:uiPriority w:val="5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 13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1">
    <w:name w:val="Сетка таблицы19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Сетка таблицы134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 1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1">
    <w:name w:val="Сетка таблицы162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етка таблицы2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1">
    <w:name w:val="Сетка таблицы1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1">
    <w:name w:val="Сетка таблицы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1">
    <w:name w:val="Сетка таблицы1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1">
    <w:name w:val="Сетка таблицы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1">
    <w:name w:val="Сетка таблицы2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1">
    <w:name w:val="Сетка таблицы1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1">
    <w:name w:val="Сетка таблицы15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1">
    <w:name w:val="Сетка таблицы2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1">
    <w:name w:val="Сетка таблицы1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 141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1">
    <w:name w:val="Сетка таблицы2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9"/>
    <w:uiPriority w:val="3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1">
    <w:name w:val="Сетка таблицы331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 16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1">
    <w:name w:val="Сетка таблицы1201"/>
    <w:basedOn w:val="a9"/>
    <w:uiPriority w:val="59"/>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0">
    <w:name w:val="Сетка таблицы2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Сетка таблицы1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1">
    <w:name w:val="Сетка таблицы2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Сетка таблицы2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1">
    <w:name w:val="Сетка таблицы1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 114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1">
    <w:name w:val="Сетка таблицы164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1">
    <w:name w:val="Сетка таблицы254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1">
    <w:name w:val="Сетка таблицы1154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етка таблицы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етка таблицы2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1">
    <w:name w:val="Сетка таблицы1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1">
    <w:name w:val="Сетка таблицы23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1">
    <w:name w:val="Сетка таблицы1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1">
    <w:name w:val="Сетка таблицы15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1">
    <w:name w:val="Сетка таблицы24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1">
    <w:name w:val="Сетка таблицы1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 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1">
    <w:name w:val="Сетка таблицы17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Сетка таблицы2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1">
    <w:name w:val="Сетка таблицы1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1">
    <w:name w:val="Сетка таблицы2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1">
    <w:name w:val="Сетка таблицы2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1">
    <w:name w:val="Сетка таблицы1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 111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1">
    <w:name w:val="Сетка таблицы161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1">
    <w:name w:val="Сетка таблицы2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Сетка таблицы11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813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 13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1">
    <w:name w:val="Сетка таблицы19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1">
    <w:name w:val="Сетка таблицы2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1">
    <w:name w:val="Сетка таблицы11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1">
    <w:name w:val="Сетка таблицы134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 1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1">
    <w:name w:val="Сетка таблицы162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етка таблицы2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1">
    <w:name w:val="Сетка таблицы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1">
    <w:name w:val="Сетка таблицы2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1">
    <w:name w:val="Сетка таблицы1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1">
    <w:name w:val="Сетка таблицы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1">
    <w:name w:val="Сетка таблицы2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1">
    <w:name w:val="Сетка таблицы1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1">
    <w:name w:val="Сетка таблицы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1">
    <w:name w:val="Сетка таблицы2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1">
    <w:name w:val="Сетка таблицы1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1">
    <w:name w:val="Сетка таблицы15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1">
    <w:name w:val="Сетка таблицы2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1">
    <w:name w:val="Сетка таблицы1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1">
    <w:name w:val="Сетка таблицы3314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 142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1">
    <w:name w:val="Сетка таблицы2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1">
    <w:name w:val="Сетка таблицы331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0">
    <w:name w:val="Сетка таблицы57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Сетка таблицы814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етка таблицы2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1">
    <w:name w:val="Сетка таблицы86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815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Нет списка38"/>
    <w:next w:val="aa"/>
    <w:uiPriority w:val="99"/>
    <w:semiHidden/>
    <w:unhideWhenUsed/>
    <w:rsid w:val="006E10D5"/>
  </w:style>
  <w:style w:type="table" w:customStyle="1" w:styleId="186">
    <w:name w:val="Сетка таблицы 18"/>
    <w:basedOn w:val="a9"/>
    <w:next w:val="1ffff0"/>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500">
    <w:name w:val="Сетка таблицы50"/>
    <w:basedOn w:val="a9"/>
    <w:next w:val="aff4"/>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0">
    <w:name w:val="Сетка таблицы2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етка таблицы11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етка таблицы11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етка таблицы2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етка таблицы15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 116"/>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8">
    <w:name w:val="Сетка таблицы16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6">
    <w:name w:val="Сетка таблицы2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
    <w:name w:val="Сетка таблицы2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етка таблицы11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етка таблицы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Сетка таблицы22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1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
    <w:name w:val="Сетка таблицы2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0">
    <w:name w:val="Сетка таблицы1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0">
    <w:name w:val="Сетка таблицы15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0">
    <w:name w:val="Сетка таблицы11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88"/>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9"/>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Сетка таблицы1324"/>
    <w:basedOn w:val="a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 12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40">
    <w:name w:val="Сетка таблицы174"/>
    <w:basedOn w:val="a9"/>
    <w:uiPriority w:val="59"/>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0">
    <w:name w:val="Сетка таблицы133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
    <w:name w:val="Сетка таблицы2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
    <w:name w:val="Сетка таблицы23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Сетка таблицы113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4">
    <w:name w:val="Сетка таблицы114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 111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40">
    <w:name w:val="Сетка таблицы1614"/>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4">
    <w:name w:val="Сетка таблицы2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4">
    <w:name w:val="Сетка таблицы11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
    <w:name w:val="Сетка таблицы2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0">
    <w:name w:val="Сетка таблицы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6E10D5"/>
    <w:rPr>
      <w:rFonts w:ascii="Calibri" w:eastAsia="Calibri" w:hAnsi="Calibri" w:cs="Calibri" w:hint="default"/>
      <w:color w:val="000000"/>
      <w:spacing w:val="0"/>
      <w:w w:val="100"/>
      <w:position w:val="0"/>
      <w:sz w:val="17"/>
      <w:szCs w:val="17"/>
      <w:u w:val="none"/>
      <w:shd w:val="clear" w:color="auto" w:fill="FFFFFF"/>
      <w:lang w:val="ru-RU"/>
    </w:rPr>
  </w:style>
  <w:style w:type="table" w:customStyle="1" w:styleId="600">
    <w:name w:val="Сетка таблицы6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0">
    <w:name w:val="Сетка таблицы9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a"/>
    <w:uiPriority w:val="99"/>
    <w:semiHidden/>
    <w:unhideWhenUsed/>
    <w:rsid w:val="00D04C27"/>
  </w:style>
  <w:style w:type="numbering" w:customStyle="1" w:styleId="1ai110281">
    <w:name w:val="1 / a / i110281"/>
    <w:basedOn w:val="aa"/>
    <w:next w:val="1ai"/>
    <w:semiHidden/>
    <w:rsid w:val="00D04C27"/>
  </w:style>
  <w:style w:type="numbering" w:customStyle="1" w:styleId="1ai1">
    <w:name w:val="1 / a / i1"/>
    <w:basedOn w:val="aa"/>
    <w:next w:val="1ai"/>
    <w:uiPriority w:val="99"/>
    <w:semiHidden/>
    <w:unhideWhenUsed/>
    <w:rsid w:val="00D04C27"/>
  </w:style>
  <w:style w:type="paragraph" w:customStyle="1" w:styleId="10">
    <w:name w:val="Стиль маркированный 1"/>
    <w:basedOn w:val="a7"/>
    <w:uiPriority w:val="99"/>
    <w:rsid w:val="00D04C27"/>
    <w:pPr>
      <w:numPr>
        <w:numId w:val="68"/>
      </w:numPr>
      <w:tabs>
        <w:tab w:val="num" w:pos="567"/>
        <w:tab w:val="num" w:pos="709"/>
        <w:tab w:val="num" w:pos="1209"/>
      </w:tabs>
      <w:suppressAutoHyphens w:val="0"/>
      <w:spacing w:line="360" w:lineRule="auto"/>
      <w:ind w:left="709" w:hanging="397"/>
      <w:jc w:val="both"/>
    </w:pPr>
    <w:rPr>
      <w:lang w:eastAsia="ru-RU"/>
    </w:rPr>
  </w:style>
  <w:style w:type="numbering" w:customStyle="1" w:styleId="401">
    <w:name w:val="Нет списка40"/>
    <w:next w:val="aa"/>
    <w:uiPriority w:val="99"/>
    <w:semiHidden/>
    <w:unhideWhenUsed/>
    <w:rsid w:val="004E0BE6"/>
  </w:style>
  <w:style w:type="table" w:customStyle="1" w:styleId="950">
    <w:name w:val="Сетка таблицы95"/>
    <w:basedOn w:val="a9"/>
    <w:next w:val="aff4"/>
    <w:uiPriority w:val="59"/>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75">
    <w:name w:val="Сетка таблицы175"/>
    <w:basedOn w:val="a9"/>
    <w:next w:val="aff4"/>
    <w:uiPriority w:val="59"/>
    <w:rsid w:val="004E0BE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8">
    <w:name w:val="Сетка таблицы148"/>
    <w:basedOn w:val="a9"/>
    <w:next w:val="aff4"/>
    <w:uiPriority w:val="59"/>
    <w:rsid w:val="004E0BE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51">
    <w:name w:val="Table Normal351"/>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ai110282">
    <w:name w:val="1 / a / i110282"/>
    <w:basedOn w:val="aa"/>
    <w:next w:val="1ai"/>
    <w:semiHidden/>
    <w:rsid w:val="004E0BE6"/>
  </w:style>
  <w:style w:type="numbering" w:customStyle="1" w:styleId="1ai2">
    <w:name w:val="1 / a / i2"/>
    <w:basedOn w:val="aa"/>
    <w:next w:val="1ai"/>
    <w:uiPriority w:val="99"/>
    <w:semiHidden/>
    <w:unhideWhenUsed/>
    <w:rsid w:val="004E0BE6"/>
    <w:pPr>
      <w:numPr>
        <w:numId w:val="6"/>
      </w:numPr>
    </w:pPr>
  </w:style>
  <w:style w:type="table" w:styleId="-33">
    <w:name w:val="List Table 3"/>
    <w:basedOn w:val="a9"/>
    <w:uiPriority w:val="48"/>
    <w:rsid w:val="004E0BE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2290">
    <w:name w:val="Сетка таблицы229"/>
    <w:basedOn w:val="a9"/>
    <w:next w:val="aff4"/>
    <w:uiPriority w:val="39"/>
    <w:rsid w:val="004E0BE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c">
    <w:name w:val="Знак Знак Знак Знак Знак Знак Знак"/>
    <w:rsid w:val="004E0BE6"/>
    <w:pPr>
      <w:spacing w:before="100" w:beforeAutospacing="1" w:after="100" w:afterAutospacing="1" w:line="240" w:lineRule="auto"/>
    </w:pPr>
    <w:rPr>
      <w:rFonts w:ascii="Tahoma" w:eastAsia="Times New Roman" w:hAnsi="Tahoma" w:cs="Times New Roman"/>
      <w:sz w:val="20"/>
      <w:szCs w:val="20"/>
      <w:lang w:val="en-US"/>
    </w:rPr>
  </w:style>
  <w:style w:type="table" w:customStyle="1" w:styleId="1390">
    <w:name w:val="Сетка таблицы139"/>
    <w:basedOn w:val="a9"/>
    <w:next w:val="aff4"/>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lygon.top/webservices/xsl/kpt11/28_01_010216_2025-10-10_kpt11.xml/8.htm%2328:01:010216:5" TargetMode="External"/><Relationship Id="rId18" Type="http://schemas.openxmlformats.org/officeDocument/2006/relationships/hyperlink" Target="https://polygon.top/webservices/xsl/kpt11/28_01_010216_2025-10-10_kpt11.xml/8.htm%2328:01:010216:23" TargetMode="External"/><Relationship Id="rId26" Type="http://schemas.openxmlformats.org/officeDocument/2006/relationships/hyperlink" Target="https://polygon.top/webservices/xsl/kpt11/28_01_010216_2025-10-10_kpt11.xml/8.htm%2328:01:010216:143" TargetMode="External"/><Relationship Id="rId3" Type="http://schemas.openxmlformats.org/officeDocument/2006/relationships/styles" Target="styles.xml"/><Relationship Id="rId21" Type="http://schemas.openxmlformats.org/officeDocument/2006/relationships/hyperlink" Target="https://polygon.top/webservices/xsl/kpt11/28_01_010216_2025-10-10_kpt11.xml/8.htm%2328:01:010216:47"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polygon.top/webservices/xsl/kpt11/28_01_010216_2025-10-10_kpt11.xml/8.htm%2328:01:010216:1" TargetMode="External"/><Relationship Id="rId17" Type="http://schemas.openxmlformats.org/officeDocument/2006/relationships/hyperlink" Target="https://polygon.top/webservices/xsl/kpt11/28_01_010216_2025-10-10_kpt11.xml/8.htm%2328:01:010216:20" TargetMode="External"/><Relationship Id="rId25" Type="http://schemas.openxmlformats.org/officeDocument/2006/relationships/hyperlink" Target="https://polygon.top/webservices/xsl/kpt11/28_01_010216_2025-10-10_kpt11.xml/8.htm%2328:01:010216:133"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olygon.top/webservices/xsl/kpt11/28_01_010216_2025-10-10_kpt11.xml/8.htm%2328:01:010216:16" TargetMode="External"/><Relationship Id="rId20" Type="http://schemas.openxmlformats.org/officeDocument/2006/relationships/hyperlink" Target="https://polygon.top/webservices/xsl/kpt11/28_01_010216_2025-10-10_kpt11.xml/8.htm%2328:01:010216:32"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hyperlink" Target="https://polygon.top/webservices/xsl/kpt11/28_01_010216_2025-10-10_kpt11.xml/8.htm%2328:01:010216:61" TargetMode="External"/><Relationship Id="rId32"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s://polygon.top/webservices/xsl/kpt11/28_01_010216_2025-10-10_kpt11.xml/8.htm%2328:01:010216:8" TargetMode="External"/><Relationship Id="rId23" Type="http://schemas.openxmlformats.org/officeDocument/2006/relationships/hyperlink" Target="https://polygon.top/webservices/xsl/kpt11/28_01_010216_2025-10-10_kpt11.xml/8.htm%2328:01:010216:50" TargetMode="External"/><Relationship Id="rId28" Type="http://schemas.openxmlformats.org/officeDocument/2006/relationships/hyperlink" Target="https://polygon.top/webservices/xsl/kpt11/28_01_010216_2025-10-10_kpt11.xml/8.htm%2328:01:010216:314" TargetMode="External"/><Relationship Id="rId10" Type="http://schemas.openxmlformats.org/officeDocument/2006/relationships/footer" Target="footer2.xml"/><Relationship Id="rId19" Type="http://schemas.openxmlformats.org/officeDocument/2006/relationships/hyperlink" Target="https://polygon.top/webservices/xsl/kpt11/28_01_010216_2025-10-10_kpt11.xml/8.htm%2328:01:010216:31"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polygon.top/webservices/xsl/kpt11/28_01_010216_2025-10-10_kpt11.xml/8.htm%2328:01:010216:7" TargetMode="External"/><Relationship Id="rId22" Type="http://schemas.openxmlformats.org/officeDocument/2006/relationships/hyperlink" Target="https://polygon.top/webservices/xsl/kpt11/28_01_010216_2025-10-10_kpt11.xml/8.htm%2328:01:010216:49" TargetMode="External"/><Relationship Id="rId27" Type="http://schemas.openxmlformats.org/officeDocument/2006/relationships/hyperlink" Target="https://polygon.top/webservices/xsl/kpt11/28_01_010216_2025-10-10_kpt11.xml/8.htm%2328:01:010216:312" TargetMode="External"/><Relationship Id="rId30" Type="http://schemas.openxmlformats.org/officeDocument/2006/relationships/footer" Target="footer3.xml"/><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EDD700-A0CA-4115-BDCD-DE50D003D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7225</Words>
  <Characters>41185</Characters>
  <Application>Microsoft Office Word</Application>
  <DocSecurity>0</DocSecurity>
  <Lines>343</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2026-05-06T08:11:00Z</dcterms:created>
  <dcterms:modified xsi:type="dcterms:W3CDTF">2026-05-06T08:11:00Z</dcterms:modified>
</cp:coreProperties>
</file>