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261" w:rsidRPr="009171E5" w:rsidRDefault="00CD7261" w:rsidP="00CD7261">
      <w:pPr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hAnsi="Times New Roman"/>
          <w:sz w:val="28"/>
          <w:szCs w:val="28"/>
        </w:rPr>
      </w:pPr>
      <w:r w:rsidRPr="009171E5">
        <w:rPr>
          <w:rFonts w:ascii="Times New Roman" w:hAnsi="Times New Roman"/>
          <w:sz w:val="28"/>
          <w:szCs w:val="28"/>
        </w:rPr>
        <w:t xml:space="preserve">Приложение </w:t>
      </w:r>
    </w:p>
    <w:p w:rsidR="00CD7261" w:rsidRPr="009171E5" w:rsidRDefault="00CD7261" w:rsidP="00CD7261">
      <w:pPr>
        <w:autoSpaceDE w:val="0"/>
        <w:autoSpaceDN w:val="0"/>
        <w:adjustRightInd w:val="0"/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 w:rsidRPr="009171E5">
        <w:rPr>
          <w:rFonts w:ascii="Times New Roman" w:hAnsi="Times New Roman"/>
          <w:sz w:val="28"/>
          <w:szCs w:val="28"/>
        </w:rPr>
        <w:t>к постановлению</w:t>
      </w:r>
    </w:p>
    <w:p w:rsidR="00CD7261" w:rsidRPr="009171E5" w:rsidRDefault="00CD7261" w:rsidP="00CD7261">
      <w:pPr>
        <w:autoSpaceDE w:val="0"/>
        <w:autoSpaceDN w:val="0"/>
        <w:adjustRightInd w:val="0"/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 w:rsidRPr="009171E5">
        <w:rPr>
          <w:rFonts w:ascii="Times New Roman" w:hAnsi="Times New Roman"/>
          <w:sz w:val="28"/>
          <w:szCs w:val="28"/>
        </w:rPr>
        <w:t>администрации</w:t>
      </w:r>
    </w:p>
    <w:p w:rsidR="00E72981" w:rsidRDefault="00CD7261" w:rsidP="00CD7261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9171E5">
        <w:rPr>
          <w:rFonts w:ascii="Times New Roman" w:hAnsi="Times New Roman"/>
          <w:sz w:val="28"/>
          <w:szCs w:val="28"/>
        </w:rPr>
        <w:t xml:space="preserve">города Благовещенска </w:t>
      </w:r>
    </w:p>
    <w:p w:rsidR="00D31BD7" w:rsidRDefault="00E72981" w:rsidP="00CD7261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26.01.2024 № 262</w:t>
      </w:r>
      <w:bookmarkStart w:id="0" w:name="_GoBack"/>
      <w:bookmarkEnd w:id="0"/>
      <w:r w:rsidR="00CD7261" w:rsidRPr="009171E5">
        <w:rPr>
          <w:rFonts w:ascii="Times New Roman" w:hAnsi="Times New Roman"/>
          <w:sz w:val="28"/>
          <w:szCs w:val="28"/>
        </w:rPr>
        <w:t xml:space="preserve">     </w:t>
      </w:r>
    </w:p>
    <w:p w:rsidR="00CD7261" w:rsidRPr="009171E5" w:rsidRDefault="00CD7261" w:rsidP="00CD7261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9171E5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CD7261" w:rsidRPr="009171E5" w:rsidRDefault="00CD7261" w:rsidP="00CD72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D7261" w:rsidRPr="009171E5" w:rsidRDefault="00CD7261" w:rsidP="00CD72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408"/>
      <w:bookmarkEnd w:id="1"/>
      <w:r w:rsidRPr="009171E5">
        <w:rPr>
          <w:rFonts w:ascii="Times New Roman" w:hAnsi="Times New Roman"/>
          <w:sz w:val="28"/>
          <w:szCs w:val="28"/>
        </w:rPr>
        <w:t>РАЗМЕРЫ ОКЛАДОВ (ДОЛЖНОСТНЫХ ОКЛАДОВ)</w:t>
      </w:r>
    </w:p>
    <w:p w:rsidR="00CD7261" w:rsidRPr="009171E5" w:rsidRDefault="00CD7261" w:rsidP="00CD72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71E5">
        <w:rPr>
          <w:rFonts w:ascii="Times New Roman" w:hAnsi="Times New Roman"/>
          <w:sz w:val="28"/>
          <w:szCs w:val="28"/>
        </w:rPr>
        <w:t xml:space="preserve">РАБОТНИКОВ МУНИЦИПАЛЬНОГО КАЗЕННОГО УЧРЕЖДЕНИЯ </w:t>
      </w:r>
    </w:p>
    <w:p w:rsidR="00CD7261" w:rsidRPr="009171E5" w:rsidRDefault="00CD7261" w:rsidP="00CD72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71E5">
        <w:rPr>
          <w:rFonts w:ascii="Times New Roman" w:hAnsi="Times New Roman"/>
          <w:sz w:val="28"/>
          <w:szCs w:val="28"/>
        </w:rPr>
        <w:t xml:space="preserve">«ЦЕНТРАЛИЗОВАННАЯ БУХГАЛТЕРИЯ УЧРЕЖДЕНИЙ </w:t>
      </w:r>
    </w:p>
    <w:p w:rsidR="00CD7261" w:rsidRPr="009171E5" w:rsidRDefault="00CD7261" w:rsidP="00CD72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71E5">
        <w:rPr>
          <w:rFonts w:ascii="Times New Roman" w:hAnsi="Times New Roman"/>
          <w:sz w:val="28"/>
          <w:szCs w:val="28"/>
        </w:rPr>
        <w:t>ОБРАЗОВАНИЯ» ГОРОДА БЛАГОВЕЩЕНСКА</w:t>
      </w:r>
    </w:p>
    <w:p w:rsidR="00CD7261" w:rsidRPr="009171E5" w:rsidRDefault="00CD7261" w:rsidP="00CD72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244"/>
        <w:gridCol w:w="1560"/>
      </w:tblGrid>
      <w:tr w:rsidR="00CD7261" w:rsidRPr="003B708A" w:rsidTr="00CF2539">
        <w:tc>
          <w:tcPr>
            <w:tcW w:w="2756" w:type="dxa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5244" w:type="dxa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560" w:type="dxa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Размеры оклада (должностного оклада), руб.</w:t>
            </w:r>
          </w:p>
        </w:tc>
      </w:tr>
      <w:tr w:rsidR="00CD7261" w:rsidRPr="003B708A" w:rsidTr="00CF2539">
        <w:tc>
          <w:tcPr>
            <w:tcW w:w="2756" w:type="dxa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D7261" w:rsidRPr="003B708A" w:rsidTr="00CF2539">
        <w:tc>
          <w:tcPr>
            <w:tcW w:w="9560" w:type="dxa"/>
            <w:gridSpan w:val="3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Общеотраслевые профессии рабочих (</w:t>
            </w:r>
            <w:hyperlink r:id="rId5" w:history="1">
              <w:r w:rsidRPr="009171E5">
                <w:rPr>
                  <w:rFonts w:ascii="Times New Roman" w:hAnsi="Times New Roman"/>
                  <w:color w:val="0000FF"/>
                  <w:sz w:val="28"/>
                  <w:szCs w:val="28"/>
                </w:rPr>
                <w:t>приказ</w:t>
              </w:r>
            </w:hyperlink>
            <w:r w:rsidRPr="00917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171E5">
              <w:rPr>
                <w:rFonts w:ascii="Times New Roman" w:hAnsi="Times New Roman"/>
                <w:sz w:val="28"/>
                <w:szCs w:val="28"/>
              </w:rPr>
              <w:t>Минздравсоцразвития</w:t>
            </w:r>
            <w:proofErr w:type="spellEnd"/>
            <w:r w:rsidRPr="009171E5">
              <w:rPr>
                <w:rFonts w:ascii="Times New Roman" w:hAnsi="Times New Roman"/>
                <w:sz w:val="28"/>
                <w:szCs w:val="28"/>
              </w:rPr>
              <w:t xml:space="preserve"> России от 29 мая 2008 г. N 248н)</w:t>
            </w:r>
          </w:p>
        </w:tc>
      </w:tr>
      <w:tr w:rsidR="00CD7261" w:rsidRPr="003B708A" w:rsidTr="00CF2539">
        <w:tc>
          <w:tcPr>
            <w:tcW w:w="9560" w:type="dxa"/>
            <w:gridSpan w:val="3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CD7261" w:rsidRPr="003B708A" w:rsidTr="00CF2539">
        <w:tc>
          <w:tcPr>
            <w:tcW w:w="2756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244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4 квалификационного разряда в соответствии с Единым тарифно-квалификационным </w:t>
            </w:r>
            <w:hyperlink r:id="rId6" w:history="1">
              <w:r w:rsidRPr="009171E5">
                <w:rPr>
                  <w:rFonts w:ascii="Times New Roman" w:hAnsi="Times New Roman"/>
                  <w:color w:val="0000FF"/>
                  <w:sz w:val="28"/>
                  <w:szCs w:val="28"/>
                </w:rPr>
                <w:t>справочником</w:t>
              </w:r>
            </w:hyperlink>
            <w:r w:rsidRPr="009171E5">
              <w:rPr>
                <w:rFonts w:ascii="Times New Roman" w:hAnsi="Times New Roman"/>
                <w:sz w:val="28"/>
                <w:szCs w:val="28"/>
              </w:rPr>
              <w:t xml:space="preserve"> работ и профессий рабочих: водитель автомобиля</w:t>
            </w:r>
          </w:p>
        </w:tc>
        <w:tc>
          <w:tcPr>
            <w:tcW w:w="1560" w:type="dxa"/>
          </w:tcPr>
          <w:p w:rsidR="00CD7261" w:rsidRPr="009171E5" w:rsidRDefault="00CD7261" w:rsidP="00CD72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5 476,00</w:t>
            </w:r>
          </w:p>
        </w:tc>
      </w:tr>
      <w:tr w:rsidR="00CD7261" w:rsidRPr="003B708A" w:rsidTr="00CF2539">
        <w:tc>
          <w:tcPr>
            <w:tcW w:w="9560" w:type="dxa"/>
            <w:gridSpan w:val="3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Профессиональные квалификационные группы общеотраслевых должностей руководителей, специалистов и служащих (</w:t>
            </w:r>
            <w:hyperlink r:id="rId7" w:history="1">
              <w:r w:rsidRPr="009171E5">
                <w:rPr>
                  <w:rFonts w:ascii="Times New Roman" w:hAnsi="Times New Roman"/>
                  <w:color w:val="0000FF"/>
                  <w:sz w:val="28"/>
                  <w:szCs w:val="28"/>
                </w:rPr>
                <w:t>приказ</w:t>
              </w:r>
            </w:hyperlink>
            <w:r w:rsidRPr="00917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171E5">
              <w:rPr>
                <w:rFonts w:ascii="Times New Roman" w:hAnsi="Times New Roman"/>
                <w:sz w:val="28"/>
                <w:szCs w:val="28"/>
              </w:rPr>
              <w:t>Минздравсоцразвития</w:t>
            </w:r>
            <w:proofErr w:type="spellEnd"/>
            <w:r w:rsidRPr="009171E5">
              <w:rPr>
                <w:rFonts w:ascii="Times New Roman" w:hAnsi="Times New Roman"/>
                <w:sz w:val="28"/>
                <w:szCs w:val="28"/>
              </w:rPr>
              <w:t xml:space="preserve"> от 29 мая 2008 г. N 247н)</w:t>
            </w:r>
          </w:p>
        </w:tc>
      </w:tr>
      <w:tr w:rsidR="00CD7261" w:rsidRPr="003B708A" w:rsidTr="00CF2539">
        <w:tc>
          <w:tcPr>
            <w:tcW w:w="9560" w:type="dxa"/>
            <w:gridSpan w:val="3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CD7261" w:rsidRPr="003B708A" w:rsidTr="00CF2539">
        <w:tc>
          <w:tcPr>
            <w:tcW w:w="2756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244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Делопроизводитель</w:t>
            </w:r>
            <w:r>
              <w:rPr>
                <w:rFonts w:ascii="Times New Roman" w:hAnsi="Times New Roman"/>
                <w:sz w:val="28"/>
                <w:szCs w:val="28"/>
              </w:rPr>
              <w:t>, секретарь</w:t>
            </w:r>
          </w:p>
        </w:tc>
        <w:tc>
          <w:tcPr>
            <w:tcW w:w="1560" w:type="dxa"/>
          </w:tcPr>
          <w:p w:rsidR="00CD7261" w:rsidRPr="00894DEF" w:rsidRDefault="00CD7261" w:rsidP="00CD72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5 476,00</w:t>
            </w:r>
          </w:p>
        </w:tc>
      </w:tr>
      <w:tr w:rsidR="00CD7261" w:rsidRPr="003B708A" w:rsidTr="00CF2539">
        <w:tc>
          <w:tcPr>
            <w:tcW w:w="9560" w:type="dxa"/>
            <w:gridSpan w:val="3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CD7261" w:rsidRPr="003B708A" w:rsidTr="00CF2539">
        <w:tc>
          <w:tcPr>
            <w:tcW w:w="2756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 xml:space="preserve">1 квалификационный </w:t>
            </w:r>
            <w:r w:rsidRPr="009171E5">
              <w:rPr>
                <w:rFonts w:ascii="Times New Roman" w:hAnsi="Times New Roman"/>
                <w:sz w:val="28"/>
                <w:szCs w:val="28"/>
              </w:rPr>
              <w:lastRenderedPageBreak/>
              <w:t>уровень</w:t>
            </w:r>
          </w:p>
        </w:tc>
        <w:tc>
          <w:tcPr>
            <w:tcW w:w="5244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Бухгалтер, бухгалтер-ревизор, экономист, </w:t>
            </w:r>
            <w:r w:rsidRPr="009171E5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кадрам</w:t>
            </w:r>
          </w:p>
        </w:tc>
        <w:tc>
          <w:tcPr>
            <w:tcW w:w="1560" w:type="dxa"/>
          </w:tcPr>
          <w:p w:rsidR="00CD7261" w:rsidRPr="00497B45" w:rsidRDefault="00CD7261" w:rsidP="00CD72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5 476,00</w:t>
            </w:r>
          </w:p>
        </w:tc>
      </w:tr>
      <w:tr w:rsidR="00CD7261" w:rsidRPr="003B708A" w:rsidTr="00CF2539">
        <w:tc>
          <w:tcPr>
            <w:tcW w:w="2756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lastRenderedPageBreak/>
              <w:t>3 квалификационный уровень</w:t>
            </w:r>
          </w:p>
        </w:tc>
        <w:tc>
          <w:tcPr>
            <w:tcW w:w="5244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9171E5">
              <w:rPr>
                <w:rFonts w:ascii="Times New Roman" w:hAnsi="Times New Roman"/>
                <w:sz w:val="28"/>
                <w:szCs w:val="28"/>
              </w:rPr>
              <w:t>внутридолжностная</w:t>
            </w:r>
            <w:proofErr w:type="spellEnd"/>
            <w:r w:rsidRPr="009171E5">
              <w:rPr>
                <w:rFonts w:ascii="Times New Roman" w:hAnsi="Times New Roman"/>
                <w:sz w:val="28"/>
                <w:szCs w:val="28"/>
              </w:rPr>
              <w:t xml:space="preserve"> категория</w:t>
            </w:r>
          </w:p>
        </w:tc>
        <w:tc>
          <w:tcPr>
            <w:tcW w:w="1560" w:type="dxa"/>
          </w:tcPr>
          <w:p w:rsidR="00CD7261" w:rsidRPr="00894DEF" w:rsidRDefault="00CD7261" w:rsidP="00CD72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6 746,00</w:t>
            </w:r>
          </w:p>
        </w:tc>
      </w:tr>
      <w:tr w:rsidR="00CD7261" w:rsidRPr="003B708A" w:rsidTr="00CF2539">
        <w:tc>
          <w:tcPr>
            <w:tcW w:w="2756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5244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560" w:type="dxa"/>
          </w:tcPr>
          <w:p w:rsidR="00CD7261" w:rsidRPr="00497B45" w:rsidRDefault="00CD7261" w:rsidP="00CD72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7 657,00</w:t>
            </w:r>
          </w:p>
        </w:tc>
      </w:tr>
      <w:tr w:rsidR="00CD7261" w:rsidRPr="003B708A" w:rsidTr="00CF2539">
        <w:tc>
          <w:tcPr>
            <w:tcW w:w="2756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5244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1560" w:type="dxa"/>
          </w:tcPr>
          <w:p w:rsidR="00CD7261" w:rsidRPr="00497B45" w:rsidRDefault="00CD7261" w:rsidP="00CD72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9 569,00</w:t>
            </w:r>
          </w:p>
        </w:tc>
      </w:tr>
      <w:tr w:rsidR="00CD7261" w:rsidRPr="003B708A" w:rsidTr="00CF2539">
        <w:tc>
          <w:tcPr>
            <w:tcW w:w="9560" w:type="dxa"/>
            <w:gridSpan w:val="3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CD7261" w:rsidRPr="003B708A" w:rsidTr="00CF2539">
        <w:tc>
          <w:tcPr>
            <w:tcW w:w="2756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244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560" w:type="dxa"/>
          </w:tcPr>
          <w:p w:rsidR="00CD7261" w:rsidRPr="00497B45" w:rsidRDefault="00CD7261" w:rsidP="00CD72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8 488,00</w:t>
            </w:r>
          </w:p>
        </w:tc>
      </w:tr>
      <w:tr w:rsidR="00CD7261" w:rsidRPr="003B708A" w:rsidTr="00CF2539">
        <w:tc>
          <w:tcPr>
            <w:tcW w:w="9560" w:type="dxa"/>
            <w:gridSpan w:val="3"/>
          </w:tcPr>
          <w:p w:rsidR="00CD7261" w:rsidRPr="009171E5" w:rsidRDefault="00CD7261" w:rsidP="00CF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Рекомендуемые размеры окладов (должностных окладов) вне профессиональных квалификационных групп (ПКГ)</w:t>
            </w:r>
          </w:p>
        </w:tc>
      </w:tr>
      <w:tr w:rsidR="00CD7261" w:rsidRPr="003B708A" w:rsidTr="00CF2539">
        <w:tc>
          <w:tcPr>
            <w:tcW w:w="2756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Руководитель сектора</w:t>
            </w:r>
          </w:p>
        </w:tc>
        <w:tc>
          <w:tcPr>
            <w:tcW w:w="1560" w:type="dxa"/>
          </w:tcPr>
          <w:p w:rsidR="00CD7261" w:rsidRPr="00497B45" w:rsidRDefault="00CD7261" w:rsidP="00CD72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7 801,00</w:t>
            </w:r>
          </w:p>
        </w:tc>
      </w:tr>
      <w:tr w:rsidR="00CD7261" w:rsidRPr="003B708A" w:rsidTr="00CF2539">
        <w:tc>
          <w:tcPr>
            <w:tcW w:w="2756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CD7261" w:rsidRPr="009171E5" w:rsidRDefault="00CD7261" w:rsidP="00CF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71E5">
              <w:rPr>
                <w:rFonts w:ascii="Times New Roman" w:hAnsi="Times New Roman"/>
                <w:sz w:val="28"/>
                <w:szCs w:val="28"/>
              </w:rPr>
              <w:t>Ведущий специалист по информационно-техническому обеспечению, юрисконсульт</w:t>
            </w:r>
          </w:p>
        </w:tc>
        <w:tc>
          <w:tcPr>
            <w:tcW w:w="1560" w:type="dxa"/>
          </w:tcPr>
          <w:p w:rsidR="00CD7261" w:rsidRPr="00497B45" w:rsidRDefault="00CD7261" w:rsidP="00CD72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7 657,00</w:t>
            </w:r>
          </w:p>
        </w:tc>
      </w:tr>
    </w:tbl>
    <w:p w:rsidR="00CD7261" w:rsidRPr="009171E5" w:rsidRDefault="00CD7261" w:rsidP="00CD72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7261" w:rsidRPr="009171E5" w:rsidRDefault="00CD7261" w:rsidP="00CD72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D7261" w:rsidRPr="009171E5" w:rsidRDefault="00CD7261" w:rsidP="00CD72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40BE3" w:rsidRDefault="00240BE3"/>
    <w:sectPr w:rsidR="00240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61"/>
    <w:rsid w:val="00240BE3"/>
    <w:rsid w:val="00CD7261"/>
    <w:rsid w:val="00D31BD7"/>
    <w:rsid w:val="00D7391D"/>
    <w:rsid w:val="00E7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2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2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6E08931D8666651D86B1B2E1D8763EF44F4EF28CCB46D7C0F9F4640B6B59111DD6DB70A70D97B7E56C13A5A85A86AC7222D25604D2BAa9C0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26E08931D8666651D86B1B2E1D8763EF54946F48FCB46D7C0F9F4640B6B59031D8ED770AE1396BFF03A42E0aFC5D" TargetMode="External"/><Relationship Id="rId5" Type="http://schemas.openxmlformats.org/officeDocument/2006/relationships/hyperlink" Target="consultantplus://offline/ref=D26E08931D8666651D86B1B2E1D8763EFB424AF388CB46D7C0F9F4640B6B59111DD6DB70A70D97B7E56C13A5A85A86AC7222D25604D2BAa9C0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Машенская Алёна Анатольевна</cp:lastModifiedBy>
  <cp:revision>2</cp:revision>
  <cp:lastPrinted>2024-01-26T05:22:00Z</cp:lastPrinted>
  <dcterms:created xsi:type="dcterms:W3CDTF">2024-01-26T05:22:00Z</dcterms:created>
  <dcterms:modified xsi:type="dcterms:W3CDTF">2024-01-26T05:22:00Z</dcterms:modified>
</cp:coreProperties>
</file>