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37D78">
        <w:rPr>
          <w:rFonts w:ascii="Times New Roman" w:hAnsi="Times New Roman" w:cs="Times New Roman"/>
          <w:sz w:val="28"/>
          <w:szCs w:val="28"/>
        </w:rPr>
        <w:t>4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8F2875">
        <w:rPr>
          <w:rFonts w:ascii="Times New Roman" w:hAnsi="Times New Roman" w:cs="Times New Roman"/>
          <w:sz w:val="28"/>
          <w:szCs w:val="28"/>
        </w:rPr>
        <w:t>04.04.2025</w:t>
      </w:r>
      <w:r w:rsidRPr="00D1751A">
        <w:rPr>
          <w:rFonts w:ascii="Times New Roman" w:hAnsi="Times New Roman" w:cs="Times New Roman"/>
          <w:sz w:val="28"/>
          <w:szCs w:val="28"/>
        </w:rPr>
        <w:t xml:space="preserve"> № </w:t>
      </w:r>
      <w:r w:rsidR="008F2875">
        <w:rPr>
          <w:rFonts w:ascii="Times New Roman" w:hAnsi="Times New Roman" w:cs="Times New Roman"/>
          <w:sz w:val="28"/>
          <w:szCs w:val="28"/>
        </w:rPr>
        <w:t>1859</w:t>
      </w:r>
      <w:bookmarkStart w:id="0" w:name="_GoBack"/>
      <w:bookmarkEnd w:id="0"/>
    </w:p>
    <w:p w:rsidR="00537D78" w:rsidRDefault="00537D78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</w:p>
    <w:p w:rsidR="0078764F" w:rsidRPr="0078764F" w:rsidRDefault="0078764F" w:rsidP="0078764F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64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Структура муниципальной программы</w:t>
      </w:r>
    </w:p>
    <w:p w:rsidR="00537D78" w:rsidRPr="00D1751A" w:rsidRDefault="00537D78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951"/>
        <w:gridCol w:w="5389"/>
        <w:gridCol w:w="2977"/>
      </w:tblGrid>
      <w:tr w:rsidR="00537D78" w:rsidRPr="00537D78" w:rsidTr="004330C2">
        <w:tc>
          <w:tcPr>
            <w:tcW w:w="771" w:type="dxa"/>
          </w:tcPr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37D78">
              <w:rPr>
                <w:rFonts w:ascii="Times New Roman" w:hAnsi="Times New Roman" w:cs="Times New Roman"/>
              </w:rPr>
              <w:t>п</w:t>
            </w:r>
            <w:proofErr w:type="gramEnd"/>
            <w:r w:rsidRPr="00537D7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951" w:type="dxa"/>
          </w:tcPr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Показатели/задачи структурного элемента</w:t>
            </w:r>
          </w:p>
        </w:tc>
        <w:tc>
          <w:tcPr>
            <w:tcW w:w="5389" w:type="dxa"/>
          </w:tcPr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2977" w:type="dxa"/>
          </w:tcPr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Связь с показателями</w:t>
            </w:r>
          </w:p>
        </w:tc>
      </w:tr>
      <w:tr w:rsidR="00537D78" w:rsidRPr="00537D78" w:rsidTr="004330C2">
        <w:trPr>
          <w:trHeight w:val="173"/>
        </w:trPr>
        <w:tc>
          <w:tcPr>
            <w:tcW w:w="771" w:type="dxa"/>
          </w:tcPr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1" w:type="dxa"/>
          </w:tcPr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9" w:type="dxa"/>
          </w:tcPr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4</w:t>
            </w:r>
          </w:p>
        </w:tc>
      </w:tr>
      <w:tr w:rsidR="00537D78" w:rsidRPr="00537D78" w:rsidTr="004330C2">
        <w:tc>
          <w:tcPr>
            <w:tcW w:w="771" w:type="dxa"/>
          </w:tcPr>
          <w:p w:rsidR="00537D78" w:rsidRPr="00537D78" w:rsidRDefault="00537D78" w:rsidP="004330C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1.</w:t>
            </w:r>
            <w:r w:rsidR="0078764F">
              <w:rPr>
                <w:rFonts w:ascii="Times New Roman" w:hAnsi="Times New Roman" w:cs="Times New Roman"/>
              </w:rPr>
              <w:t>1</w:t>
            </w:r>
            <w:r w:rsidRPr="00537D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17" w:type="dxa"/>
            <w:gridSpan w:val="3"/>
          </w:tcPr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 xml:space="preserve">Муниципальный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="0028258E">
              <w:rPr>
                <w:rFonts w:ascii="Times New Roman" w:hAnsi="Times New Roman" w:cs="Times New Roman"/>
              </w:rPr>
              <w:t>Жилье</w:t>
            </w:r>
            <w:r w:rsidRPr="00537D78">
              <w:rPr>
                <w:rFonts w:ascii="Times New Roman" w:hAnsi="Times New Roman" w:cs="Times New Roman"/>
              </w:rPr>
              <w:t xml:space="preserve"> (город Благовещенск)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537D78" w:rsidRPr="00537D78" w:rsidRDefault="00537D78" w:rsidP="00841E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(Воронов Александр Евгеньевич - куратор)</w:t>
            </w:r>
          </w:p>
        </w:tc>
      </w:tr>
      <w:tr w:rsidR="00537D78" w:rsidRPr="00537D78" w:rsidTr="004330C2">
        <w:tc>
          <w:tcPr>
            <w:tcW w:w="771" w:type="dxa"/>
          </w:tcPr>
          <w:p w:rsidR="00537D78" w:rsidRPr="00537D78" w:rsidRDefault="00537D78" w:rsidP="004330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</w:tcPr>
          <w:p w:rsidR="00537D78" w:rsidRPr="00537D78" w:rsidRDefault="00537D78" w:rsidP="00841E9F">
            <w:pPr>
              <w:pStyle w:val="ConsPlusNormal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Ответственный за реализацию (комитет по управлению имуществом муниципального образования города Благовещенска (Богданова Ольга Альбертовна, руководитель проекта))</w:t>
            </w:r>
          </w:p>
        </w:tc>
        <w:tc>
          <w:tcPr>
            <w:tcW w:w="8366" w:type="dxa"/>
            <w:gridSpan w:val="2"/>
          </w:tcPr>
          <w:p w:rsidR="00537D78" w:rsidRPr="00537D78" w:rsidRDefault="00537D78" w:rsidP="00841E9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 (2025 год</w:t>
            </w:r>
            <w:r w:rsidRPr="00537D78">
              <w:rPr>
                <w:rFonts w:ascii="Times New Roman" w:hAnsi="Times New Roman" w:cs="Times New Roman"/>
              </w:rPr>
              <w:t>)</w:t>
            </w:r>
          </w:p>
        </w:tc>
      </w:tr>
      <w:tr w:rsidR="00537D78" w:rsidRPr="00537D78" w:rsidTr="004330C2">
        <w:tc>
          <w:tcPr>
            <w:tcW w:w="771" w:type="dxa"/>
          </w:tcPr>
          <w:p w:rsidR="00537D78" w:rsidRPr="00537D78" w:rsidRDefault="00537D78" w:rsidP="004330C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1.</w:t>
            </w:r>
            <w:r w:rsidR="0078764F">
              <w:rPr>
                <w:rFonts w:ascii="Times New Roman" w:hAnsi="Times New Roman" w:cs="Times New Roman"/>
              </w:rPr>
              <w:t>1</w:t>
            </w:r>
            <w:r w:rsidRPr="00537D7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5951" w:type="dxa"/>
          </w:tcPr>
          <w:p w:rsidR="00537D78" w:rsidRPr="00537D78" w:rsidRDefault="0078764F" w:rsidP="00841E9F">
            <w:pPr>
              <w:pStyle w:val="ConsPlusNormal"/>
              <w:rPr>
                <w:rFonts w:ascii="Times New Roman" w:hAnsi="Times New Roman" w:cs="Times New Roman"/>
              </w:rPr>
            </w:pPr>
            <w:r w:rsidRPr="0078764F">
              <w:rPr>
                <w:rFonts w:ascii="Times New Roman" w:hAnsi="Times New Roman" w:cs="Times New Roman"/>
              </w:rPr>
              <w:t>Количество граждан, переселенных из непригодного для проживания жилищного фонда</w:t>
            </w:r>
          </w:p>
        </w:tc>
        <w:tc>
          <w:tcPr>
            <w:tcW w:w="5389" w:type="dxa"/>
          </w:tcPr>
          <w:p w:rsidR="0078764F" w:rsidRPr="0078764F" w:rsidRDefault="0078764F" w:rsidP="0078764F">
            <w:pPr>
              <w:pStyle w:val="ConsPlusNormal"/>
              <w:rPr>
                <w:rFonts w:ascii="Times New Roman" w:hAnsi="Times New Roman" w:cs="Times New Roman"/>
              </w:rPr>
            </w:pPr>
            <w:r w:rsidRPr="0078764F">
              <w:rPr>
                <w:rFonts w:ascii="Times New Roman" w:hAnsi="Times New Roman" w:cs="Times New Roman"/>
              </w:rPr>
              <w:t>Обеспечено сокращение непригодного для проживания жилищного фонда расселением</w:t>
            </w:r>
          </w:p>
          <w:p w:rsidR="00537D78" w:rsidRPr="00537D78" w:rsidRDefault="0078764F" w:rsidP="0078764F">
            <w:pPr>
              <w:pStyle w:val="ConsPlusNormal"/>
              <w:rPr>
                <w:rFonts w:ascii="Times New Roman" w:hAnsi="Times New Roman" w:cs="Times New Roman"/>
              </w:rPr>
            </w:pPr>
            <w:r w:rsidRPr="0078764F">
              <w:rPr>
                <w:rFonts w:ascii="Times New Roman" w:hAnsi="Times New Roman" w:cs="Times New Roman"/>
              </w:rPr>
              <w:t xml:space="preserve">граждан </w:t>
            </w:r>
            <w:r w:rsidR="00537D78" w:rsidRPr="00537D78">
              <w:rPr>
                <w:rFonts w:ascii="Times New Roman" w:hAnsi="Times New Roman" w:cs="Times New Roman"/>
              </w:rPr>
              <w:t>(приобретение жилых помещений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764F">
              <w:rPr>
                <w:rFonts w:ascii="Times New Roman" w:hAnsi="Times New Roman" w:cs="Times New Roman"/>
              </w:rPr>
              <w:t>(квартир) путем участия в долевом строительстве</w:t>
            </w:r>
            <w:r w:rsidR="00537D78" w:rsidRPr="00537D7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537D78" w:rsidRPr="00537D78" w:rsidRDefault="00537D78" w:rsidP="00841E9F">
            <w:pPr>
              <w:pStyle w:val="ConsPlusNormal"/>
              <w:rPr>
                <w:rFonts w:ascii="Times New Roman" w:hAnsi="Times New Roman" w:cs="Times New Roman"/>
              </w:rPr>
            </w:pPr>
            <w:r w:rsidRPr="00537D78">
              <w:rPr>
                <w:rFonts w:ascii="Times New Roman" w:hAnsi="Times New Roman" w:cs="Times New Roman"/>
              </w:rPr>
              <w:t>Увеличение количества семей города, улучшивших жилищные условия</w:t>
            </w:r>
          </w:p>
        </w:tc>
      </w:tr>
      <w:tr w:rsidR="0078764F" w:rsidRPr="0078764F" w:rsidTr="0043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614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Муниципальный проект города Благовещенска «Обеспечение жильем отдельных категорий граждан»</w:t>
            </w:r>
          </w:p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(Воронов Александр Евгеньевич – куратор)</w:t>
            </w:r>
          </w:p>
        </w:tc>
      </w:tr>
      <w:tr w:rsidR="0078764F" w:rsidRPr="0078764F" w:rsidTr="0043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125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suppressAutoHyphens/>
              <w:spacing w:after="0" w:line="28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(Комитет по управлению имуществом муниципального образования города Благовещенска, (Богданова Ольга Альбертовна, руководитель проекта)</w:t>
            </w:r>
            <w:proofErr w:type="gramEnd"/>
          </w:p>
        </w:tc>
        <w:tc>
          <w:tcPr>
            <w:tcW w:w="8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Срок реализации (2025-2030)</w:t>
            </w:r>
          </w:p>
        </w:tc>
      </w:tr>
      <w:tr w:rsidR="0078764F" w:rsidRPr="0078764F" w:rsidTr="0043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1561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suppressAutoHyphens/>
              <w:spacing w:after="0" w:line="28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обеспеченных жильем семей отдельных категорий граждан, состоящих на учете в качестве нуждающихся в жилых помещениях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Улучшены жилищные условия детей - сирот, молодых семей, работников муниципальных организаций и иных граждан, стоящих на учете, за счет использования различных механизмов приобретения жилья (приобретение жилых помещений; социальные выплаты)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78764F">
              <w:rPr>
                <w:rFonts w:ascii="Times New Roman" w:eastAsia="Calibri" w:hAnsi="Times New Roman" w:cs="Times New Roman"/>
              </w:rPr>
              <w:t>Увеличение количества семей города, улучшивших жилищные условия</w:t>
            </w:r>
            <w:r w:rsidRPr="0078764F">
              <w:rPr>
                <w:rFonts w:ascii="Times New Roman" w:eastAsia="Calibri" w:hAnsi="Times New Roman" w:cs="Times New Roman"/>
                <w:highlight w:val="yellow"/>
              </w:rPr>
              <w:t xml:space="preserve"> </w:t>
            </w:r>
          </w:p>
        </w:tc>
      </w:tr>
      <w:tr w:rsidR="0078764F" w:rsidRPr="0078764F" w:rsidTr="0043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Комплекс процессных мероприятий «Государственная поддержка детей-сирот,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</w:tr>
      <w:tr w:rsidR="0078764F" w:rsidRPr="0078764F" w:rsidTr="0043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1092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suppressAutoHyphens/>
              <w:spacing w:after="0" w:line="28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(Комитет по управлению имуществом муниципального образования города Благовещенска, (Богданова Ольга Альбертовна, руководитель КПМ)</w:t>
            </w:r>
            <w:proofErr w:type="gramEnd"/>
          </w:p>
        </w:tc>
        <w:tc>
          <w:tcPr>
            <w:tcW w:w="8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Срок реализации (2025-2030)</w:t>
            </w:r>
          </w:p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8764F" w:rsidRPr="0078764F" w:rsidTr="0043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201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suppressAutoHyphens/>
              <w:spacing w:after="0" w:line="288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Calibri" w:hAnsi="Times New Roman" w:cs="Times New Roman"/>
              </w:rPr>
              <w:t>Обеспечение исполнения и реализации мероприятий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Улучшены жилищные условия детей-сирот и детей, оставшихся без попечения родителей, лиц из числа детей-сирот и детей, оставшихся без попечения родителей, за счет реализации мероприятий по текущему или капитальному ремонту помещений,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78764F">
              <w:rPr>
                <w:rFonts w:ascii="Times New Roman" w:eastAsia="Calibri" w:hAnsi="Times New Roman" w:cs="Times New Roman"/>
              </w:rPr>
              <w:t>Увеличение количества семей города, улучшивших жилищные условия</w:t>
            </w:r>
            <w:r w:rsidRPr="0078764F">
              <w:rPr>
                <w:rFonts w:ascii="Times New Roman" w:eastAsia="Calibri" w:hAnsi="Times New Roman" w:cs="Times New Roman"/>
                <w:highlight w:val="yellow"/>
              </w:rPr>
              <w:t xml:space="preserve"> </w:t>
            </w:r>
          </w:p>
        </w:tc>
      </w:tr>
      <w:tr w:rsidR="0078764F" w:rsidRPr="0078764F" w:rsidTr="0043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330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Комплекс процессных мероприятий «Обеспечение функций исполнительно-распорядительного органа муниципального образования города Благовещенска в сфере управления и распоряжения имуществом и деятельности муниципальных учреждений»</w:t>
            </w:r>
          </w:p>
        </w:tc>
      </w:tr>
      <w:tr w:rsidR="0078764F" w:rsidRPr="0078764F" w:rsidTr="0043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(Комитет по управлению имуществом муниципального образования города Благовещенска,  (Богданова Ольга Альбертовна, руководитель КПМ)</w:t>
            </w:r>
            <w:proofErr w:type="gramEnd"/>
          </w:p>
        </w:tc>
        <w:tc>
          <w:tcPr>
            <w:tcW w:w="8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Срок реализации (2025-2030)</w:t>
            </w:r>
          </w:p>
        </w:tc>
      </w:tr>
      <w:tr w:rsidR="0078764F" w:rsidRPr="0078764F" w:rsidTr="004330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  <w:tblLook w:val="04A0" w:firstRow="1" w:lastRow="0" w:firstColumn="1" w:lastColumn="0" w:noHBand="0" w:noVBand="1"/>
        </w:tblPrEx>
        <w:trPr>
          <w:trHeight w:val="124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4330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78764F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78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Показатель КПМ отсутствует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Обеспечены функции и полномочия комитета по управлению муниципальным имуществом города Благовещенска и деятельности муниципального казенного учреждения «Благовещенский городской архивный и жилищный центр»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64F" w:rsidRPr="0078764F" w:rsidRDefault="0078764F" w:rsidP="004330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8764F">
              <w:rPr>
                <w:rFonts w:ascii="Times New Roman" w:eastAsia="Calibri" w:hAnsi="Times New Roman" w:cs="Times New Roman"/>
              </w:rPr>
              <w:t>Увеличение количества семей города, улучшивших жилищные условия</w:t>
            </w:r>
          </w:p>
        </w:tc>
      </w:tr>
    </w:tbl>
    <w:p w:rsidR="0078764F" w:rsidRPr="0078764F" w:rsidRDefault="0078764F" w:rsidP="0078764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751A" w:rsidRPr="00D1751A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1751A" w:rsidRPr="00D1751A" w:rsidSect="009E1A1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28258E"/>
    <w:rsid w:val="00285268"/>
    <w:rsid w:val="002D2C51"/>
    <w:rsid w:val="004330C2"/>
    <w:rsid w:val="004F3F60"/>
    <w:rsid w:val="00537D78"/>
    <w:rsid w:val="005623A5"/>
    <w:rsid w:val="00756468"/>
    <w:rsid w:val="0077761E"/>
    <w:rsid w:val="0078764F"/>
    <w:rsid w:val="00802EE8"/>
    <w:rsid w:val="00872D1E"/>
    <w:rsid w:val="008A2F80"/>
    <w:rsid w:val="008F2875"/>
    <w:rsid w:val="009E1A1F"/>
    <w:rsid w:val="00AC53F2"/>
    <w:rsid w:val="00BE3E29"/>
    <w:rsid w:val="00C13F92"/>
    <w:rsid w:val="00D12EF0"/>
    <w:rsid w:val="00D140BB"/>
    <w:rsid w:val="00D1751A"/>
    <w:rsid w:val="00D7772D"/>
    <w:rsid w:val="00ED0EE1"/>
    <w:rsid w:val="00F2476F"/>
    <w:rsid w:val="00F36AC9"/>
    <w:rsid w:val="00F8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4F3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F3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4F3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F3F6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13</cp:revision>
  <cp:lastPrinted>2025-04-04T03:34:00Z</cp:lastPrinted>
  <dcterms:created xsi:type="dcterms:W3CDTF">2025-03-04T01:01:00Z</dcterms:created>
  <dcterms:modified xsi:type="dcterms:W3CDTF">2025-04-04T03:34:00Z</dcterms:modified>
</cp:coreProperties>
</file>