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13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4877"/>
        <w:gridCol w:w="4536"/>
      </w:tblGrid>
      <w:tr w:rsidR="00440D91" w:rsidTr="001C2F4B">
        <w:trPr>
          <w:trHeight w:hRule="exact" w:val="227"/>
        </w:trPr>
        <w:tc>
          <w:tcPr>
            <w:tcW w:w="9413" w:type="dxa"/>
            <w:gridSpan w:val="2"/>
            <w:vAlign w:val="center"/>
          </w:tcPr>
          <w:p w:rsidR="00440D91" w:rsidRDefault="009F676E" w:rsidP="003727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676E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2606040</wp:posOffset>
                  </wp:positionH>
                  <wp:positionV relativeFrom="margin">
                    <wp:posOffset>-434340</wp:posOffset>
                  </wp:positionV>
                  <wp:extent cx="590550" cy="6191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0D91" w:rsidTr="001C2F4B">
        <w:trPr>
          <w:trHeight w:hRule="exact" w:val="1134"/>
        </w:trPr>
        <w:tc>
          <w:tcPr>
            <w:tcW w:w="9413" w:type="dxa"/>
            <w:gridSpan w:val="2"/>
          </w:tcPr>
          <w:p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:rsidR="00372789" w:rsidRPr="00FF4253" w:rsidRDefault="00FD453D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4253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4253" w:rsidTr="001C2F4B">
        <w:trPr>
          <w:trHeight w:hRule="exact" w:val="567"/>
        </w:trPr>
        <w:tc>
          <w:tcPr>
            <w:tcW w:w="4877" w:type="dxa"/>
            <w:vAlign w:val="bottom"/>
          </w:tcPr>
          <w:p w:rsidR="00FF4253" w:rsidRPr="00FF4253" w:rsidRDefault="00FF4253" w:rsidP="00FF42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</w:t>
            </w:r>
          </w:p>
        </w:tc>
        <w:tc>
          <w:tcPr>
            <w:tcW w:w="4536" w:type="dxa"/>
            <w:vAlign w:val="bottom"/>
          </w:tcPr>
          <w:p w:rsidR="00FF4253" w:rsidRPr="00FF4253" w:rsidRDefault="00FF4253" w:rsidP="00FF425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</w:t>
            </w:r>
          </w:p>
        </w:tc>
      </w:tr>
      <w:tr w:rsidR="00FF4253" w:rsidTr="001C2F4B">
        <w:trPr>
          <w:trHeight w:hRule="exact" w:val="340"/>
        </w:trPr>
        <w:tc>
          <w:tcPr>
            <w:tcW w:w="9413" w:type="dxa"/>
            <w:gridSpan w:val="2"/>
          </w:tcPr>
          <w:p w:rsidR="00FF4253" w:rsidRPr="00FF4253" w:rsidRDefault="00FF4253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:rsidTr="001C2F4B">
        <w:trPr>
          <w:trHeight w:hRule="exact" w:val="340"/>
        </w:trPr>
        <w:tc>
          <w:tcPr>
            <w:tcW w:w="9413" w:type="dxa"/>
            <w:gridSpan w:val="2"/>
          </w:tcPr>
          <w:p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C2F4B" w:rsidRDefault="001C2F4B" w:rsidP="006A7AD4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sectPr w:rsidR="001C2F4B" w:rsidSect="009C53D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15C67" w:rsidRDefault="00A15C67" w:rsidP="00A15C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 внесении изменений в Положение о порядке организации и </w:t>
      </w:r>
    </w:p>
    <w:p w:rsidR="001C2F4B" w:rsidRDefault="00A15C67" w:rsidP="00A15C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осуществления муниципального жилищного контроля на территории муниципального образования города Благовещенска, </w:t>
      </w:r>
      <w:proofErr w:type="gramStart"/>
      <w:r>
        <w:rPr>
          <w:rFonts w:ascii="Times New Roman" w:hAnsi="Times New Roman" w:cs="Times New Roman"/>
          <w:sz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</w:rPr>
        <w:t xml:space="preserve"> постановлением администрации города Благовещенска от 25.02.2013 № 699</w:t>
      </w:r>
    </w:p>
    <w:p w:rsidR="001C2F4B" w:rsidRDefault="001C2F4B" w:rsidP="00BE374F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413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4734"/>
        <w:gridCol w:w="4679"/>
      </w:tblGrid>
      <w:tr w:rsidR="00020988" w:rsidTr="001C2F4B">
        <w:trPr>
          <w:trHeight w:val="1296"/>
        </w:trPr>
        <w:tc>
          <w:tcPr>
            <w:tcW w:w="9413" w:type="dxa"/>
            <w:gridSpan w:val="2"/>
          </w:tcPr>
          <w:p w:rsidR="00C669AE" w:rsidRDefault="00C669AE" w:rsidP="00BE374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5C67" w:rsidRDefault="00A15C67" w:rsidP="003F6D2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</w:p>
          <w:p w:rsidR="00740221" w:rsidRPr="003F6D2B" w:rsidRDefault="006A7AD4" w:rsidP="003F6D2B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0689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В соответствии </w:t>
            </w:r>
            <w:r w:rsidRPr="0020689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 </w:t>
            </w:r>
            <w:hyperlink r:id="rId7" w:history="1">
              <w:r w:rsidRPr="003B7C88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 xml:space="preserve">Федеральным законом от 26.12.2008 </w:t>
              </w:r>
              <w:r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№</w:t>
              </w:r>
              <w:r w:rsidR="003F6D2B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 xml:space="preserve"> 294-ФЗ «</w:t>
              </w:r>
              <w:r w:rsidRPr="003B7C88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</w:hyperlink>
            <w:r w:rsidR="003F6D2B" w:rsidRPr="003F6D2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hyperlink r:id="rId8" w:history="1">
              <w:r w:rsidRPr="003B7C88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 xml:space="preserve">Федеральным законом от 06.10.2003 </w:t>
              </w:r>
              <w:r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№</w:t>
              </w:r>
              <w:r w:rsidR="003F6D2B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 xml:space="preserve"> 131-ФЗ «</w:t>
              </w:r>
              <w:r w:rsidRPr="003B7C88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</w:rPr>
                <w:t>Об общих принципах организации местного самоуправления в Российской Федерации</w:t>
              </w:r>
            </w:hyperlink>
            <w:r w:rsidR="003F6D2B" w:rsidRPr="003F6D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6D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</w:p>
          <w:p w:rsidR="00740221" w:rsidRPr="00BE374F" w:rsidRDefault="00BE374F" w:rsidP="003F6D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E374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E374F">
              <w:rPr>
                <w:rFonts w:ascii="Times New Roman" w:hAnsi="Times New Roman" w:cs="Times New Roman"/>
                <w:b/>
                <w:sz w:val="28"/>
              </w:rPr>
              <w:t xml:space="preserve"> о с т а н о в л я ю:</w:t>
            </w:r>
          </w:p>
        </w:tc>
      </w:tr>
      <w:tr w:rsidR="00440D91" w:rsidTr="001C2F4B">
        <w:trPr>
          <w:trHeight w:val="1134"/>
        </w:trPr>
        <w:tc>
          <w:tcPr>
            <w:tcW w:w="9413" w:type="dxa"/>
            <w:gridSpan w:val="2"/>
          </w:tcPr>
          <w:p w:rsidR="00DD2C57" w:rsidRPr="00740221" w:rsidRDefault="00DD2C57" w:rsidP="00740221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85" w:lineRule="atLeast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022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Внести в </w:t>
            </w:r>
            <w:hyperlink r:id="rId9" w:history="1">
              <w:proofErr w:type="gramStart"/>
              <w:r w:rsidRPr="00740221">
                <w:rPr>
                  <w:rFonts w:ascii="Times New Roman" w:hAnsi="Times New Roman" w:cs="Times New Roman"/>
                  <w:sz w:val="28"/>
                  <w:szCs w:val="28"/>
                </w:rPr>
                <w:t>Положени</w:t>
              </w:r>
            </w:hyperlink>
            <w:r w:rsidR="001C2F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740221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организации и осуществления муниципального жилищного контроля на территории муниципального образования города Благовещенска</w:t>
            </w:r>
            <w:r w:rsidR="001C2F4B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</w:t>
            </w:r>
            <w:r w:rsidR="001C2F4B" w:rsidRPr="0074022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постановление</w:t>
            </w:r>
            <w:r w:rsidR="001C2F4B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м</w:t>
            </w:r>
            <w:r w:rsidR="001C2F4B" w:rsidRPr="0074022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администрации города Благовещенска от25.02.2013 № 699</w:t>
            </w:r>
            <w:r w:rsidR="001C2F4B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, </w:t>
            </w:r>
            <w:r w:rsidRPr="00740221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B117E7" w:rsidRDefault="00DD2C57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Пункт 1.</w:t>
            </w:r>
            <w:r w:rsidR="002E28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0B00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80B00" w:rsidRDefault="00DD2C57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0B00">
              <w:rPr>
                <w:rFonts w:ascii="Times New Roman" w:hAnsi="Times New Roman" w:cs="Times New Roman"/>
                <w:sz w:val="28"/>
                <w:szCs w:val="28"/>
              </w:rPr>
              <w:t>1.6. Муниципальный жилищный контроль осуществляется в форме проведения плановых и внеплановых проверок.</w:t>
            </w:r>
          </w:p>
          <w:p w:rsidR="00280B00" w:rsidRDefault="00280B00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и внеплановые проверки проводятся в форме документарной и (или) выездной проверки в порядке, установленном </w:t>
            </w:r>
            <w:hyperlink r:id="rId10" w:history="1">
              <w:r w:rsidRPr="00AB4DF3">
                <w:rPr>
                  <w:rFonts w:ascii="Times New Roman" w:hAnsi="Times New Roman" w:cs="Times New Roman"/>
                  <w:sz w:val="28"/>
                  <w:szCs w:val="28"/>
                </w:rPr>
                <w:t>статьями 11</w:t>
              </w:r>
            </w:hyperlink>
            <w:r w:rsidRPr="00AB4DF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1" w:history="1">
              <w:r w:rsidRPr="00AB4DF3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AB4DF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г. </w:t>
            </w:r>
            <w:r w:rsidR="00342D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F6D2B">
              <w:rPr>
                <w:rFonts w:ascii="Times New Roman" w:hAnsi="Times New Roman" w:cs="Times New Roman"/>
                <w:sz w:val="28"/>
                <w:szCs w:val="28"/>
              </w:rPr>
              <w:t>294-ФЗ «</w:t>
            </w:r>
            <w:r w:rsidRPr="00AB4DF3">
              <w:rPr>
                <w:rFonts w:ascii="Times New Roman" w:hAnsi="Times New Roman" w:cs="Times New Roman"/>
                <w:sz w:val="28"/>
                <w:szCs w:val="28"/>
              </w:rPr>
              <w:t>О защите прав 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дических лиц и индивидуальных предпринимателей при осуществлении государственного контроля (над</w:t>
            </w:r>
            <w:r w:rsidR="003F6D2B">
              <w:rPr>
                <w:rFonts w:ascii="Times New Roman" w:hAnsi="Times New Roman" w:cs="Times New Roman"/>
                <w:sz w:val="28"/>
                <w:szCs w:val="28"/>
              </w:rPr>
              <w:t>зора) и муниципального контроля»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B00" w:rsidRDefault="002E28AF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 муниципального жилищного контроля осуществляет мероприятия по профилактике нарушений обязательных требований, требований, установленных муниципальными правовыми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актами, в соответствии с ежегодно утверждаемыми им </w:t>
            </w:r>
            <w:hyperlink r:id="rId12" w:history="1">
              <w:r w:rsidRPr="006D62DC">
                <w:rPr>
                  <w:rFonts w:ascii="Times New Roman" w:hAnsi="Times New Roman" w:cs="Times New Roman"/>
                  <w:sz w:val="28"/>
                  <w:szCs w:val="28"/>
                </w:rPr>
                <w:t>программами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нарушений. </w:t>
            </w:r>
            <w:proofErr w:type="gramEnd"/>
          </w:p>
          <w:p w:rsidR="00B117E7" w:rsidRDefault="00B117E7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мероприятиям по контролю, при проведении которых не требуется взаимодействие органа муниципального жилищного контроля с юридическими лицами и индивидуальными предпринимателями относятся:</w:t>
            </w:r>
          </w:p>
          <w:p w:rsidR="006D62DC" w:rsidRDefault="00740221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>плановые (рейдовые) осмотры (обследования) территорий;</w:t>
            </w:r>
          </w:p>
          <w:p w:rsidR="006D62DC" w:rsidRDefault="006D62DC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 xml:space="preserve">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 xml:space="preserve">орган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>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</w:t>
            </w:r>
            <w:proofErr w:type="gramEnd"/>
            <w:r w:rsidR="00B117E7">
              <w:rPr>
                <w:rFonts w:ascii="Times New Roman" w:hAnsi="Times New Roman" w:cs="Times New Roman"/>
                <w:sz w:val="28"/>
                <w:szCs w:val="28"/>
              </w:rPr>
              <w:t xml:space="preserve"> быть </w:t>
            </w:r>
            <w:proofErr w:type="gramStart"/>
            <w:r w:rsidR="00B117E7">
              <w:rPr>
                <w:rFonts w:ascii="Times New Roman" w:hAnsi="Times New Roman" w:cs="Times New Roman"/>
                <w:sz w:val="28"/>
                <w:szCs w:val="28"/>
              </w:rPr>
              <w:t>получена</w:t>
            </w:r>
            <w:proofErr w:type="gramEnd"/>
            <w:r w:rsidR="00B117E7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в рамках межведомственного информационного взаимодействия) органом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      </w:r>
          </w:p>
          <w:p w:rsidR="006D62DC" w:rsidRDefault="006D62DC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>) другие виды и формы мероприятий по контролю, установленные федеральными законами.</w:t>
            </w:r>
          </w:p>
          <w:p w:rsidR="006D62DC" w:rsidRDefault="00B117E7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</w:t>
            </w:r>
            <w:r w:rsidR="006D62DC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</w:t>
            </w:r>
            <w:r w:rsidR="006D62D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6D6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2DC" w:rsidRDefault="006D62DC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в ходе проведения мероприятий по контролю без взаимодействия с юридическими лицами, индивидуальными предпринимателями</w:t>
            </w:r>
            <w:r w:rsidR="003F6D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 </w:t>
            </w:r>
            <w:hyperlink r:id="rId13" w:history="1">
              <w:r w:rsidR="00986F70">
                <w:rPr>
                  <w:rFonts w:ascii="Times New Roman" w:hAnsi="Times New Roman" w:cs="Times New Roman"/>
                  <w:sz w:val="28"/>
                  <w:szCs w:val="28"/>
                </w:rPr>
                <w:t>части</w:t>
              </w:r>
              <w:r w:rsidRPr="00855B0E">
                <w:rPr>
                  <w:rFonts w:ascii="Times New Roman" w:hAnsi="Times New Roman" w:cs="Times New Roman"/>
                  <w:sz w:val="28"/>
                  <w:szCs w:val="28"/>
                </w:rPr>
                <w:t xml:space="preserve"> 5</w:t>
              </w:r>
            </w:hyperlink>
            <w:hyperlink r:id="rId14" w:history="1">
              <w:r w:rsidRPr="00855B0E">
                <w:rPr>
                  <w:rFonts w:ascii="Times New Roman" w:hAnsi="Times New Roman" w:cs="Times New Roman"/>
                  <w:sz w:val="28"/>
                  <w:szCs w:val="28"/>
                </w:rPr>
                <w:t xml:space="preserve"> статьи 8.2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г. </w:t>
            </w:r>
            <w:r w:rsidR="00342D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F6D2B">
              <w:rPr>
                <w:rFonts w:ascii="Times New Roman" w:hAnsi="Times New Roman" w:cs="Times New Roman"/>
                <w:sz w:val="28"/>
                <w:szCs w:val="28"/>
              </w:rPr>
              <w:t>294-ФЗ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3F6D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или признаках нарушения обязательных требований, требований, установленных муниципальными правовыми актами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855B0E">
              <w:rPr>
                <w:rFonts w:ascii="Times New Roman" w:hAnsi="Times New Roman" w:cs="Times New Roman"/>
                <w:sz w:val="28"/>
                <w:szCs w:val="28"/>
              </w:rPr>
              <w:t xml:space="preserve">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55B0E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направля</w:t>
            </w:r>
            <w:r w:rsidR="00855B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юридическому лицу, индивидуальному предпринимателю предостережение о недопустимости нарушения обязательных требований, требований, установленных </w:t>
            </w:r>
            <w:r w:rsidR="00986F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правовыми актами и предлагает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</w:t>
            </w:r>
            <w:r w:rsidR="003F6D2B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="00986F70">
              <w:rPr>
                <w:rFonts w:ascii="Times New Roman" w:hAnsi="Times New Roman" w:cs="Times New Roman"/>
                <w:sz w:val="28"/>
                <w:szCs w:val="28"/>
              </w:rPr>
              <w:t>контроля.».</w:t>
            </w:r>
            <w:proofErr w:type="gramEnd"/>
          </w:p>
          <w:p w:rsidR="00855B0E" w:rsidRPr="00855B0E" w:rsidRDefault="00855B0E" w:rsidP="00740221">
            <w:pPr>
              <w:pStyle w:val="a6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B0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986F70">
              <w:rPr>
                <w:rFonts w:ascii="Times New Roman" w:hAnsi="Times New Roman" w:cs="Times New Roman"/>
                <w:sz w:val="28"/>
                <w:szCs w:val="28"/>
              </w:rPr>
              <w:t>здел 2 дополнить пунктами 14-17 следующего содержания:</w:t>
            </w:r>
          </w:p>
          <w:p w:rsidR="00855B0E" w:rsidRDefault="00986F70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855B0E">
              <w:rPr>
                <w:rFonts w:ascii="Times New Roman" w:hAnsi="Times New Roman" w:cs="Times New Roman"/>
                <w:sz w:val="28"/>
                <w:szCs w:val="28"/>
              </w:rPr>
              <w:t xml:space="preserve">14) </w:t>
            </w:r>
            <w:r w:rsidR="00855B0E" w:rsidRPr="00BA2B80">
              <w:rPr>
                <w:rFonts w:ascii="Times New Roman" w:hAnsi="Times New Roman" w:cs="Times New Roman"/>
                <w:sz w:val="28"/>
                <w:szCs w:val="28"/>
              </w:rPr>
              <w:t>обеспечиват</w:t>
            </w:r>
            <w:r w:rsidR="00855B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55B0E"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</w:t>
            </w:r>
            <w:r w:rsidR="004706FF">
              <w:rPr>
                <w:rFonts w:ascii="Times New Roman" w:hAnsi="Times New Roman" w:cs="Times New Roman"/>
                <w:sz w:val="28"/>
                <w:szCs w:val="28"/>
              </w:rPr>
              <w:t>е на официальных сайтах в сети «</w:t>
            </w:r>
            <w:r w:rsidR="00855B0E" w:rsidRPr="00BA2B8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706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hyperlink r:id="rId15" w:history="1">
              <w:r w:rsidR="00855B0E" w:rsidRPr="00BA2B80">
                <w:rPr>
                  <w:rFonts w:ascii="Times New Roman" w:hAnsi="Times New Roman" w:cs="Times New Roman"/>
                  <w:sz w:val="28"/>
                  <w:szCs w:val="28"/>
                </w:rPr>
                <w:t>переч</w:t>
              </w:r>
              <w:r w:rsidR="00855B0E" w:rsidRPr="00855B0E"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="00855B0E" w:rsidRPr="00BA2B80">
                <w:rPr>
                  <w:rFonts w:ascii="Times New Roman" w:hAnsi="Times New Roman" w:cs="Times New Roman"/>
                  <w:sz w:val="28"/>
                  <w:szCs w:val="28"/>
                </w:rPr>
                <w:t>н</w:t>
              </w:r>
              <w:r w:rsidR="00855B0E" w:rsidRPr="00855B0E">
                <w:rPr>
                  <w:rFonts w:ascii="Times New Roman" w:hAnsi="Times New Roman" w:cs="Times New Roman"/>
                  <w:sz w:val="28"/>
                  <w:szCs w:val="28"/>
                </w:rPr>
                <w:t>ь</w:t>
              </w:r>
            </w:hyperlink>
            <w:r w:rsidR="00855B0E"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      </w:r>
          </w:p>
          <w:p w:rsidR="00855B0E" w:rsidRDefault="00855B0E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>) осуществлят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BA2B80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требований, требований, установленных муниципальными правовыми актами, органы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обязаны подготови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</w:t>
            </w:r>
            <w:proofErr w:type="gramEnd"/>
            <w:r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требований, требований, установленных муниципальными правовыми актами;</w:t>
            </w:r>
          </w:p>
          <w:p w:rsidR="00AB4DF3" w:rsidRDefault="00855B0E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>) обеспечи</w:t>
            </w:r>
            <w:r w:rsidR="009F676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регулярное (не реже одного раза в год) обобщение практики осуществления в соответствующей сфере деятельности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и размещение на официальн</w:t>
            </w:r>
            <w:r w:rsidR="00AB4DF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AB4DF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7850F3">
              <w:rPr>
                <w:rFonts w:ascii="Times New Roman" w:hAnsi="Times New Roman" w:cs="Times New Roman"/>
                <w:sz w:val="28"/>
                <w:szCs w:val="28"/>
              </w:rPr>
              <w:t xml:space="preserve"> в сети «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7850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недопущения таких нарушений;</w:t>
            </w:r>
          </w:p>
          <w:p w:rsidR="00855B0E" w:rsidRPr="00BA2B80" w:rsidRDefault="009F676E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55B0E" w:rsidRPr="00BA2B80">
              <w:rPr>
                <w:rFonts w:ascii="Times New Roman" w:hAnsi="Times New Roman" w:cs="Times New Roman"/>
                <w:sz w:val="28"/>
                <w:szCs w:val="28"/>
              </w:rPr>
              <w:t>)выда</w:t>
            </w:r>
            <w:r w:rsidR="00AB4DF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855B0E" w:rsidRPr="00BA2B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4D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55B0E" w:rsidRPr="00BA2B8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предостережения о недопустимости нарушения обязательных требований, требований, установленных муниципальными правовыми актами</w:t>
            </w:r>
            <w:r w:rsidR="00AB4D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5B0E" w:rsidRPr="00BA2B80">
              <w:rPr>
                <w:rFonts w:ascii="Times New Roman" w:hAnsi="Times New Roman" w:cs="Times New Roman"/>
                <w:sz w:val="28"/>
                <w:szCs w:val="28"/>
              </w:rPr>
              <w:t>если иной порядок не установлен федеральным законом</w:t>
            </w:r>
            <w:proofErr w:type="gramStart"/>
            <w:r w:rsidR="00855B0E" w:rsidRPr="00BA2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18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B117E7" w:rsidRPr="00B117E7" w:rsidRDefault="006D62DC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5B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2BDF" w:rsidRPr="00B117E7">
              <w:rPr>
                <w:rFonts w:ascii="Times New Roman" w:hAnsi="Times New Roman" w:cs="Times New Roman"/>
                <w:sz w:val="28"/>
                <w:szCs w:val="28"/>
              </w:rPr>
              <w:t>Пункт 3.1.</w:t>
            </w:r>
            <w:r w:rsidR="00BA2B80" w:rsidRPr="00B117E7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редакции: </w:t>
            </w:r>
          </w:p>
          <w:p w:rsidR="00DD2C57" w:rsidRPr="00B117E7" w:rsidRDefault="00BA2B80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7E7">
              <w:rPr>
                <w:rFonts w:ascii="Times New Roman" w:hAnsi="Times New Roman" w:cs="Times New Roman"/>
                <w:sz w:val="28"/>
                <w:szCs w:val="28"/>
              </w:rPr>
              <w:t>«3.1</w:t>
            </w:r>
            <w:r w:rsidR="00740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7E7"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проверки проводятся в соответствии с ежегодно утверждаемыми планами по муниципальному жилищному контролю. </w:t>
            </w:r>
            <w:r w:rsidR="008B2BDF" w:rsidRPr="00B1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2BDF" w:rsidRPr="00B117E7">
              <w:rPr>
                <w:rFonts w:ascii="Times New Roman" w:hAnsi="Times New Roman"/>
                <w:sz w:val="28"/>
                <w:szCs w:val="28"/>
              </w:rPr>
              <w:t>ри проведении плановой проверки по муниципальному жилищному контролю</w:t>
            </w:r>
            <w:r w:rsidR="008B2BDF" w:rsidRPr="00B117E7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</w:t>
            </w:r>
            <w:r w:rsidR="008B2BDF" w:rsidRPr="00B117E7">
              <w:rPr>
                <w:rFonts w:ascii="Times New Roman" w:hAnsi="Times New Roman"/>
                <w:sz w:val="28"/>
                <w:szCs w:val="28"/>
              </w:rPr>
              <w:t>проверочный лист, содержащий перечень предъявляемых при проверке требований (список контрольных вопросов)</w:t>
            </w:r>
            <w:proofErr w:type="gramStart"/>
            <w:r w:rsidR="008B2BDF" w:rsidRPr="00B117E7">
              <w:rPr>
                <w:rFonts w:ascii="Times New Roman" w:hAnsi="Times New Roman"/>
                <w:sz w:val="28"/>
                <w:szCs w:val="28"/>
              </w:rPr>
              <w:t>.</w:t>
            </w:r>
            <w:r w:rsidRPr="00B117E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B117E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17E7" w:rsidRPr="006D62DC" w:rsidRDefault="00855B0E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6D6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17E7" w:rsidRPr="006D62DC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740221">
              <w:rPr>
                <w:rFonts w:ascii="Times New Roman" w:hAnsi="Times New Roman" w:cs="Times New Roman"/>
                <w:sz w:val="28"/>
                <w:szCs w:val="28"/>
              </w:rPr>
              <w:t xml:space="preserve"> 3.10. дополнить абзацем следующего содержания</w:t>
            </w:r>
            <w:r w:rsidR="00B117E7" w:rsidRPr="006D62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B4DF3" w:rsidRDefault="00740221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>В случае выявления при проведении мероприятий по контролю</w:t>
            </w:r>
            <w:r w:rsidR="00353D3A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="00353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с юридическими</w:t>
            </w:r>
            <w:r w:rsidR="00353D3A" w:rsidRPr="00AB4DF3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353D3A">
              <w:rPr>
                <w:rFonts w:ascii="Times New Roman" w:hAnsi="Times New Roman" w:cs="Times New Roman"/>
                <w:sz w:val="28"/>
                <w:szCs w:val="28"/>
              </w:rPr>
              <w:t xml:space="preserve">ами и индивидуальными предпринимателями 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обязательных требований, требований, установленных муниципальными правовыми </w:t>
            </w:r>
            <w:r w:rsidR="00353D3A">
              <w:rPr>
                <w:rFonts w:ascii="Times New Roman" w:hAnsi="Times New Roman" w:cs="Times New Roman"/>
                <w:sz w:val="28"/>
                <w:szCs w:val="28"/>
              </w:rPr>
              <w:t>актами, должностные лица органа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D62D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 муниципального</w:t>
            </w:r>
            <w:r w:rsidR="006D62D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</w:t>
            </w:r>
            <w:r w:rsidR="00B117E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мотивированное представление с информацией о выявленныхнарушениях для</w:t>
            </w:r>
            <w:proofErr w:type="gramEnd"/>
            <w:r w:rsidR="00B117E7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при необходимости решения о назначении внеплановой проверки юридического лица, индивидуального предпринимателя по основаниям, указанным </w:t>
            </w:r>
            <w:r w:rsidR="00B117E7" w:rsidRPr="00AB4DF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16" w:history="1">
              <w:r w:rsidR="00B117E7" w:rsidRPr="00AB4DF3">
                <w:rPr>
                  <w:rFonts w:ascii="Times New Roman" w:hAnsi="Times New Roman" w:cs="Times New Roman"/>
                  <w:sz w:val="28"/>
                  <w:szCs w:val="28"/>
                </w:rPr>
                <w:t>пункте 2 части 2 статьи 10</w:t>
              </w:r>
            </w:hyperlink>
            <w:r w:rsidR="006D62DC" w:rsidRPr="00AB4DF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26 декабря 2008 г. </w:t>
            </w:r>
            <w:r w:rsidR="00342D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50F3">
              <w:rPr>
                <w:rFonts w:ascii="Times New Roman" w:hAnsi="Times New Roman" w:cs="Times New Roman"/>
                <w:sz w:val="28"/>
                <w:szCs w:val="28"/>
              </w:rPr>
              <w:t>294-ФЗ «</w:t>
            </w:r>
            <w:r w:rsidR="006D62DC" w:rsidRPr="00AB4DF3"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</w:t>
            </w:r>
            <w:r w:rsidR="006D62DC">
              <w:rPr>
                <w:rFonts w:ascii="Times New Roman" w:hAnsi="Times New Roman" w:cs="Times New Roman"/>
                <w:sz w:val="28"/>
                <w:szCs w:val="28"/>
              </w:rPr>
              <w:t>ципального контроля</w:t>
            </w:r>
            <w:r w:rsidR="007850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B11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62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AB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2F4" w:rsidRDefault="003322F4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2. </w:t>
            </w:r>
            <w:r w:rsidR="00353D3A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Настоящее постановление вступает в силу со дня официального опубликования в газете «Благовещенск» и подлежит размещению на официальном сайте администрации города Благовещенска.</w:t>
            </w:r>
          </w:p>
          <w:p w:rsidR="00AB4DF3" w:rsidRPr="00DD2C57" w:rsidRDefault="003322F4" w:rsidP="00740221">
            <w:pPr>
              <w:shd w:val="clear" w:color="auto" w:fill="FFFFFF"/>
              <w:spacing w:line="28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3</w:t>
            </w:r>
            <w:r w:rsidR="00AB4DF3"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. </w:t>
            </w:r>
            <w:proofErr w:type="gramStart"/>
            <w:r w:rsidR="00AB4DF3"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Контроль за</w:t>
            </w:r>
            <w:proofErr w:type="gramEnd"/>
            <w:r w:rsidR="00AB4DF3"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исполнением настоящего постановления возложить на заместителя мэра </w:t>
            </w:r>
            <w:proofErr w:type="spellStart"/>
            <w:r w:rsidR="00AB4DF3"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Рудненка</w:t>
            </w:r>
            <w:proofErr w:type="spellEnd"/>
            <w:r w:rsidR="00AB4DF3" w:rsidRPr="00DD2C5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В.А.</w:t>
            </w:r>
          </w:p>
          <w:p w:rsidR="00AB4DF3" w:rsidRDefault="00AB4DF3" w:rsidP="00AB4D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B4DF3" w:rsidRDefault="00AB4DF3" w:rsidP="00AB4D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B4DF3" w:rsidRDefault="00AB4DF3" w:rsidP="00AB4D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17E7" w:rsidRDefault="00B117E7" w:rsidP="00B117E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74F" w:rsidRPr="00564ED0" w:rsidRDefault="00BE374F" w:rsidP="00564E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4ED0" w:rsidTr="001C2F4B">
        <w:trPr>
          <w:trHeight w:val="1134"/>
        </w:trPr>
        <w:tc>
          <w:tcPr>
            <w:tcW w:w="4734" w:type="dxa"/>
          </w:tcPr>
          <w:p w:rsidR="00564ED0" w:rsidRPr="00564ED0" w:rsidRDefault="00564ED0" w:rsidP="00564ED0">
            <w:pPr>
              <w:rPr>
                <w:rFonts w:ascii="Times New Roman" w:hAnsi="Times New Roman" w:cs="Times New Roman"/>
                <w:sz w:val="28"/>
              </w:rPr>
            </w:pPr>
            <w:r w:rsidRPr="00564ED0">
              <w:rPr>
                <w:rFonts w:ascii="Times New Roman" w:hAnsi="Times New Roman" w:cs="Times New Roman"/>
                <w:sz w:val="28"/>
              </w:rPr>
              <w:lastRenderedPageBreak/>
              <w:t>Мэр</w:t>
            </w:r>
            <w:r>
              <w:rPr>
                <w:rFonts w:ascii="Times New Roman" w:hAnsi="Times New Roman" w:cs="Times New Roman"/>
                <w:sz w:val="28"/>
              </w:rPr>
              <w:t xml:space="preserve"> города Благовещенска</w:t>
            </w:r>
          </w:p>
        </w:tc>
        <w:tc>
          <w:tcPr>
            <w:tcW w:w="4679" w:type="dxa"/>
          </w:tcPr>
          <w:p w:rsidR="00564ED0" w:rsidRPr="00564ED0" w:rsidRDefault="00564ED0" w:rsidP="00564ED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В.С. </w:t>
            </w:r>
            <w:r w:rsidRPr="00564ED0">
              <w:rPr>
                <w:rFonts w:ascii="Times New Roman" w:hAnsi="Times New Roman" w:cs="Times New Roman"/>
                <w:sz w:val="28"/>
              </w:rPr>
              <w:t>Калита</w:t>
            </w:r>
          </w:p>
        </w:tc>
      </w:tr>
      <w:tr w:rsidR="00564ED0" w:rsidTr="001C2F4B">
        <w:trPr>
          <w:trHeight w:val="907"/>
        </w:trPr>
        <w:tc>
          <w:tcPr>
            <w:tcW w:w="9413" w:type="dxa"/>
            <w:gridSpan w:val="2"/>
          </w:tcPr>
          <w:p w:rsidR="00564ED0" w:rsidRDefault="00564ED0" w:rsidP="00564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0D91" w:rsidRDefault="00440D91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0221" w:rsidRDefault="00740221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0221" w:rsidRDefault="00740221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0221" w:rsidRDefault="00740221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0221" w:rsidRDefault="00740221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0221" w:rsidRDefault="00740221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0221" w:rsidRDefault="00740221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63BA" w:rsidRDefault="006A63BA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63BA" w:rsidRDefault="006A63BA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63BA" w:rsidRDefault="006A63BA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63BA" w:rsidRDefault="006A63BA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A63BA" w:rsidRDefault="006A63BA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676E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мэра города Благовещенска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Рудненок</w:t>
      </w:r>
      <w:proofErr w:type="spellEnd"/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«____»____________2019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DEA" w:rsidRDefault="00FE7DEA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_________________Е.А. Воробьева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«_____»_____________2019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DEA" w:rsidRDefault="00FE7DEA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ЖКХ 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__________________С.А. Казанцев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«_____»___________2019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DEA" w:rsidRDefault="00FE7DEA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3BA" w:rsidRDefault="006A63BA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3BA" w:rsidRDefault="006A63BA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3BA" w:rsidRDefault="006A63BA" w:rsidP="00440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79" w:rsidRDefault="00D53279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Людмила Владимировна</w:t>
      </w:r>
    </w:p>
    <w:p w:rsidR="009F676E" w:rsidRPr="009F676E" w:rsidRDefault="00EC491A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9F676E" w:rsidRPr="009F676E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76E" w:rsidRPr="009F676E">
        <w:rPr>
          <w:rFonts w:ascii="Times New Roman" w:hAnsi="Times New Roman" w:cs="Times New Roman"/>
          <w:sz w:val="24"/>
          <w:szCs w:val="24"/>
        </w:rPr>
        <w:t xml:space="preserve"> отдела МЖК</w:t>
      </w:r>
    </w:p>
    <w:p w:rsidR="009F676E" w:rsidRP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76E">
        <w:rPr>
          <w:rFonts w:ascii="Times New Roman" w:hAnsi="Times New Roman" w:cs="Times New Roman"/>
          <w:sz w:val="24"/>
          <w:szCs w:val="24"/>
        </w:rPr>
        <w:t xml:space="preserve">УЖКХ администрации </w:t>
      </w:r>
    </w:p>
    <w:p w:rsidR="009F676E" w:rsidRDefault="009F676E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76E">
        <w:rPr>
          <w:rFonts w:ascii="Times New Roman" w:hAnsi="Times New Roman" w:cs="Times New Roman"/>
          <w:sz w:val="24"/>
          <w:szCs w:val="24"/>
        </w:rPr>
        <w:t>города Благовещенска</w:t>
      </w:r>
    </w:p>
    <w:p w:rsidR="009F676E" w:rsidRPr="009F676E" w:rsidRDefault="00EC491A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+7(416)2661875</w:t>
      </w:r>
    </w:p>
    <w:sectPr w:rsidR="009F676E" w:rsidRPr="009F676E" w:rsidSect="001C2F4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1EDC"/>
    <w:multiLevelType w:val="multilevel"/>
    <w:tmpl w:val="5DA6140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F657E"/>
    <w:rsid w:val="00020988"/>
    <w:rsid w:val="000944FD"/>
    <w:rsid w:val="001705C5"/>
    <w:rsid w:val="00184FCB"/>
    <w:rsid w:val="001C2F4B"/>
    <w:rsid w:val="00250725"/>
    <w:rsid w:val="00260AEB"/>
    <w:rsid w:val="00280B00"/>
    <w:rsid w:val="002A5F0E"/>
    <w:rsid w:val="002C3B9E"/>
    <w:rsid w:val="002D16C6"/>
    <w:rsid w:val="002E28AF"/>
    <w:rsid w:val="003322F4"/>
    <w:rsid w:val="00335536"/>
    <w:rsid w:val="00342DF5"/>
    <w:rsid w:val="00353D3A"/>
    <w:rsid w:val="00372789"/>
    <w:rsid w:val="003F6D2B"/>
    <w:rsid w:val="00440D91"/>
    <w:rsid w:val="004706FF"/>
    <w:rsid w:val="004A0BC3"/>
    <w:rsid w:val="005117BA"/>
    <w:rsid w:val="00564ED0"/>
    <w:rsid w:val="00571901"/>
    <w:rsid w:val="005C6FCD"/>
    <w:rsid w:val="006A63BA"/>
    <w:rsid w:val="006A7AD4"/>
    <w:rsid w:val="006D62DC"/>
    <w:rsid w:val="00740221"/>
    <w:rsid w:val="00750758"/>
    <w:rsid w:val="007850F3"/>
    <w:rsid w:val="007C590E"/>
    <w:rsid w:val="00855B0E"/>
    <w:rsid w:val="008877DC"/>
    <w:rsid w:val="008B2BDF"/>
    <w:rsid w:val="00986F70"/>
    <w:rsid w:val="009C53D3"/>
    <w:rsid w:val="009F676E"/>
    <w:rsid w:val="00A12F1B"/>
    <w:rsid w:val="00A15C67"/>
    <w:rsid w:val="00AB4DF3"/>
    <w:rsid w:val="00AB7550"/>
    <w:rsid w:val="00AC302F"/>
    <w:rsid w:val="00AE0F62"/>
    <w:rsid w:val="00AE1745"/>
    <w:rsid w:val="00AF657E"/>
    <w:rsid w:val="00B117E7"/>
    <w:rsid w:val="00B35B7D"/>
    <w:rsid w:val="00BA2B80"/>
    <w:rsid w:val="00BE374F"/>
    <w:rsid w:val="00C15123"/>
    <w:rsid w:val="00C669AE"/>
    <w:rsid w:val="00CE7C59"/>
    <w:rsid w:val="00D11634"/>
    <w:rsid w:val="00D53279"/>
    <w:rsid w:val="00D54BEC"/>
    <w:rsid w:val="00D63045"/>
    <w:rsid w:val="00DD2C57"/>
    <w:rsid w:val="00E329AC"/>
    <w:rsid w:val="00E60294"/>
    <w:rsid w:val="00EC491A"/>
    <w:rsid w:val="00FC465C"/>
    <w:rsid w:val="00FD453D"/>
    <w:rsid w:val="00FE7DEA"/>
    <w:rsid w:val="00FF182E"/>
    <w:rsid w:val="00FF4253"/>
    <w:rsid w:val="00FF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4083949847E2813024D422DDF915441CA69E7A16F6B5DB9B8A202CFF05C5501FDA071BAB60762A388112620622873CBDB1BD72953EJ3I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consultantplus://offline/ref=4F03AFCCD81F95ED08360244A8D048C7E6E0AE3F5BB0A46423F58DEB989E2D23BD58190178B8B5428910A66A6072F0347EE96B4CDC876082YA35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83949847E2813024D422DDF915441CA69E7A16F6B5DB9B8A202CFF05C5501FDA071BAB687F2A388112620622873CBDB1BD72953EJ3IA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4738051F9A42C850A287512D64A156DE3A1AAD41A8890C39008372B9CB60D1F37F987FFB08CA52E00E4C4D332F334099FEC31D490C6FE8EJCa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26ACF14EBF5584F1EF54BD3B77948F31B8588700B41FB225739F773E304D94C694B843B5690B821FBDCF08E4U9x4D" TargetMode="External"/><Relationship Id="rId10" Type="http://schemas.openxmlformats.org/officeDocument/2006/relationships/hyperlink" Target="consultantplus://offline/ref=74738051F9A42C850A287512D64A156DE3A1AAD41A8890C39008372B9CB60D1F37F987FFB08CA52D0EE4C4D332F334099FEC31D490C6FE8EJCa9D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2F240DFB99F2343380BA170307BAE852E1193DB370548EE04C4DA393BC96EADF09AA636E355A3D9E756169F51459FB2A4165CD6BBA8C4CC74F58TBxFC" TargetMode="External"/><Relationship Id="rId14" Type="http://schemas.openxmlformats.org/officeDocument/2006/relationships/hyperlink" Target="consultantplus://offline/ref=4083949847E2813024D422DDF915441CA69E7A16F6B5DB9B8A202CFF05C5501FDA071BAB60742A388112620622873CBDB1BD72953EJ3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0B4C-8E1A-4B2E-903B-D0C81A3A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Администратор</cp:lastModifiedBy>
  <cp:revision>13</cp:revision>
  <cp:lastPrinted>2019-07-18T01:13:00Z</cp:lastPrinted>
  <dcterms:created xsi:type="dcterms:W3CDTF">2019-07-05T06:58:00Z</dcterms:created>
  <dcterms:modified xsi:type="dcterms:W3CDTF">2019-07-18T03:20:00Z</dcterms:modified>
</cp:coreProperties>
</file>