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6F7" w:rsidRDefault="00B776F7" w:rsidP="00B776F7">
      <w:pPr>
        <w:spacing w:after="0"/>
        <w:ind w:left="1034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  <w:r w:rsidRPr="003807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6F7" w:rsidRDefault="00B776F7" w:rsidP="00B776F7">
      <w:pPr>
        <w:ind w:left="10348"/>
        <w:rPr>
          <w:rFonts w:ascii="Times New Roman" w:hAnsi="Times New Roman" w:cs="Times New Roman"/>
          <w:sz w:val="28"/>
          <w:szCs w:val="28"/>
        </w:rPr>
      </w:pPr>
      <w:r w:rsidRPr="00380727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                                                                               города Благовещенска                                                   </w:t>
      </w:r>
      <w:r w:rsidR="00A165E7">
        <w:rPr>
          <w:rFonts w:ascii="Times New Roman" w:hAnsi="Times New Roman" w:cs="Times New Roman"/>
          <w:sz w:val="28"/>
          <w:szCs w:val="28"/>
        </w:rPr>
        <w:t xml:space="preserve">                             от</w:t>
      </w:r>
      <w:bookmarkStart w:id="0" w:name="_GoBack"/>
      <w:bookmarkEnd w:id="0"/>
      <w:r w:rsidR="00A165E7">
        <w:rPr>
          <w:rFonts w:ascii="Times New Roman" w:hAnsi="Times New Roman" w:cs="Times New Roman"/>
          <w:sz w:val="28"/>
          <w:szCs w:val="28"/>
        </w:rPr>
        <w:t xml:space="preserve"> 26.03.2025 </w:t>
      </w:r>
      <w:r w:rsidRPr="0038072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65E7">
        <w:rPr>
          <w:rFonts w:ascii="Times New Roman" w:hAnsi="Times New Roman" w:cs="Times New Roman"/>
          <w:sz w:val="28"/>
          <w:szCs w:val="28"/>
        </w:rPr>
        <w:t>1605</w:t>
      </w:r>
    </w:p>
    <w:p w:rsidR="00C558A3" w:rsidRPr="00C558A3" w:rsidRDefault="00C558A3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>3.</w:t>
      </w:r>
      <w:r w:rsidRPr="00C558A3">
        <w:rPr>
          <w:rFonts w:ascii="Times New Roman" w:eastAsiaTheme="minorEastAsia" w:hAnsi="Times New Roman" w:cs="Times New Roman"/>
          <w:b/>
          <w:sz w:val="28"/>
          <w:szCs w:val="24"/>
          <w:lang w:eastAsia="ru-RU"/>
        </w:rPr>
        <w:tab/>
        <w:t>Разделы «Основные положения» и «Финансовое обеспечение» паспортов структурных элементов муниципальной программы</w:t>
      </w:r>
    </w:p>
    <w:p w:rsidR="001B0C72" w:rsidRPr="0031380A" w:rsidRDefault="001B0C72" w:rsidP="00914835">
      <w:pPr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C558A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3.3 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</w:t>
      </w:r>
      <w:r w:rsidRPr="0031380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»</w:t>
      </w:r>
    </w:p>
    <w:tbl>
      <w:tblPr>
        <w:tblW w:w="15060" w:type="dxa"/>
        <w:tblInd w:w="93" w:type="dxa"/>
        <w:tblLook w:val="04A0" w:firstRow="1" w:lastRow="0" w:firstColumn="1" w:lastColumn="0" w:noHBand="0" w:noVBand="1"/>
      </w:tblPr>
      <w:tblGrid>
        <w:gridCol w:w="8868"/>
        <w:gridCol w:w="222"/>
        <w:gridCol w:w="222"/>
        <w:gridCol w:w="669"/>
        <w:gridCol w:w="659"/>
        <w:gridCol w:w="650"/>
        <w:gridCol w:w="643"/>
        <w:gridCol w:w="636"/>
        <w:gridCol w:w="630"/>
        <w:gridCol w:w="625"/>
        <w:gridCol w:w="620"/>
        <w:gridCol w:w="616"/>
      </w:tblGrid>
      <w:tr w:rsidR="001B0C72" w:rsidRPr="001B0C72" w:rsidTr="001B0C72">
        <w:trPr>
          <w:trHeight w:val="312"/>
        </w:trPr>
        <w:tc>
          <w:tcPr>
            <w:tcW w:w="1506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0388E" w:rsidRDefault="001B0C72" w:rsidP="0010388E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0388E"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положения</w:t>
            </w:r>
          </w:p>
        </w:tc>
      </w:tr>
      <w:tr w:rsidR="001B0C72" w:rsidRPr="001B0C72" w:rsidTr="001B0C72">
        <w:trPr>
          <w:trHeight w:val="312"/>
        </w:trPr>
        <w:tc>
          <w:tcPr>
            <w:tcW w:w="8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C72" w:rsidRPr="001B0C72" w:rsidRDefault="001B0C72" w:rsidP="001B0C7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B0C72" w:rsidRPr="001B0C72" w:rsidTr="001B0C72">
        <w:trPr>
          <w:trHeight w:val="312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Куратор комплекса процессных мероприятий 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Воронов Александр Евгеньевич</w:t>
            </w:r>
          </w:p>
        </w:tc>
      </w:tr>
      <w:tr w:rsidR="001B0C72" w:rsidRPr="001B0C72" w:rsidTr="0071787D">
        <w:trPr>
          <w:trHeight w:val="1108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Кролевецкий</w:t>
            </w:r>
            <w:proofErr w:type="spellEnd"/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 xml:space="preserve"> Андрей Анатольевич - начальник управления архитектуры и градостроительства управления архитектуры и градостроительства администрации города Благовещенска</w:t>
            </w:r>
          </w:p>
        </w:tc>
      </w:tr>
      <w:tr w:rsidR="001B0C72" w:rsidRPr="001B0C72" w:rsidTr="0071787D">
        <w:trPr>
          <w:trHeight w:val="841"/>
        </w:trPr>
        <w:tc>
          <w:tcPr>
            <w:tcW w:w="9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Связь с муниципальной программой</w:t>
            </w:r>
          </w:p>
        </w:tc>
        <w:tc>
          <w:tcPr>
            <w:tcW w:w="574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C72" w:rsidRPr="0071787D" w:rsidRDefault="001B0C72" w:rsidP="001B0C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787D">
              <w:rPr>
                <w:rFonts w:ascii="Times New Roman" w:eastAsia="Times New Roman" w:hAnsi="Times New Roman" w:cs="Times New Roman"/>
                <w:lang w:eastAsia="ru-RU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</w:t>
            </w:r>
          </w:p>
        </w:tc>
      </w:tr>
    </w:tbl>
    <w:p w:rsidR="0071787D" w:rsidRPr="0010388E" w:rsidRDefault="0071787D" w:rsidP="0071787D">
      <w:pPr>
        <w:pStyle w:val="ac"/>
        <w:ind w:left="928"/>
        <w:rPr>
          <w:rFonts w:ascii="Times New Roman" w:eastAsia="Times New Roman" w:hAnsi="Times New Roman" w:cs="Times New Roman"/>
          <w:lang w:eastAsia="ru-RU"/>
        </w:rPr>
      </w:pPr>
    </w:p>
    <w:p w:rsidR="0071787D" w:rsidRPr="0010388E" w:rsidRDefault="0071787D" w:rsidP="0010388E">
      <w:pPr>
        <w:pStyle w:val="ac"/>
        <w:ind w:left="928"/>
        <w:jc w:val="center"/>
        <w:rPr>
          <w:rFonts w:ascii="Times New Roman" w:eastAsia="Times New Roman" w:hAnsi="Times New Roman" w:cs="Times New Roman"/>
          <w:lang w:eastAsia="ru-RU"/>
        </w:rPr>
      </w:pPr>
      <w:r w:rsidRPr="0010388E">
        <w:rPr>
          <w:rFonts w:ascii="Times New Roman" w:eastAsia="Times New Roman" w:hAnsi="Times New Roman" w:cs="Times New Roman"/>
          <w:lang w:eastAsia="ru-RU"/>
        </w:rPr>
        <w:t>Финансовое обеспечение комплекса процессных мероприятий</w:t>
      </w:r>
      <w:r w:rsidR="00C558A3">
        <w:rPr>
          <w:rFonts w:ascii="Times New Roman" w:eastAsia="Times New Roman" w:hAnsi="Times New Roman" w:cs="Times New Roman"/>
          <w:lang w:eastAsia="ru-RU"/>
        </w:rPr>
        <w:t xml:space="preserve"> </w:t>
      </w:r>
      <w:r w:rsidR="00C558A3" w:rsidRPr="003A6A5A">
        <w:rPr>
          <w:rFonts w:ascii="Times New Roman" w:eastAsia="Times New Roman" w:hAnsi="Times New Roman" w:cs="Times New Roman"/>
          <w:lang w:eastAsia="ru-RU"/>
        </w:rPr>
        <w:t>города Благовещенска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1"/>
        <w:gridCol w:w="1134"/>
        <w:gridCol w:w="1134"/>
        <w:gridCol w:w="1134"/>
        <w:gridCol w:w="1134"/>
        <w:gridCol w:w="1134"/>
        <w:gridCol w:w="1134"/>
        <w:gridCol w:w="1276"/>
      </w:tblGrid>
      <w:tr w:rsidR="000C4746" w:rsidRPr="000C4746" w:rsidTr="000C4746">
        <w:trPr>
          <w:trHeight w:val="315"/>
        </w:trPr>
        <w:tc>
          <w:tcPr>
            <w:tcW w:w="6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80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0C4746" w:rsidRPr="000C4746" w:rsidTr="000C4746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C4746" w:rsidRPr="000C4746" w:rsidTr="00794518">
        <w:trPr>
          <w:trHeight w:val="94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C558A3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Комплекс процессных мероприятий «Обеспечение деятельности технического заказчика по объектам капитального строительства муниципальной собственности» (всего),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1C2531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E46DF4" w:rsidP="00BE3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</w:t>
            </w:r>
            <w:r w:rsid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115,4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C558A3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C558A3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1C2531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C253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BE3265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850 115,4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1C2531" w:rsidP="00794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C253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BE3265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850 115,4</w:t>
            </w:r>
          </w:p>
        </w:tc>
      </w:tr>
      <w:tr w:rsidR="000C4746" w:rsidRPr="000C4746" w:rsidTr="00794518">
        <w:trPr>
          <w:trHeight w:val="63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proofErr w:type="gramStart"/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Мероприятие (результат) "Обеспечение деятельности (оказание услуг, выполнение работ) муниципальных учреждений" (всего), в том числе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1C2531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C253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BE3265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850 115,4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Муниципальный бюджет,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794518" w:rsidRDefault="001C2531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C253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BE3265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850 115,4</w:t>
            </w:r>
          </w:p>
        </w:tc>
      </w:tr>
      <w:tr w:rsidR="000C4746" w:rsidRPr="000C4746" w:rsidTr="00794518">
        <w:trPr>
          <w:trHeight w:val="31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794518" w:rsidRDefault="001C2531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1C253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167 974,1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125 563,2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129 517,3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135 734,1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142 249,4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746" w:rsidRPr="000C4746" w:rsidRDefault="000C4746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C4746">
              <w:rPr>
                <w:rFonts w:ascii="Times New Roman" w:eastAsia="Times New Roman" w:hAnsi="Times New Roman" w:cs="Times New Roman"/>
                <w:lang w:eastAsia="ru-RU"/>
              </w:rPr>
              <w:t>149 077,3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746" w:rsidRPr="00794518" w:rsidRDefault="00BE3265" w:rsidP="000C4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BE3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850 115,4</w:t>
            </w:r>
          </w:p>
        </w:tc>
      </w:tr>
    </w:tbl>
    <w:p w:rsidR="000C6C61" w:rsidRDefault="000C6C61" w:rsidP="001B0C72"/>
    <w:p w:rsidR="000C6C61" w:rsidRDefault="000C6C61" w:rsidP="001B0C72"/>
    <w:p w:rsidR="001B0C72" w:rsidRPr="0010388E" w:rsidRDefault="001B0C72" w:rsidP="00760C78">
      <w:pPr>
        <w:pStyle w:val="ac"/>
        <w:ind w:left="928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sectPr w:rsidR="001B0C72" w:rsidRPr="0010388E" w:rsidSect="007969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1FA" w:rsidRDefault="007721FA" w:rsidP="001A09F7">
      <w:pPr>
        <w:spacing w:after="0" w:line="240" w:lineRule="auto"/>
      </w:pPr>
      <w:r>
        <w:separator/>
      </w:r>
    </w:p>
  </w:endnote>
  <w:endnote w:type="continuationSeparator" w:id="0">
    <w:p w:rsidR="007721FA" w:rsidRDefault="007721FA" w:rsidP="001A0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1FA" w:rsidRDefault="007721FA" w:rsidP="001A09F7">
      <w:pPr>
        <w:spacing w:after="0" w:line="240" w:lineRule="auto"/>
      </w:pPr>
      <w:r>
        <w:separator/>
      </w:r>
    </w:p>
  </w:footnote>
  <w:footnote w:type="continuationSeparator" w:id="0">
    <w:p w:rsidR="007721FA" w:rsidRDefault="007721FA" w:rsidP="001A0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E74BF"/>
    <w:multiLevelType w:val="hybridMultilevel"/>
    <w:tmpl w:val="40543134"/>
    <w:lvl w:ilvl="0" w:tplc="B328863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C4D7846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2">
    <w:nsid w:val="2BD247EF"/>
    <w:multiLevelType w:val="hybridMultilevel"/>
    <w:tmpl w:val="D5B65AC0"/>
    <w:lvl w:ilvl="0" w:tplc="61AC62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BFE7A77"/>
    <w:multiLevelType w:val="hybridMultilevel"/>
    <w:tmpl w:val="B3625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D6C7F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3EE5118D"/>
    <w:multiLevelType w:val="hybridMultilevel"/>
    <w:tmpl w:val="3F864D0E"/>
    <w:lvl w:ilvl="0" w:tplc="44D884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43A7193C"/>
    <w:multiLevelType w:val="hybridMultilevel"/>
    <w:tmpl w:val="F092A066"/>
    <w:lvl w:ilvl="0" w:tplc="44D884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5A217B39"/>
    <w:multiLevelType w:val="multilevel"/>
    <w:tmpl w:val="BF26B5B0"/>
    <w:lvl w:ilvl="0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</w:rPr>
    </w:lvl>
  </w:abstractNum>
  <w:abstractNum w:abstractNumId="8">
    <w:nsid w:val="72381034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91622DC"/>
    <w:multiLevelType w:val="hybridMultilevel"/>
    <w:tmpl w:val="8416D7BA"/>
    <w:lvl w:ilvl="0" w:tplc="1A4421A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8"/>
  </w:num>
  <w:num w:numId="9">
    <w:abstractNumId w:val="7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1D"/>
    <w:rsid w:val="00060DB3"/>
    <w:rsid w:val="000C4746"/>
    <w:rsid w:val="000C6C61"/>
    <w:rsid w:val="0010388E"/>
    <w:rsid w:val="00126897"/>
    <w:rsid w:val="00150AD9"/>
    <w:rsid w:val="001A09F7"/>
    <w:rsid w:val="001B0C72"/>
    <w:rsid w:val="001C2531"/>
    <w:rsid w:val="001F0339"/>
    <w:rsid w:val="0031380A"/>
    <w:rsid w:val="00317E3F"/>
    <w:rsid w:val="003A6A5A"/>
    <w:rsid w:val="00515C3B"/>
    <w:rsid w:val="00612BF9"/>
    <w:rsid w:val="00675C9F"/>
    <w:rsid w:val="006D5675"/>
    <w:rsid w:val="006E7799"/>
    <w:rsid w:val="0071787D"/>
    <w:rsid w:val="00760C78"/>
    <w:rsid w:val="007721FA"/>
    <w:rsid w:val="00794518"/>
    <w:rsid w:val="0079691D"/>
    <w:rsid w:val="007B123F"/>
    <w:rsid w:val="008D10BE"/>
    <w:rsid w:val="00911FE2"/>
    <w:rsid w:val="00914835"/>
    <w:rsid w:val="00A165E7"/>
    <w:rsid w:val="00A30FD3"/>
    <w:rsid w:val="00A710D1"/>
    <w:rsid w:val="00AC7A07"/>
    <w:rsid w:val="00B776F7"/>
    <w:rsid w:val="00BE3265"/>
    <w:rsid w:val="00C34FD4"/>
    <w:rsid w:val="00C558A3"/>
    <w:rsid w:val="00D4205C"/>
    <w:rsid w:val="00D43E95"/>
    <w:rsid w:val="00DD44B9"/>
    <w:rsid w:val="00E46DF4"/>
    <w:rsid w:val="00EA5989"/>
    <w:rsid w:val="00F91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9F7"/>
  </w:style>
  <w:style w:type="paragraph" w:styleId="a5">
    <w:name w:val="footer"/>
    <w:basedOn w:val="a"/>
    <w:link w:val="a6"/>
    <w:uiPriority w:val="99"/>
    <w:unhideWhenUsed/>
    <w:rsid w:val="001A09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A09F7"/>
  </w:style>
  <w:style w:type="paragraph" w:customStyle="1" w:styleId="ConsPlusNormal">
    <w:name w:val="ConsPlusNormal"/>
    <w:rsid w:val="001A09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7">
    <w:name w:val="annotation reference"/>
    <w:basedOn w:val="a0"/>
    <w:uiPriority w:val="99"/>
    <w:semiHidden/>
    <w:unhideWhenUsed/>
    <w:rsid w:val="001A09F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A09F7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A09F7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0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09F7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1B0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Капускина Полина Сергеевна</dc:creator>
  <cp:lastModifiedBy>Шевченко Анастасия Евгеньевна</cp:lastModifiedBy>
  <cp:revision>23</cp:revision>
  <dcterms:created xsi:type="dcterms:W3CDTF">2024-10-24T01:53:00Z</dcterms:created>
  <dcterms:modified xsi:type="dcterms:W3CDTF">2025-03-26T00:25:00Z</dcterms:modified>
</cp:coreProperties>
</file>