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A1" w:rsidRDefault="00502CA1">
      <w:pPr>
        <w:pStyle w:val="ConsPlusTitlePage"/>
      </w:pPr>
      <w:r>
        <w:t xml:space="preserve">Документ предоставлен </w:t>
      </w:r>
      <w:hyperlink r:id="rId5">
        <w:r>
          <w:rPr>
            <w:color w:val="0000FF"/>
          </w:rPr>
          <w:t>КонсультантПлюс</w:t>
        </w:r>
      </w:hyperlink>
      <w:r>
        <w:br/>
      </w:r>
    </w:p>
    <w:p w:rsidR="00502CA1" w:rsidRDefault="00502CA1">
      <w:pPr>
        <w:pStyle w:val="ConsPlusNormal"/>
        <w:jc w:val="both"/>
        <w:outlineLvl w:val="0"/>
      </w:pPr>
    </w:p>
    <w:p w:rsidR="00502CA1" w:rsidRDefault="00502CA1">
      <w:pPr>
        <w:pStyle w:val="ConsPlusTitle"/>
        <w:jc w:val="center"/>
        <w:outlineLvl w:val="0"/>
      </w:pPr>
      <w:r>
        <w:t>АДМИНИСТРАЦИЯ ГОРОДА БЛАГОВЕЩЕНСКА</w:t>
      </w:r>
    </w:p>
    <w:p w:rsidR="00502CA1" w:rsidRDefault="00502CA1">
      <w:pPr>
        <w:pStyle w:val="ConsPlusTitle"/>
        <w:jc w:val="both"/>
      </w:pPr>
    </w:p>
    <w:p w:rsidR="00502CA1" w:rsidRDefault="00502CA1">
      <w:pPr>
        <w:pStyle w:val="ConsPlusTitle"/>
        <w:jc w:val="center"/>
      </w:pPr>
      <w:r>
        <w:t>ПОСТАНОВЛЕНИЕ</w:t>
      </w:r>
    </w:p>
    <w:p w:rsidR="00502CA1" w:rsidRDefault="00502CA1">
      <w:pPr>
        <w:pStyle w:val="ConsPlusTitle"/>
        <w:jc w:val="center"/>
      </w:pPr>
      <w:r>
        <w:t>от 14 июля 2022 г. N 3644</w:t>
      </w:r>
    </w:p>
    <w:p w:rsidR="00502CA1" w:rsidRDefault="00502CA1">
      <w:pPr>
        <w:pStyle w:val="ConsPlusTitle"/>
        <w:jc w:val="both"/>
      </w:pPr>
    </w:p>
    <w:p w:rsidR="00502CA1" w:rsidRDefault="00502CA1">
      <w:pPr>
        <w:pStyle w:val="ConsPlusTitle"/>
        <w:jc w:val="center"/>
      </w:pPr>
      <w:r>
        <w:t>ОБ УТВЕРЖДЕНИИ АДМИНИСТРАТИВНОГО РЕГЛАМЕНТА АДМИНИСТРАЦИИ</w:t>
      </w:r>
    </w:p>
    <w:p w:rsidR="00502CA1" w:rsidRDefault="00502CA1">
      <w:pPr>
        <w:pStyle w:val="ConsPlusTitle"/>
        <w:jc w:val="center"/>
      </w:pPr>
      <w:r>
        <w:t>ГОРОДА БЛАГОВЕЩЕНСКА ПО ПРЕДОСТАВЛЕНИЮ МУНИЦИПАЛЬНОЙ УСЛУГИ</w:t>
      </w:r>
    </w:p>
    <w:p w:rsidR="00502CA1" w:rsidRDefault="00502CA1">
      <w:pPr>
        <w:pStyle w:val="ConsPlusTitle"/>
        <w:jc w:val="center"/>
      </w:pPr>
      <w:r>
        <w:t>"ВЫДАЧА РАЗРЕШЕНИЯ НА ПРАВО ОРГАНИЗАЦИИ РОЗНИЧНОГО РЫНКА</w:t>
      </w:r>
    </w:p>
    <w:p w:rsidR="00502CA1" w:rsidRDefault="00502CA1">
      <w:pPr>
        <w:pStyle w:val="ConsPlusTitle"/>
        <w:jc w:val="center"/>
      </w:pPr>
      <w:r>
        <w:t>НА ТЕРРИТОРИИ МУНИЦИПАЛЬНОГО ОБРАЗОВАНИЯ</w:t>
      </w:r>
    </w:p>
    <w:p w:rsidR="00502CA1" w:rsidRDefault="00502CA1">
      <w:pPr>
        <w:pStyle w:val="ConsPlusTitle"/>
        <w:jc w:val="center"/>
      </w:pPr>
      <w:r>
        <w:t>ГОРОДА БЛАГОВЕЩЕНСКА"</w:t>
      </w:r>
    </w:p>
    <w:p w:rsidR="00502CA1" w:rsidRDefault="00502CA1">
      <w:pPr>
        <w:pStyle w:val="ConsPlusNormal"/>
        <w:jc w:val="both"/>
      </w:pPr>
    </w:p>
    <w:p w:rsidR="00502CA1" w:rsidRDefault="00502CA1">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502CA1" w:rsidRDefault="00502CA1">
      <w:pPr>
        <w:pStyle w:val="ConsPlusNormal"/>
        <w:spacing w:before="220"/>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"Выдача разрешения на право организации розничного рынка на территории муниципального образования города Благовещенска".</w:t>
      </w:r>
    </w:p>
    <w:p w:rsidR="00502CA1" w:rsidRDefault="00502CA1">
      <w:pPr>
        <w:pStyle w:val="ConsPlusNormal"/>
        <w:spacing w:before="220"/>
        <w:ind w:firstLine="540"/>
        <w:jc w:val="both"/>
      </w:pPr>
      <w:r>
        <w:t>2. Признать утратившими силу:</w:t>
      </w:r>
    </w:p>
    <w:p w:rsidR="00502CA1" w:rsidRDefault="00502CA1">
      <w:pPr>
        <w:pStyle w:val="ConsPlusNormal"/>
        <w:spacing w:before="220"/>
        <w:ind w:firstLine="540"/>
        <w:jc w:val="both"/>
      </w:pPr>
      <w:hyperlink r:id="rId7">
        <w:r>
          <w:rPr>
            <w:color w:val="0000FF"/>
          </w:rPr>
          <w:t>постановление</w:t>
        </w:r>
      </w:hyperlink>
      <w:r>
        <w:t xml:space="preserve"> администрации города Благовещенска от 14 января 2011 г. N 76 "Об утверждении Административного регламента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w:t>
      </w:r>
    </w:p>
    <w:p w:rsidR="00502CA1" w:rsidRDefault="00502CA1">
      <w:pPr>
        <w:pStyle w:val="ConsPlusNormal"/>
        <w:spacing w:before="220"/>
        <w:ind w:firstLine="540"/>
        <w:jc w:val="both"/>
      </w:pPr>
      <w:hyperlink r:id="rId8">
        <w:r>
          <w:rPr>
            <w:color w:val="0000FF"/>
          </w:rPr>
          <w:t>постановление</w:t>
        </w:r>
      </w:hyperlink>
      <w:r>
        <w:t xml:space="preserve"> администрации города Благовещенска от 15 июня 2012 г. N 2789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502CA1" w:rsidRDefault="00502CA1">
      <w:pPr>
        <w:pStyle w:val="ConsPlusNormal"/>
        <w:spacing w:before="220"/>
        <w:ind w:firstLine="540"/>
        <w:jc w:val="both"/>
      </w:pPr>
      <w:hyperlink r:id="rId9">
        <w:r>
          <w:rPr>
            <w:color w:val="0000FF"/>
          </w:rPr>
          <w:t>постановление</w:t>
        </w:r>
      </w:hyperlink>
      <w:r>
        <w:t xml:space="preserve"> администрации города Благовещенска от 3 сентября 2012 г. N 4138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502CA1" w:rsidRDefault="00502CA1">
      <w:pPr>
        <w:pStyle w:val="ConsPlusNormal"/>
        <w:spacing w:before="220"/>
        <w:ind w:firstLine="540"/>
        <w:jc w:val="both"/>
      </w:pPr>
      <w:hyperlink r:id="rId10">
        <w:r>
          <w:rPr>
            <w:color w:val="0000FF"/>
          </w:rPr>
          <w:t>постановление</w:t>
        </w:r>
      </w:hyperlink>
      <w:r>
        <w:t xml:space="preserve"> администрации города Благовещенска от 21 октября 2013 г. N 5388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502CA1" w:rsidRDefault="00502CA1">
      <w:pPr>
        <w:pStyle w:val="ConsPlusNormal"/>
        <w:spacing w:before="220"/>
        <w:ind w:firstLine="540"/>
        <w:jc w:val="both"/>
      </w:pPr>
      <w:hyperlink r:id="rId11">
        <w:r>
          <w:rPr>
            <w:color w:val="0000FF"/>
          </w:rPr>
          <w:t>постановление</w:t>
        </w:r>
      </w:hyperlink>
      <w:r>
        <w:t xml:space="preserve"> администрации города Благовещенска от 26 февраля 2016 г. N 578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502CA1" w:rsidRDefault="00502CA1">
      <w:pPr>
        <w:pStyle w:val="ConsPlusNormal"/>
        <w:spacing w:before="220"/>
        <w:ind w:firstLine="540"/>
        <w:jc w:val="both"/>
      </w:pPr>
      <w:hyperlink r:id="rId12">
        <w:r>
          <w:rPr>
            <w:color w:val="0000FF"/>
          </w:rPr>
          <w:t>постановление</w:t>
        </w:r>
      </w:hyperlink>
      <w:r>
        <w:t xml:space="preserve"> администрации города Благовещенска от 27 мая 2016 г. N 1624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w:t>
      </w:r>
      <w:r>
        <w:lastRenderedPageBreak/>
        <w:t>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502CA1" w:rsidRDefault="00502CA1">
      <w:pPr>
        <w:pStyle w:val="ConsPlusNormal"/>
        <w:spacing w:before="220"/>
        <w:ind w:firstLine="540"/>
        <w:jc w:val="both"/>
      </w:pPr>
      <w:hyperlink r:id="rId13">
        <w:r>
          <w:rPr>
            <w:color w:val="0000FF"/>
          </w:rPr>
          <w:t>постановление</w:t>
        </w:r>
      </w:hyperlink>
      <w:r>
        <w:t xml:space="preserve"> администрации города Благовещенска от 6 марта 2019 г. N 730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502CA1" w:rsidRDefault="00502CA1">
      <w:pPr>
        <w:pStyle w:val="ConsPlusNormal"/>
        <w:spacing w:before="220"/>
        <w:ind w:firstLine="540"/>
        <w:jc w:val="both"/>
      </w:pPr>
      <w:hyperlink r:id="rId14">
        <w:r>
          <w:rPr>
            <w:color w:val="0000FF"/>
          </w:rPr>
          <w:t>постановление</w:t>
        </w:r>
      </w:hyperlink>
      <w:r>
        <w:t xml:space="preserve"> администрации города Благовещенска от 12 августа 2019 г. N 2630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502CA1" w:rsidRDefault="00502CA1">
      <w:pPr>
        <w:pStyle w:val="ConsPlusNormal"/>
        <w:spacing w:before="220"/>
        <w:ind w:firstLine="540"/>
        <w:jc w:val="both"/>
      </w:pPr>
      <w:r>
        <w:t>3. Настоящее постановление вступает в силу со дня опубликования в газете "Благовещенск", подлежит размещению в официальном сетевом издании npa.admblag.ru.</w:t>
      </w:r>
    </w:p>
    <w:p w:rsidR="00502CA1" w:rsidRDefault="00502CA1">
      <w:pPr>
        <w:pStyle w:val="ConsPlusNormal"/>
        <w:spacing w:before="220"/>
        <w:ind w:firstLine="540"/>
        <w:jc w:val="both"/>
      </w:pPr>
      <w:r>
        <w:t>4. Контроль за исполнением настоящего постановления возложить на заместителя мэра города Благовещенска Ноженкина М.С.</w:t>
      </w:r>
    </w:p>
    <w:p w:rsidR="00502CA1" w:rsidRDefault="00502CA1">
      <w:pPr>
        <w:pStyle w:val="ConsPlusNormal"/>
        <w:jc w:val="both"/>
      </w:pPr>
    </w:p>
    <w:p w:rsidR="00502CA1" w:rsidRDefault="00502CA1">
      <w:pPr>
        <w:pStyle w:val="ConsPlusNormal"/>
        <w:jc w:val="right"/>
      </w:pPr>
      <w:r>
        <w:t>Мэр</w:t>
      </w:r>
    </w:p>
    <w:p w:rsidR="00502CA1" w:rsidRDefault="00502CA1">
      <w:pPr>
        <w:pStyle w:val="ConsPlusNormal"/>
        <w:jc w:val="right"/>
      </w:pPr>
      <w:r>
        <w:t>города Благовещенска</w:t>
      </w:r>
    </w:p>
    <w:p w:rsidR="00502CA1" w:rsidRDefault="00502CA1">
      <w:pPr>
        <w:pStyle w:val="ConsPlusNormal"/>
        <w:jc w:val="right"/>
      </w:pPr>
      <w:r>
        <w:t>О.Г.ИМАМЕЕВ</w:t>
      </w: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right"/>
        <w:outlineLvl w:val="0"/>
      </w:pPr>
      <w:r>
        <w:t>Утвержден</w:t>
      </w:r>
    </w:p>
    <w:p w:rsidR="00502CA1" w:rsidRDefault="00502CA1">
      <w:pPr>
        <w:pStyle w:val="ConsPlusNormal"/>
        <w:jc w:val="right"/>
      </w:pPr>
      <w:r>
        <w:t>постановлением</w:t>
      </w:r>
    </w:p>
    <w:p w:rsidR="00502CA1" w:rsidRDefault="00502CA1">
      <w:pPr>
        <w:pStyle w:val="ConsPlusNormal"/>
        <w:jc w:val="right"/>
      </w:pPr>
      <w:r>
        <w:t>администрации</w:t>
      </w:r>
    </w:p>
    <w:p w:rsidR="00502CA1" w:rsidRDefault="00502CA1">
      <w:pPr>
        <w:pStyle w:val="ConsPlusNormal"/>
        <w:jc w:val="right"/>
      </w:pPr>
      <w:r>
        <w:t>города Благовещенска</w:t>
      </w:r>
    </w:p>
    <w:p w:rsidR="00502CA1" w:rsidRDefault="00502CA1">
      <w:pPr>
        <w:pStyle w:val="ConsPlusNormal"/>
        <w:jc w:val="right"/>
      </w:pPr>
      <w:r>
        <w:t>от 14 июля 2022 г. N 3644</w:t>
      </w:r>
    </w:p>
    <w:p w:rsidR="00502CA1" w:rsidRDefault="00502CA1">
      <w:pPr>
        <w:pStyle w:val="ConsPlusNormal"/>
        <w:jc w:val="both"/>
      </w:pPr>
    </w:p>
    <w:p w:rsidR="00502CA1" w:rsidRDefault="00502CA1">
      <w:pPr>
        <w:pStyle w:val="ConsPlusTitle"/>
        <w:jc w:val="center"/>
      </w:pPr>
      <w:bookmarkStart w:id="0" w:name="P40"/>
      <w:bookmarkEnd w:id="0"/>
      <w:r>
        <w:t>АДМИНИСТРАТИВНЫЙ РЕГЛАМЕНТ</w:t>
      </w:r>
    </w:p>
    <w:p w:rsidR="00502CA1" w:rsidRDefault="00502CA1">
      <w:pPr>
        <w:pStyle w:val="ConsPlusTitle"/>
        <w:jc w:val="center"/>
      </w:pPr>
      <w:r>
        <w:t>АДМИНИСТРАЦИИ ГОРОДА БЛАГОВЕЩЕНСКА ПО ПРЕДОСТАВЛЕНИЮ</w:t>
      </w:r>
    </w:p>
    <w:p w:rsidR="00502CA1" w:rsidRDefault="00502CA1">
      <w:pPr>
        <w:pStyle w:val="ConsPlusTitle"/>
        <w:jc w:val="center"/>
      </w:pPr>
      <w:r>
        <w:t>МУНИЦИПАЛЬНОЙ УСЛУГИ "ВЫДАЧА РАЗРЕШЕНИЯ НА ПРАВО</w:t>
      </w:r>
    </w:p>
    <w:p w:rsidR="00502CA1" w:rsidRDefault="00502CA1">
      <w:pPr>
        <w:pStyle w:val="ConsPlusTitle"/>
        <w:jc w:val="center"/>
      </w:pPr>
      <w:r>
        <w:t>ОРГАНИЗАЦИИ РОЗНИЧНОГО РЫНКА НА ТЕРРИТОРИИ</w:t>
      </w:r>
    </w:p>
    <w:p w:rsidR="00502CA1" w:rsidRDefault="00502CA1">
      <w:pPr>
        <w:pStyle w:val="ConsPlusTitle"/>
        <w:jc w:val="center"/>
      </w:pPr>
      <w:r>
        <w:t>МУНИЦИПАЛЬНОГО ОБРАЗОВАНИЯ</w:t>
      </w:r>
    </w:p>
    <w:p w:rsidR="00502CA1" w:rsidRDefault="00502CA1">
      <w:pPr>
        <w:pStyle w:val="ConsPlusTitle"/>
        <w:jc w:val="center"/>
      </w:pPr>
      <w:r>
        <w:t>ГОРОДА БЛАГОВЕЩЕНСКА"</w:t>
      </w:r>
    </w:p>
    <w:p w:rsidR="00502CA1" w:rsidRDefault="00502CA1">
      <w:pPr>
        <w:pStyle w:val="ConsPlusNormal"/>
        <w:jc w:val="both"/>
      </w:pPr>
    </w:p>
    <w:p w:rsidR="00502CA1" w:rsidRDefault="00502CA1">
      <w:pPr>
        <w:pStyle w:val="ConsPlusTitle"/>
        <w:jc w:val="center"/>
        <w:outlineLvl w:val="1"/>
      </w:pPr>
      <w:r>
        <w:t>1. Общие положения</w:t>
      </w:r>
    </w:p>
    <w:p w:rsidR="00502CA1" w:rsidRDefault="00502CA1">
      <w:pPr>
        <w:pStyle w:val="ConsPlusNormal"/>
        <w:jc w:val="both"/>
      </w:pPr>
    </w:p>
    <w:p w:rsidR="00502CA1" w:rsidRDefault="00502CA1">
      <w:pPr>
        <w:pStyle w:val="ConsPlusTitle"/>
        <w:ind w:firstLine="540"/>
        <w:jc w:val="both"/>
        <w:outlineLvl w:val="2"/>
      </w:pPr>
      <w:r>
        <w:t>1.1. Предмет регулирования регламента</w:t>
      </w:r>
    </w:p>
    <w:p w:rsidR="00502CA1" w:rsidRDefault="00502CA1">
      <w:pPr>
        <w:pStyle w:val="ConsPlusNormal"/>
        <w:jc w:val="both"/>
      </w:pPr>
    </w:p>
    <w:p w:rsidR="00502CA1" w:rsidRDefault="00502CA1">
      <w:pPr>
        <w:pStyle w:val="ConsPlusNormal"/>
        <w:ind w:firstLine="540"/>
        <w:jc w:val="both"/>
      </w:pPr>
      <w:r>
        <w:t>Настоящий Административный регламент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(далее - регламент, муниципальная услуга) разработан в целях повышения качества исполнения и доступности результата оказания муниципальной услуги по выдаче разрешения на право организации розничного рынка, создания комфортных условий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502CA1" w:rsidRDefault="00502CA1">
      <w:pPr>
        <w:pStyle w:val="ConsPlusNormal"/>
        <w:jc w:val="both"/>
      </w:pPr>
    </w:p>
    <w:p w:rsidR="00502CA1" w:rsidRDefault="00502CA1">
      <w:pPr>
        <w:pStyle w:val="ConsPlusTitle"/>
        <w:ind w:firstLine="540"/>
        <w:jc w:val="both"/>
        <w:outlineLvl w:val="2"/>
      </w:pPr>
      <w:r>
        <w:lastRenderedPageBreak/>
        <w:t>1.2. Круг заявителей</w:t>
      </w:r>
    </w:p>
    <w:p w:rsidR="00502CA1" w:rsidRDefault="00502CA1">
      <w:pPr>
        <w:pStyle w:val="ConsPlusNormal"/>
        <w:jc w:val="both"/>
      </w:pPr>
    </w:p>
    <w:p w:rsidR="00502CA1" w:rsidRDefault="00502CA1">
      <w:pPr>
        <w:pStyle w:val="ConsPlusNormal"/>
        <w:ind w:firstLine="540"/>
        <w:jc w:val="both"/>
      </w:pPr>
      <w:r>
        <w:t>Заявителями муниципальной услуги являются юридические лица, зарегистрированные в установленном законом порядке, имеющие намерение организовать розничный рынок на территории муниципального образования города Благовещенска в соответствии с утвержденным Планом организации рынков на территории Амурской области либо их уполномоченные представители (далее - заявитель).</w:t>
      </w:r>
    </w:p>
    <w:p w:rsidR="00502CA1" w:rsidRDefault="00502CA1">
      <w:pPr>
        <w:pStyle w:val="ConsPlusNormal"/>
        <w:jc w:val="both"/>
      </w:pPr>
    </w:p>
    <w:p w:rsidR="00502CA1" w:rsidRDefault="00502CA1">
      <w:pPr>
        <w:pStyle w:val="ConsPlusTitle"/>
        <w:ind w:firstLine="540"/>
        <w:jc w:val="both"/>
        <w:outlineLvl w:val="2"/>
      </w:pPr>
      <w:r>
        <w:t>1.3. Требования к порядку информирования о предоставлении муниципальной услуги</w:t>
      </w:r>
    </w:p>
    <w:p w:rsidR="00502CA1" w:rsidRDefault="00502CA1">
      <w:pPr>
        <w:pStyle w:val="ConsPlusNormal"/>
        <w:jc w:val="both"/>
      </w:pPr>
    </w:p>
    <w:p w:rsidR="00502CA1" w:rsidRDefault="00502CA1">
      <w:pPr>
        <w:pStyle w:val="ConsPlusNormal"/>
        <w:ind w:firstLine="540"/>
        <w:jc w:val="both"/>
      </w:pPr>
      <w:r>
        <w:t>1.3.1. Порядок информирования о правилах предоставления муниципальной услуги.</w:t>
      </w:r>
    </w:p>
    <w:p w:rsidR="00502CA1" w:rsidRDefault="00502CA1">
      <w:pPr>
        <w:pStyle w:val="ConsPlusNormal"/>
        <w:spacing w:before="220"/>
        <w:ind w:firstLine="540"/>
        <w:jc w:val="both"/>
      </w:pPr>
      <w:r>
        <w:t>Консультации по вопросам предоставления муниципальной услуги проводят безвозмездно специалисты управления по развитию потребительского рынка и услуг администрации города Благовещенска:</w:t>
      </w:r>
    </w:p>
    <w:p w:rsidR="00502CA1" w:rsidRDefault="00502CA1">
      <w:pPr>
        <w:pStyle w:val="ConsPlusNormal"/>
        <w:spacing w:before="220"/>
        <w:ind w:firstLine="540"/>
        <w:jc w:val="both"/>
      </w:pPr>
      <w:r>
        <w:t>- при личном обращении или по телефону;</w:t>
      </w:r>
    </w:p>
    <w:p w:rsidR="00502CA1" w:rsidRDefault="00502CA1">
      <w:pPr>
        <w:pStyle w:val="ConsPlusNormal"/>
        <w:spacing w:before="220"/>
        <w:ind w:firstLine="540"/>
        <w:jc w:val="both"/>
      </w:pPr>
      <w:r>
        <w:t>- в письменном виде при поступлении соответствующих запросов;</w:t>
      </w:r>
    </w:p>
    <w:p w:rsidR="00502CA1" w:rsidRDefault="00502CA1">
      <w:pPr>
        <w:pStyle w:val="ConsPlusNormal"/>
        <w:spacing w:before="220"/>
        <w:ind w:firstLine="540"/>
        <w:jc w:val="both"/>
      </w:pPr>
      <w:r>
        <w:t>- посредством электронной почты.</w:t>
      </w:r>
    </w:p>
    <w:p w:rsidR="00502CA1" w:rsidRDefault="00502CA1">
      <w:pPr>
        <w:pStyle w:val="ConsPlusNormal"/>
        <w:spacing w:before="220"/>
        <w:ind w:firstLine="540"/>
        <w:jc w:val="both"/>
      </w:pPr>
      <w:r>
        <w:t>Консультирование осуществляется по следующим вопросам:</w:t>
      </w:r>
    </w:p>
    <w:p w:rsidR="00502CA1" w:rsidRDefault="00502CA1">
      <w:pPr>
        <w:pStyle w:val="ConsPlusNormal"/>
        <w:spacing w:before="220"/>
        <w:ind w:firstLine="540"/>
        <w:jc w:val="both"/>
      </w:pPr>
      <w:r>
        <w:t>- по составу, правильности оформления документов, необходимых для предоставления муниципальной услуги;</w:t>
      </w:r>
    </w:p>
    <w:p w:rsidR="00502CA1" w:rsidRDefault="00502CA1">
      <w:pPr>
        <w:pStyle w:val="ConsPlusNormal"/>
        <w:spacing w:before="220"/>
        <w:ind w:firstLine="540"/>
        <w:jc w:val="both"/>
      </w:pPr>
      <w:r>
        <w:t>- времени приема, порядка и сроков выдачи документов;</w:t>
      </w:r>
    </w:p>
    <w:p w:rsidR="00502CA1" w:rsidRDefault="00502CA1">
      <w:pPr>
        <w:pStyle w:val="ConsPlusNormal"/>
        <w:spacing w:before="220"/>
        <w:ind w:firstLine="540"/>
        <w:jc w:val="both"/>
      </w:pPr>
      <w:r>
        <w:t>- иным вопросам, относящимся к настоящему Административному регламенту.</w:t>
      </w:r>
    </w:p>
    <w:p w:rsidR="00502CA1" w:rsidRDefault="00502CA1">
      <w:pPr>
        <w:pStyle w:val="ConsPlusNormal"/>
        <w:spacing w:before="220"/>
        <w:ind w:firstLine="540"/>
        <w:jc w:val="both"/>
      </w:pPr>
      <w:r>
        <w:t>Информационные материалы о порядке предоставления муниципальной услуги размещаются на едином портале государственных и муниципальных услуг (функций) по адресу: www.gosuslugi.ru, на портале государственных и муниципальных услуг (функций) Амурской области по адресу: www.gu.amurobl.ru (далее - порталы), на официальном сайте администрации города Благовещенска www.admblag.ru.</w:t>
      </w:r>
    </w:p>
    <w:p w:rsidR="00502CA1" w:rsidRDefault="00502CA1">
      <w:pPr>
        <w:pStyle w:val="ConsPlusNormal"/>
        <w:spacing w:before="220"/>
        <w:ind w:firstLine="540"/>
        <w:jc w:val="both"/>
      </w:pPr>
      <w:r>
        <w:t>На официальном сайте администрации города Благовещенска размещается настоящий регламент.</w:t>
      </w:r>
    </w:p>
    <w:p w:rsidR="00502CA1" w:rsidRDefault="00502CA1">
      <w:pPr>
        <w:pStyle w:val="ConsPlusNormal"/>
        <w:spacing w:before="220"/>
        <w:ind w:firstLine="540"/>
        <w:jc w:val="both"/>
      </w:pPr>
      <w:r>
        <w:t>На информационном стенде управления по развитию потребительского рынка и услуг размещается следующая обязательная информация:</w:t>
      </w:r>
    </w:p>
    <w:p w:rsidR="00502CA1" w:rsidRDefault="00502CA1">
      <w:pPr>
        <w:pStyle w:val="ConsPlusNormal"/>
        <w:spacing w:before="220"/>
        <w:ind w:firstLine="540"/>
        <w:jc w:val="both"/>
      </w:pPr>
      <w:r>
        <w:t>график приема заявителей;</w:t>
      </w:r>
    </w:p>
    <w:p w:rsidR="00502CA1" w:rsidRDefault="00502CA1">
      <w:pPr>
        <w:pStyle w:val="ConsPlusNormal"/>
        <w:spacing w:before="220"/>
        <w:ind w:firstLine="540"/>
        <w:jc w:val="both"/>
      </w:pPr>
      <w:r>
        <w:t>фамилии, имена, отчества сотрудников, осуществляющих прием и информирование заявителей;</w:t>
      </w:r>
    </w:p>
    <w:p w:rsidR="00502CA1" w:rsidRDefault="00502CA1">
      <w:pPr>
        <w:pStyle w:val="ConsPlusNormal"/>
        <w:spacing w:before="220"/>
        <w:ind w:firstLine="540"/>
        <w:jc w:val="both"/>
      </w:pPr>
      <w:r>
        <w:t>номер кабинета, где осуществляются прием и информирование заявителей;</w:t>
      </w:r>
    </w:p>
    <w:p w:rsidR="00502CA1" w:rsidRDefault="00502CA1">
      <w:pPr>
        <w:pStyle w:val="ConsPlusNormal"/>
        <w:spacing w:before="220"/>
        <w:ind w:firstLine="540"/>
        <w:jc w:val="both"/>
      </w:pPr>
      <w:r>
        <w:t>номера телефонов;</w:t>
      </w:r>
    </w:p>
    <w:p w:rsidR="00502CA1" w:rsidRDefault="00502CA1">
      <w:pPr>
        <w:pStyle w:val="ConsPlusNormal"/>
        <w:spacing w:before="220"/>
        <w:ind w:firstLine="540"/>
        <w:jc w:val="both"/>
      </w:pPr>
      <w:r>
        <w:t>образцы заявлений;</w:t>
      </w:r>
    </w:p>
    <w:p w:rsidR="00502CA1" w:rsidRDefault="00502CA1">
      <w:pPr>
        <w:pStyle w:val="ConsPlusNormal"/>
        <w:spacing w:before="220"/>
        <w:ind w:firstLine="540"/>
        <w:jc w:val="both"/>
      </w:pPr>
      <w:r>
        <w:t>перечень документов, прилагаемых к заявлениям;</w:t>
      </w:r>
    </w:p>
    <w:p w:rsidR="00502CA1" w:rsidRDefault="00502CA1">
      <w:pPr>
        <w:pStyle w:val="ConsPlusNormal"/>
        <w:spacing w:before="220"/>
        <w:ind w:firstLine="540"/>
        <w:jc w:val="both"/>
      </w:pPr>
      <w:r>
        <w:t>информация о порядке подачи и рассмотрения жалоб.</w:t>
      </w:r>
    </w:p>
    <w:p w:rsidR="00502CA1" w:rsidRDefault="00502CA1">
      <w:pPr>
        <w:pStyle w:val="ConsPlusNormal"/>
        <w:spacing w:before="220"/>
        <w:ind w:firstLine="540"/>
        <w:jc w:val="both"/>
      </w:pPr>
      <w:r>
        <w:lastRenderedPageBreak/>
        <w:t>1.3.2. Обязанности должностных лиц при информировании заявителей о предоставлении муниципальной услуги.</w:t>
      </w:r>
    </w:p>
    <w:p w:rsidR="00502CA1" w:rsidRDefault="00502CA1">
      <w:pPr>
        <w:pStyle w:val="ConsPlusNormal"/>
        <w:spacing w:before="220"/>
        <w:ind w:firstLine="540"/>
        <w:jc w:val="both"/>
      </w:pPr>
      <w:r>
        <w:t>При устном обращении заявителей (лично или по телефону) сотрудники, осуществляющие прием и информирование, подробно и в вежливой (корректной) форме информируют обратившихся по интересующим вопросам.</w:t>
      </w:r>
    </w:p>
    <w:p w:rsidR="00502CA1" w:rsidRDefault="00502CA1">
      <w:pPr>
        <w:pStyle w:val="ConsPlusNormal"/>
        <w:spacing w:before="22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w:t>
      </w:r>
    </w:p>
    <w:p w:rsidR="00502CA1" w:rsidRDefault="00502CA1">
      <w:pPr>
        <w:pStyle w:val="ConsPlusNormal"/>
        <w:jc w:val="both"/>
      </w:pPr>
    </w:p>
    <w:p w:rsidR="00502CA1" w:rsidRDefault="00502CA1">
      <w:pPr>
        <w:pStyle w:val="ConsPlusTitle"/>
        <w:jc w:val="center"/>
        <w:outlineLvl w:val="1"/>
      </w:pPr>
      <w:r>
        <w:t>2. Стандарт предоставления муниципальной услуги</w:t>
      </w:r>
    </w:p>
    <w:p w:rsidR="00502CA1" w:rsidRDefault="00502CA1">
      <w:pPr>
        <w:pStyle w:val="ConsPlusNormal"/>
        <w:jc w:val="both"/>
      </w:pPr>
    </w:p>
    <w:p w:rsidR="00502CA1" w:rsidRDefault="00502CA1">
      <w:pPr>
        <w:pStyle w:val="ConsPlusTitle"/>
        <w:ind w:firstLine="540"/>
        <w:jc w:val="both"/>
        <w:outlineLvl w:val="2"/>
      </w:pPr>
      <w:r>
        <w:t>2.1. Наименование муниципальной услуги</w:t>
      </w:r>
    </w:p>
    <w:p w:rsidR="00502CA1" w:rsidRDefault="00502CA1">
      <w:pPr>
        <w:pStyle w:val="ConsPlusNormal"/>
        <w:jc w:val="both"/>
      </w:pPr>
    </w:p>
    <w:p w:rsidR="00502CA1" w:rsidRDefault="00502CA1">
      <w:pPr>
        <w:pStyle w:val="ConsPlusNormal"/>
        <w:ind w:firstLine="540"/>
        <w:jc w:val="both"/>
      </w:pPr>
      <w:r>
        <w:t>Выдача разрешения на право организации розничного рынка на территории муниципального образования города Благовещенска.</w:t>
      </w:r>
    </w:p>
    <w:p w:rsidR="00502CA1" w:rsidRDefault="00502CA1">
      <w:pPr>
        <w:pStyle w:val="ConsPlusNormal"/>
        <w:jc w:val="both"/>
      </w:pPr>
    </w:p>
    <w:p w:rsidR="00502CA1" w:rsidRDefault="00502CA1">
      <w:pPr>
        <w:pStyle w:val="ConsPlusTitle"/>
        <w:ind w:firstLine="540"/>
        <w:jc w:val="both"/>
        <w:outlineLvl w:val="2"/>
      </w:pPr>
      <w:r>
        <w:t>2.2. Наименование структурного подразделения, предоставляющего муниципальную услугу</w:t>
      </w:r>
    </w:p>
    <w:p w:rsidR="00502CA1" w:rsidRDefault="00502CA1">
      <w:pPr>
        <w:pStyle w:val="ConsPlusNormal"/>
        <w:jc w:val="both"/>
      </w:pPr>
    </w:p>
    <w:p w:rsidR="00502CA1" w:rsidRDefault="00502CA1">
      <w:pPr>
        <w:pStyle w:val="ConsPlusNormal"/>
        <w:ind w:firstLine="540"/>
        <w:jc w:val="both"/>
      </w:pPr>
      <w:r>
        <w:t>Муниципальную услугу по выдаче разрешений на право организации розничного рынка на территории муниципального образования города Благовещенска предоставляет администрация города Благовещенска в лице управления по развитию потребительского рынка и услуг администрации города Благовещенска (далее - управление потребительского рынка и услуг, уполномоченный орган).</w:t>
      </w:r>
    </w:p>
    <w:p w:rsidR="00502CA1" w:rsidRDefault="00502CA1">
      <w:pPr>
        <w:pStyle w:val="ConsPlusNormal"/>
        <w:jc w:val="both"/>
      </w:pPr>
    </w:p>
    <w:p w:rsidR="00502CA1" w:rsidRDefault="00502CA1">
      <w:pPr>
        <w:pStyle w:val="ConsPlusTitle"/>
        <w:ind w:firstLine="540"/>
        <w:jc w:val="both"/>
        <w:outlineLvl w:val="2"/>
      </w:pPr>
      <w:r>
        <w:t>2.3. Описание результата предоставления муниципальной услуги</w:t>
      </w:r>
    </w:p>
    <w:p w:rsidR="00502CA1" w:rsidRDefault="00502CA1">
      <w:pPr>
        <w:pStyle w:val="ConsPlusNormal"/>
        <w:jc w:val="both"/>
      </w:pPr>
    </w:p>
    <w:p w:rsidR="00502CA1" w:rsidRDefault="00502CA1">
      <w:pPr>
        <w:pStyle w:val="ConsPlusNormal"/>
        <w:ind w:firstLine="540"/>
        <w:jc w:val="both"/>
      </w:pPr>
      <w:r>
        <w:t>Результатом предоставления муниципальной услуги являются выдача разрешения на право организации розничного рынка (далее - разрешение); продление срока действия разрешения; приостановление срока действия разрешения, возобновление действия разрешения; выдача отказа в представлении разрешения; переоформление разрешения в случае реорганизации юридического лица; прекращение действия разрешения согласно письменному обращению заявителя.</w:t>
      </w:r>
    </w:p>
    <w:p w:rsidR="00502CA1" w:rsidRDefault="00502CA1">
      <w:pPr>
        <w:pStyle w:val="ConsPlusNormal"/>
        <w:jc w:val="both"/>
      </w:pPr>
    </w:p>
    <w:p w:rsidR="00502CA1" w:rsidRDefault="00502CA1">
      <w:pPr>
        <w:pStyle w:val="ConsPlusTitle"/>
        <w:ind w:firstLine="540"/>
        <w:jc w:val="both"/>
        <w:outlineLvl w:val="2"/>
      </w:pPr>
      <w: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502CA1" w:rsidRDefault="00502CA1">
      <w:pPr>
        <w:pStyle w:val="ConsPlusNormal"/>
        <w:jc w:val="both"/>
      </w:pPr>
    </w:p>
    <w:p w:rsidR="00502CA1" w:rsidRDefault="00502CA1">
      <w:pPr>
        <w:pStyle w:val="ConsPlusNormal"/>
        <w:ind w:firstLine="540"/>
        <w:jc w:val="both"/>
      </w:pPr>
      <w:r>
        <w:t>Принятие решения о выдаче или об отказе в выдаче разрешения не превышает 30 календарных дней со дня поступления заявления.</w:t>
      </w:r>
    </w:p>
    <w:p w:rsidR="00502CA1" w:rsidRDefault="00502CA1">
      <w:pPr>
        <w:pStyle w:val="ConsPlusNormal"/>
        <w:spacing w:before="220"/>
        <w:ind w:firstLine="540"/>
        <w:jc w:val="both"/>
      </w:pPr>
      <w:r>
        <w:t>Принятие решения о продлении срока действия разрешения по его окончании или переоформлении разрешения в случае реорганизации юридического лица в форме преобразования не превышает 15 календарных дней со дня поступления заявления.</w:t>
      </w:r>
    </w:p>
    <w:p w:rsidR="00502CA1" w:rsidRDefault="00502CA1">
      <w:pPr>
        <w:pStyle w:val="ConsPlusNormal"/>
        <w:spacing w:before="220"/>
        <w:ind w:firstLine="540"/>
        <w:jc w:val="both"/>
      </w:pPr>
      <w:r>
        <w:t>Принятое решение оформляется постановлением администрации города Благовещенска.</w:t>
      </w:r>
    </w:p>
    <w:p w:rsidR="00502CA1" w:rsidRDefault="00502CA1">
      <w:pPr>
        <w:pStyle w:val="ConsPlusNormal"/>
        <w:spacing w:before="220"/>
        <w:ind w:firstLine="540"/>
        <w:jc w:val="both"/>
      </w:pPr>
      <w:r>
        <w:t>В срок не позднее дня, следующего за днем принятия решения, сотрудник управления по развитию потребительского рынка и услуг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w:t>
      </w:r>
    </w:p>
    <w:p w:rsidR="00502CA1" w:rsidRDefault="00502CA1">
      <w:pPr>
        <w:pStyle w:val="ConsPlusNormal"/>
        <w:spacing w:before="220"/>
        <w:ind w:firstLine="540"/>
        <w:jc w:val="both"/>
      </w:pPr>
      <w:r>
        <w:t>Дубликат и копии разрешения представляются заявителю, получившему разрешение, бесплатно в течение 3 рабочих дней на основании письменного заявления.</w:t>
      </w:r>
    </w:p>
    <w:p w:rsidR="00502CA1" w:rsidRDefault="00502CA1">
      <w:pPr>
        <w:pStyle w:val="ConsPlusNormal"/>
        <w:jc w:val="both"/>
      </w:pPr>
    </w:p>
    <w:p w:rsidR="00502CA1" w:rsidRDefault="00502CA1">
      <w:pPr>
        <w:pStyle w:val="ConsPlusTitle"/>
        <w:ind w:firstLine="540"/>
        <w:jc w:val="both"/>
        <w:outlineLvl w:val="2"/>
      </w:pPr>
      <w:r>
        <w:t>2.5. Нормативные правовые акты, регулирующие предоставление муниципальной услуги</w:t>
      </w:r>
    </w:p>
    <w:p w:rsidR="00502CA1" w:rsidRDefault="00502CA1">
      <w:pPr>
        <w:pStyle w:val="ConsPlusNormal"/>
        <w:jc w:val="both"/>
      </w:pPr>
    </w:p>
    <w:p w:rsidR="00502CA1" w:rsidRDefault="00502CA1">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02CA1" w:rsidRDefault="00502CA1">
      <w:pPr>
        <w:pStyle w:val="ConsPlusNormal"/>
        <w:jc w:val="both"/>
      </w:pPr>
    </w:p>
    <w:p w:rsidR="00502CA1" w:rsidRDefault="00502CA1">
      <w:pPr>
        <w:pStyle w:val="ConsPlusTitle"/>
        <w:ind w:firstLine="540"/>
        <w:jc w:val="both"/>
        <w:outlineLvl w:val="2"/>
      </w:pPr>
      <w:bookmarkStart w:id="1" w:name="P108"/>
      <w:bookmarkEnd w:id="1"/>
      <w: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2CA1" w:rsidRDefault="00502CA1">
      <w:pPr>
        <w:pStyle w:val="ConsPlusNormal"/>
        <w:jc w:val="both"/>
      </w:pPr>
    </w:p>
    <w:p w:rsidR="00502CA1" w:rsidRDefault="00502CA1">
      <w:pPr>
        <w:pStyle w:val="ConsPlusNormal"/>
        <w:ind w:firstLine="540"/>
        <w:jc w:val="both"/>
      </w:pPr>
      <w:r>
        <w:t xml:space="preserve">2.6.1. Предоставление муниципальной услуги осуществляется на основании письменного </w:t>
      </w:r>
      <w:hyperlink w:anchor="P604">
        <w:r>
          <w:rPr>
            <w:color w:val="0000FF"/>
          </w:rPr>
          <w:t>заявления</w:t>
        </w:r>
      </w:hyperlink>
      <w:r>
        <w:t xml:space="preserve"> по утвержденной форме, указанной в приложении N 6 к регламенту, подписанного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удостоверенного печатью юридического лица, от имени которого подается заявление.</w:t>
      </w:r>
    </w:p>
    <w:p w:rsidR="00502CA1" w:rsidRDefault="00502CA1">
      <w:pPr>
        <w:pStyle w:val="ConsPlusNormal"/>
        <w:spacing w:before="220"/>
        <w:ind w:firstLine="540"/>
        <w:jc w:val="both"/>
      </w:pPr>
      <w:r>
        <w:t>В заявлении должны быть указаны:</w:t>
      </w:r>
    </w:p>
    <w:p w:rsidR="00502CA1" w:rsidRDefault="00502CA1">
      <w:pPr>
        <w:pStyle w:val="ConsPlusNormal"/>
        <w:spacing w:before="220"/>
        <w:ind w:firstLine="540"/>
        <w:jc w:val="both"/>
      </w:pPr>
      <w:r>
        <w:t>-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502CA1" w:rsidRDefault="00502CA1">
      <w:pPr>
        <w:pStyle w:val="ConsPlusNormal"/>
        <w:spacing w:before="220"/>
        <w:ind w:firstLine="540"/>
        <w:jc w:val="both"/>
      </w:pPr>
      <w:r>
        <w:t>- идентификационный номер налогоплательщика и данные документа о постановке юридического лица на учет в налоговом органе;</w:t>
      </w:r>
    </w:p>
    <w:p w:rsidR="00502CA1" w:rsidRDefault="00502CA1">
      <w:pPr>
        <w:pStyle w:val="ConsPlusNormal"/>
        <w:spacing w:before="220"/>
        <w:ind w:firstLine="540"/>
        <w:jc w:val="both"/>
      </w:pPr>
      <w:r>
        <w:t>- тип рынка, который предполагается организовать.</w:t>
      </w:r>
    </w:p>
    <w:p w:rsidR="00502CA1" w:rsidRDefault="00502CA1">
      <w:pPr>
        <w:pStyle w:val="ConsPlusNormal"/>
        <w:spacing w:before="220"/>
        <w:ind w:firstLine="540"/>
        <w:jc w:val="both"/>
      </w:pPr>
      <w:bookmarkStart w:id="2" w:name="P115"/>
      <w:bookmarkEnd w:id="2"/>
      <w:r>
        <w:t>2.6.2. К указанному заявлению прилагаются копии учредительных документов (оригиналы учредительных документов в случае, если верность копий не удостоверена нотариально).</w:t>
      </w:r>
    </w:p>
    <w:p w:rsidR="00502CA1" w:rsidRDefault="00502CA1">
      <w:pPr>
        <w:pStyle w:val="ConsPlusNormal"/>
        <w:spacing w:before="220"/>
        <w:ind w:firstLine="540"/>
        <w:jc w:val="both"/>
      </w:pPr>
      <w:r>
        <w:t>2.6.3. Заявитель представляет в администрацию города Благовещенска документы заявление одним из следующих способов по выбору заявителя:</w:t>
      </w:r>
    </w:p>
    <w:p w:rsidR="00502CA1" w:rsidRDefault="00502CA1">
      <w:pPr>
        <w:pStyle w:val="ConsPlusNormal"/>
        <w:spacing w:before="220"/>
        <w:ind w:firstLine="540"/>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02CA1" w:rsidRDefault="00502CA1">
      <w:pPr>
        <w:pStyle w:val="ConsPlusNormal"/>
        <w:spacing w:before="220"/>
        <w:ind w:firstLine="540"/>
        <w:jc w:val="both"/>
      </w:pPr>
      <w:r>
        <w:t xml:space="preserve">В случае представления заявления и прилагаемых к нему документов указанным способом заявитель,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lastRenderedPageBreak/>
        <w:t>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502CA1" w:rsidRDefault="00502CA1">
      <w:pPr>
        <w:pStyle w:val="ConsPlusNormal"/>
        <w:spacing w:before="220"/>
        <w:ind w:firstLine="540"/>
        <w:jc w:val="both"/>
      </w:pPr>
      <w:r>
        <w:t xml:space="preserve">Заявление направляется заявителем вместе с прикрепленными электронными документами, указанными в </w:t>
      </w:r>
      <w:hyperlink w:anchor="P115">
        <w:r>
          <w:rPr>
            <w:color w:val="0000FF"/>
          </w:rPr>
          <w:t>пункте 2.6.2</w:t>
        </w:r>
      </w:hyperlink>
      <w:r>
        <w:t xml:space="preserve"> настоящего регламента.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r>
          <w:rPr>
            <w:color w:val="0000FF"/>
          </w:rPr>
          <w:t>частью 5 статьи 8</w:t>
        </w:r>
      </w:hyperlink>
      <w:r>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w:t>
      </w:r>
      <w:hyperlink r:id="rId1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(далее - усиленная неквалифицированная электронная подпись);</w:t>
      </w:r>
    </w:p>
    <w:p w:rsidR="00502CA1" w:rsidRDefault="00502CA1">
      <w:pPr>
        <w:pStyle w:val="ConsPlusNormal"/>
        <w:spacing w:before="220"/>
        <w:ind w:firstLine="540"/>
        <w:jc w:val="both"/>
      </w:pPr>
      <w:r>
        <w:t>б) на бумажном носителе посредством личного обращения в администрацию города Благовещенска либо посредством почтового отправления с уведомлением о вручении.</w:t>
      </w:r>
    </w:p>
    <w:p w:rsidR="00502CA1" w:rsidRDefault="00502CA1">
      <w:pPr>
        <w:pStyle w:val="ConsPlusNormal"/>
        <w:jc w:val="both"/>
      </w:pPr>
    </w:p>
    <w:p w:rsidR="00502CA1" w:rsidRDefault="00502CA1">
      <w:pPr>
        <w:pStyle w:val="ConsPlusTitle"/>
        <w:ind w:firstLine="540"/>
        <w:jc w:val="both"/>
        <w:outlineLvl w:val="2"/>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02CA1" w:rsidRDefault="00502CA1">
      <w:pPr>
        <w:pStyle w:val="ConsPlusNormal"/>
        <w:jc w:val="both"/>
      </w:pPr>
    </w:p>
    <w:p w:rsidR="00502CA1" w:rsidRDefault="00502CA1">
      <w:pPr>
        <w:pStyle w:val="ConsPlusNormal"/>
        <w:ind w:firstLine="540"/>
        <w:jc w:val="both"/>
      </w:pPr>
      <w:r>
        <w:t>2.7.1.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02CA1" w:rsidRDefault="00502CA1">
      <w:pPr>
        <w:pStyle w:val="ConsPlusNormal"/>
        <w:spacing w:before="220"/>
        <w:ind w:firstLine="540"/>
        <w:jc w:val="both"/>
      </w:pPr>
      <w: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02CA1" w:rsidRDefault="00502CA1">
      <w:pPr>
        <w:pStyle w:val="ConsPlusNormal"/>
        <w:spacing w:before="220"/>
        <w:ind w:firstLine="540"/>
        <w:jc w:val="both"/>
      </w:pPr>
      <w: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502CA1" w:rsidRDefault="00502CA1">
      <w:pPr>
        <w:pStyle w:val="ConsPlusNormal"/>
        <w:spacing w:before="220"/>
        <w:ind w:firstLine="540"/>
        <w:jc w:val="both"/>
      </w:pPr>
      <w:r>
        <w:t>2.7.2. По своему желанию заявитель дополнительно может представить иные документы, которые, по его мнению, имеют значение при рассмотрении вопроса о выдаче разрешения.</w:t>
      </w:r>
    </w:p>
    <w:p w:rsidR="00502CA1" w:rsidRDefault="00502CA1">
      <w:pPr>
        <w:pStyle w:val="ConsPlusNormal"/>
        <w:jc w:val="both"/>
      </w:pPr>
    </w:p>
    <w:p w:rsidR="00502CA1" w:rsidRDefault="00502CA1">
      <w:pPr>
        <w:pStyle w:val="ConsPlusTitle"/>
        <w:ind w:firstLine="540"/>
        <w:jc w:val="both"/>
        <w:outlineLvl w:val="2"/>
      </w:pPr>
      <w:r>
        <w:t>2.8. Указание на запрет требовать от заявителя</w:t>
      </w:r>
    </w:p>
    <w:p w:rsidR="00502CA1" w:rsidRDefault="00502CA1">
      <w:pPr>
        <w:pStyle w:val="ConsPlusNormal"/>
        <w:jc w:val="both"/>
      </w:pPr>
    </w:p>
    <w:p w:rsidR="00502CA1" w:rsidRDefault="00502CA1">
      <w:pPr>
        <w:pStyle w:val="ConsPlusNormal"/>
        <w:ind w:firstLine="540"/>
        <w:jc w:val="both"/>
      </w:pPr>
      <w:r>
        <w:t>Уполномоченный орган не вправе требовать от заявителя:</w:t>
      </w:r>
    </w:p>
    <w:p w:rsidR="00502CA1" w:rsidRDefault="00502CA1">
      <w:pPr>
        <w:pStyle w:val="ConsPlusNormal"/>
        <w:spacing w:before="220"/>
        <w:ind w:firstLine="540"/>
        <w:jc w:val="both"/>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2CA1" w:rsidRDefault="00502CA1">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Амурской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Pr>
            <w:color w:val="0000FF"/>
          </w:rPr>
          <w:t>части 6 статьи 7</w:t>
        </w:r>
      </w:hyperlink>
      <w:r>
        <w:t xml:space="preserve"> Федерального закона N 210-ФЗ;</w:t>
      </w:r>
    </w:p>
    <w:p w:rsidR="00502CA1" w:rsidRDefault="00502CA1">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r>
          <w:rPr>
            <w:color w:val="0000FF"/>
          </w:rPr>
          <w:t>пунктом 4 части 1 статьи 7</w:t>
        </w:r>
      </w:hyperlink>
      <w:r>
        <w:t xml:space="preserve"> Федерального закона N 210-ФЗ.</w:t>
      </w:r>
    </w:p>
    <w:p w:rsidR="00502CA1" w:rsidRDefault="00502CA1">
      <w:pPr>
        <w:pStyle w:val="ConsPlusNormal"/>
        <w:jc w:val="both"/>
      </w:pPr>
    </w:p>
    <w:p w:rsidR="00502CA1" w:rsidRDefault="00502CA1">
      <w:pPr>
        <w:pStyle w:val="ConsPlusTitle"/>
        <w:ind w:firstLine="540"/>
        <w:jc w:val="both"/>
        <w:outlineLvl w:val="2"/>
      </w:pPr>
      <w:r>
        <w:t>2.9. Исчерпывающий перечень оснований для отказа в приеме документов, необходимых для предоставления муниципальной услуги</w:t>
      </w:r>
    </w:p>
    <w:p w:rsidR="00502CA1" w:rsidRDefault="00502CA1">
      <w:pPr>
        <w:pStyle w:val="ConsPlusNormal"/>
        <w:jc w:val="both"/>
      </w:pPr>
    </w:p>
    <w:p w:rsidR="00502CA1" w:rsidRDefault="00502CA1">
      <w:pPr>
        <w:pStyle w:val="ConsPlusNormal"/>
        <w:ind w:firstLine="540"/>
        <w:jc w:val="both"/>
      </w:pPr>
      <w:r>
        <w:t>Заявителю может быть отказано в приеме документов, необходимых для предоставления муниципальной услуги, если заявитель не является юридическим лицом.</w:t>
      </w:r>
    </w:p>
    <w:p w:rsidR="00502CA1" w:rsidRDefault="00502CA1">
      <w:pPr>
        <w:pStyle w:val="ConsPlusNormal"/>
        <w:jc w:val="both"/>
      </w:pPr>
    </w:p>
    <w:p w:rsidR="00502CA1" w:rsidRDefault="00502CA1">
      <w:pPr>
        <w:pStyle w:val="ConsPlusTitle"/>
        <w:ind w:firstLine="540"/>
        <w:jc w:val="both"/>
        <w:outlineLvl w:val="2"/>
      </w:pPr>
      <w:r>
        <w:t>2.10. Исчерпывающий перечень оснований для приостановления или отказа в предоставлении муниципальной услуги</w:t>
      </w:r>
    </w:p>
    <w:p w:rsidR="00502CA1" w:rsidRDefault="00502CA1">
      <w:pPr>
        <w:pStyle w:val="ConsPlusNormal"/>
        <w:jc w:val="both"/>
      </w:pPr>
    </w:p>
    <w:p w:rsidR="00502CA1" w:rsidRDefault="00502CA1">
      <w:pPr>
        <w:pStyle w:val="ConsPlusNormal"/>
        <w:ind w:firstLine="540"/>
        <w:jc w:val="both"/>
      </w:pPr>
      <w:r>
        <w:t>Заявителю может быть отказано в предоставлении разрешения по следующим основаниям:</w:t>
      </w:r>
    </w:p>
    <w:p w:rsidR="00502CA1" w:rsidRDefault="00502CA1">
      <w:pPr>
        <w:pStyle w:val="ConsPlusNormal"/>
        <w:spacing w:before="220"/>
        <w:ind w:firstLine="540"/>
        <w:jc w:val="both"/>
      </w:pPr>
      <w: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502CA1" w:rsidRDefault="00502CA1">
      <w:pPr>
        <w:pStyle w:val="ConsPlusNormal"/>
        <w:spacing w:before="220"/>
        <w:ind w:firstLine="540"/>
        <w:jc w:val="both"/>
      </w:pPr>
      <w: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выше указанному плану;</w:t>
      </w:r>
    </w:p>
    <w:p w:rsidR="00502CA1" w:rsidRDefault="00502CA1">
      <w:pPr>
        <w:pStyle w:val="ConsPlusNormal"/>
        <w:spacing w:before="220"/>
        <w:ind w:firstLine="540"/>
        <w:jc w:val="both"/>
      </w:pPr>
      <w:r>
        <w:t>- подача заявления о выдаче разрешения с нарушением установленных требований и (или) представление документов, прилагаемых к заявлению, содержащих недостоверные сведения.</w:t>
      </w:r>
    </w:p>
    <w:p w:rsidR="00502CA1" w:rsidRDefault="00502CA1">
      <w:pPr>
        <w:pStyle w:val="ConsPlusNormal"/>
        <w:jc w:val="both"/>
      </w:pPr>
    </w:p>
    <w:p w:rsidR="00502CA1" w:rsidRDefault="00502CA1">
      <w:pPr>
        <w:pStyle w:val="ConsPlusTitle"/>
        <w:ind w:firstLine="540"/>
        <w:jc w:val="both"/>
        <w:outlineLvl w:val="2"/>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2CA1" w:rsidRDefault="00502CA1">
      <w:pPr>
        <w:pStyle w:val="ConsPlusNormal"/>
        <w:jc w:val="both"/>
      </w:pPr>
    </w:p>
    <w:p w:rsidR="00502CA1" w:rsidRDefault="00502CA1">
      <w:pPr>
        <w:pStyle w:val="ConsPlusNormal"/>
        <w:ind w:firstLine="540"/>
        <w:jc w:val="both"/>
      </w:pPr>
      <w:r>
        <w:t>Услуги, необходимые и обязательные для предоставления муниципальной услуги, отсутствуют.</w:t>
      </w:r>
    </w:p>
    <w:p w:rsidR="00502CA1" w:rsidRDefault="00502CA1">
      <w:pPr>
        <w:pStyle w:val="ConsPlusNormal"/>
        <w:jc w:val="both"/>
      </w:pPr>
    </w:p>
    <w:p w:rsidR="00502CA1" w:rsidRDefault="00502CA1">
      <w:pPr>
        <w:pStyle w:val="ConsPlusTitle"/>
        <w:ind w:firstLine="540"/>
        <w:jc w:val="both"/>
        <w:outlineLvl w:val="2"/>
      </w:pPr>
      <w:r>
        <w:t>2.12. Порядок, размер и основания взимания государственной пошлины или иной платы, взимаемой за предоставление государственной услуги</w:t>
      </w:r>
    </w:p>
    <w:p w:rsidR="00502CA1" w:rsidRDefault="00502CA1">
      <w:pPr>
        <w:pStyle w:val="ConsPlusNormal"/>
        <w:jc w:val="both"/>
      </w:pPr>
    </w:p>
    <w:p w:rsidR="00502CA1" w:rsidRDefault="00502CA1">
      <w:pPr>
        <w:pStyle w:val="ConsPlusNormal"/>
        <w:ind w:firstLine="540"/>
        <w:jc w:val="both"/>
      </w:pPr>
      <w:r>
        <w:t>Предоставление муниципальной услуги является бесплатным для заявителей.</w:t>
      </w:r>
    </w:p>
    <w:p w:rsidR="00502CA1" w:rsidRDefault="00502CA1">
      <w:pPr>
        <w:pStyle w:val="ConsPlusNormal"/>
        <w:jc w:val="both"/>
      </w:pPr>
    </w:p>
    <w:p w:rsidR="00502CA1" w:rsidRDefault="00502CA1">
      <w:pPr>
        <w:pStyle w:val="ConsPlusTitle"/>
        <w:ind w:firstLine="540"/>
        <w:jc w:val="both"/>
        <w:outlineLvl w:val="2"/>
      </w:pPr>
      <w: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2CA1" w:rsidRDefault="00502CA1">
      <w:pPr>
        <w:pStyle w:val="ConsPlusNormal"/>
        <w:jc w:val="both"/>
      </w:pPr>
    </w:p>
    <w:p w:rsidR="00502CA1" w:rsidRDefault="00502CA1">
      <w:pPr>
        <w:pStyle w:val="ConsPlusNormal"/>
        <w:ind w:firstLine="540"/>
        <w:jc w:val="both"/>
      </w:pPr>
      <w:r>
        <w:t>Основания взимания платы за предоставление услуг, необходимых и обязательных для предоставления муниципальной услуги, отсутствуют.</w:t>
      </w:r>
    </w:p>
    <w:p w:rsidR="00502CA1" w:rsidRDefault="00502CA1">
      <w:pPr>
        <w:pStyle w:val="ConsPlusNormal"/>
        <w:jc w:val="both"/>
      </w:pPr>
    </w:p>
    <w:p w:rsidR="00502CA1" w:rsidRDefault="00502CA1">
      <w:pPr>
        <w:pStyle w:val="ConsPlusTitle"/>
        <w:ind w:firstLine="540"/>
        <w:jc w:val="both"/>
        <w:outlineLvl w:val="2"/>
      </w:pPr>
      <w: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02CA1" w:rsidRDefault="00502CA1">
      <w:pPr>
        <w:pStyle w:val="ConsPlusNormal"/>
        <w:jc w:val="both"/>
      </w:pPr>
    </w:p>
    <w:p w:rsidR="00502CA1" w:rsidRDefault="00502CA1">
      <w:pPr>
        <w:pStyle w:val="ConsPlusNormal"/>
        <w:ind w:firstLine="540"/>
        <w:jc w:val="both"/>
      </w:pPr>
      <w:r>
        <w:t>Максимальное время ожидания в очереди для консультации по вопросам предоставления муниципальной услуги, при подаче заявления для получения разрешения, при получении разрешения, уведомлений: о приеме (о необходимости устранения нарушений в оформлении заявления и (или) представления отсутствующих документов) заявления к рассмотрению для получения разрешения, о выдаче (об отказе в выдаче) разрешения не должно превышать 15 минут.</w:t>
      </w:r>
    </w:p>
    <w:p w:rsidR="00502CA1" w:rsidRDefault="00502CA1">
      <w:pPr>
        <w:pStyle w:val="ConsPlusNormal"/>
        <w:jc w:val="both"/>
      </w:pPr>
    </w:p>
    <w:p w:rsidR="00502CA1" w:rsidRDefault="00502CA1">
      <w:pPr>
        <w:pStyle w:val="ConsPlusTitle"/>
        <w:ind w:firstLine="540"/>
        <w:jc w:val="both"/>
        <w:outlineLvl w:val="2"/>
      </w:pPr>
      <w: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02CA1" w:rsidRDefault="00502CA1">
      <w:pPr>
        <w:pStyle w:val="ConsPlusNormal"/>
        <w:jc w:val="both"/>
      </w:pPr>
    </w:p>
    <w:p w:rsidR="00502CA1" w:rsidRDefault="00502CA1">
      <w:pPr>
        <w:pStyle w:val="ConsPlusNormal"/>
        <w:ind w:firstLine="540"/>
        <w:jc w:val="both"/>
      </w:pPr>
      <w:r>
        <w:t xml:space="preserve">В день поступления заявления общий отдел управления по документационному обеспечению управления администрации города Благовещенска регистрирует и передает заявление и прилагаемые к нему документы в управление по развитию потребительского рынка и услуг, которое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w:t>
      </w:r>
      <w:hyperlink w:anchor="P385">
        <w:r>
          <w:rPr>
            <w:color w:val="0000FF"/>
          </w:rPr>
          <w:t>уведомление</w:t>
        </w:r>
      </w:hyperlink>
      <w:r>
        <w:t xml:space="preserve"> о приеме заявления к рассмотрению (приложение N 1 к настоящему регламенту).</w:t>
      </w:r>
    </w:p>
    <w:p w:rsidR="00502CA1" w:rsidRDefault="00502CA1">
      <w:pPr>
        <w:pStyle w:val="ConsPlusNormal"/>
        <w:spacing w:before="220"/>
        <w:ind w:firstLine="540"/>
        <w:jc w:val="both"/>
      </w:pPr>
      <w:r>
        <w:t xml:space="preserve">В случае если указанное заявление оформлено не в соответствии с требованиями настоящего регламента, а в составе прилагаемых к нему документов отсутствуют необходимые документы, заявителю вручается (направляется) </w:t>
      </w:r>
      <w:hyperlink w:anchor="P424">
        <w:r>
          <w:rPr>
            <w:color w:val="0000FF"/>
          </w:rPr>
          <w:t>уведомление</w:t>
        </w:r>
      </w:hyperlink>
      <w:r>
        <w:t xml:space="preserve"> о необходимости устранения нарушений в оформлении заявления и (или) представления отсутствующих документов (приложение N 2 к настоящему регламенту).</w:t>
      </w:r>
    </w:p>
    <w:p w:rsidR="00502CA1" w:rsidRDefault="00502CA1">
      <w:pPr>
        <w:pStyle w:val="ConsPlusNormal"/>
        <w:jc w:val="both"/>
      </w:pPr>
    </w:p>
    <w:p w:rsidR="00502CA1" w:rsidRDefault="00502CA1">
      <w:pPr>
        <w:pStyle w:val="ConsPlusTitle"/>
        <w:ind w:firstLine="540"/>
        <w:jc w:val="both"/>
        <w:outlineLvl w:val="2"/>
      </w:pPr>
      <w: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2CA1" w:rsidRDefault="00502CA1">
      <w:pPr>
        <w:pStyle w:val="ConsPlusNormal"/>
        <w:jc w:val="both"/>
      </w:pPr>
    </w:p>
    <w:p w:rsidR="00502CA1" w:rsidRDefault="00502CA1">
      <w:pPr>
        <w:pStyle w:val="ConsPlusNormal"/>
        <w:ind w:firstLine="540"/>
        <w:jc w:val="both"/>
      </w:pPr>
      <w:r>
        <w:t>2.16.1. Размещение и оформление помещений для приема.</w:t>
      </w:r>
    </w:p>
    <w:p w:rsidR="00502CA1" w:rsidRDefault="00502CA1">
      <w:pPr>
        <w:pStyle w:val="ConsPlusNormal"/>
        <w:spacing w:before="220"/>
        <w:ind w:firstLine="540"/>
        <w:jc w:val="both"/>
      </w:pPr>
      <w:r>
        <w:t>Местоположение административных зданий, в которых осуществляются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2CA1" w:rsidRDefault="00502CA1">
      <w:pPr>
        <w:pStyle w:val="ConsPlusNormal"/>
        <w:spacing w:before="220"/>
        <w:ind w:firstLine="540"/>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502CA1" w:rsidRDefault="00502CA1">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2CA1" w:rsidRDefault="00502CA1">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2CA1" w:rsidRDefault="00502CA1">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02CA1" w:rsidRDefault="00502CA1">
      <w:pPr>
        <w:pStyle w:val="ConsPlusNormal"/>
        <w:spacing w:before="220"/>
        <w:ind w:firstLine="540"/>
        <w:jc w:val="both"/>
      </w:pPr>
      <w:r>
        <w:t>Помещения, в которых предоставляется муниципальная услуга, оснащаются:</w:t>
      </w:r>
    </w:p>
    <w:p w:rsidR="00502CA1" w:rsidRDefault="00502CA1">
      <w:pPr>
        <w:pStyle w:val="ConsPlusNormal"/>
        <w:spacing w:before="220"/>
        <w:ind w:firstLine="540"/>
        <w:jc w:val="both"/>
      </w:pPr>
      <w:r>
        <w:t>противопожарной системой и средствами пожаротушения;</w:t>
      </w:r>
    </w:p>
    <w:p w:rsidR="00502CA1" w:rsidRDefault="00502CA1">
      <w:pPr>
        <w:pStyle w:val="ConsPlusNormal"/>
        <w:spacing w:before="220"/>
        <w:ind w:firstLine="540"/>
        <w:jc w:val="both"/>
      </w:pPr>
      <w:r>
        <w:t>системой оповещения о возникновении чрезвычайной ситуации;</w:t>
      </w:r>
    </w:p>
    <w:p w:rsidR="00502CA1" w:rsidRDefault="00502CA1">
      <w:pPr>
        <w:pStyle w:val="ConsPlusNormal"/>
        <w:spacing w:before="220"/>
        <w:ind w:firstLine="540"/>
        <w:jc w:val="both"/>
      </w:pPr>
      <w:r>
        <w:t>средствами оказания первой медицинской помощи;</w:t>
      </w:r>
    </w:p>
    <w:p w:rsidR="00502CA1" w:rsidRDefault="00502CA1">
      <w:pPr>
        <w:pStyle w:val="ConsPlusNormal"/>
        <w:spacing w:before="220"/>
        <w:ind w:firstLine="540"/>
        <w:jc w:val="both"/>
      </w:pPr>
      <w:r>
        <w:t>туалетными комнатами для посетителей.</w:t>
      </w:r>
    </w:p>
    <w:p w:rsidR="00502CA1" w:rsidRDefault="00502CA1">
      <w:pPr>
        <w:pStyle w:val="ConsPlusNormal"/>
        <w:spacing w:before="220"/>
        <w:ind w:firstLine="540"/>
        <w:jc w:val="both"/>
      </w:pPr>
      <w:r>
        <w:t>2.16.2. Размещение и оформление информации.</w:t>
      </w:r>
    </w:p>
    <w:p w:rsidR="00502CA1" w:rsidRDefault="00502CA1">
      <w:pPr>
        <w:pStyle w:val="ConsPlusNormal"/>
        <w:spacing w:before="220"/>
        <w:ind w:firstLine="540"/>
        <w:jc w:val="both"/>
      </w:pPr>
      <w:r>
        <w:t>У входа в помещение для приема заявителей размещаются стенды с информацией о предоставлении муниципальной услуги, а также информационные таблички с указанием номера кабинета, наименования управления, отдела, режима работы.</w:t>
      </w:r>
    </w:p>
    <w:p w:rsidR="00502CA1" w:rsidRDefault="00502CA1">
      <w:pPr>
        <w:pStyle w:val="ConsPlusNormal"/>
        <w:spacing w:before="220"/>
        <w:ind w:firstLine="540"/>
        <w:jc w:val="both"/>
      </w:pPr>
      <w:r>
        <w:t>2.16.3. Оборудование мест ожидания.</w:t>
      </w:r>
    </w:p>
    <w:p w:rsidR="00502CA1" w:rsidRDefault="00502CA1">
      <w:pPr>
        <w:pStyle w:val="ConsPlusNormal"/>
        <w:spacing w:before="220"/>
        <w:ind w:firstLine="540"/>
        <w:jc w:val="both"/>
      </w:pPr>
      <w:r>
        <w:t>Места ожидания заявителей оборудуется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2CA1" w:rsidRDefault="00502CA1">
      <w:pPr>
        <w:pStyle w:val="ConsPlusNormal"/>
        <w:spacing w:before="220"/>
        <w:ind w:firstLine="540"/>
        <w:jc w:val="both"/>
      </w:pPr>
      <w:r>
        <w:t>2.16.4. Места для информирования заявителей, получения информации и заполнения необходимых документов.</w:t>
      </w:r>
    </w:p>
    <w:p w:rsidR="00502CA1" w:rsidRDefault="00502CA1">
      <w:pPr>
        <w:pStyle w:val="ConsPlusNormal"/>
        <w:spacing w:before="220"/>
        <w:ind w:firstLine="540"/>
        <w:jc w:val="both"/>
      </w:pPr>
      <w:r>
        <w:t>Места для информирования, предназначенные для ознакомления заявителей с информационными материалами, размещаются в непосредственной близости от информационных стендов и оборудуются стульями и столами для оформления документов.</w:t>
      </w:r>
    </w:p>
    <w:p w:rsidR="00502CA1" w:rsidRDefault="00502CA1">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2CA1" w:rsidRDefault="00502CA1">
      <w:pPr>
        <w:pStyle w:val="ConsPlusNormal"/>
        <w:spacing w:before="220"/>
        <w:ind w:firstLine="540"/>
        <w:jc w:val="both"/>
      </w:pPr>
      <w:r>
        <w:t>2.16.5. Места для приема заявителей.</w:t>
      </w:r>
    </w:p>
    <w:p w:rsidR="00502CA1" w:rsidRDefault="00502CA1">
      <w:pPr>
        <w:pStyle w:val="ConsPlusNormal"/>
        <w:spacing w:before="220"/>
        <w:ind w:firstLine="540"/>
        <w:jc w:val="both"/>
      </w:pPr>
      <w:r>
        <w:t>Места приема заявителей оборудуются информационными табличками (вывесками) с указанием:</w:t>
      </w:r>
    </w:p>
    <w:p w:rsidR="00502CA1" w:rsidRDefault="00502CA1">
      <w:pPr>
        <w:pStyle w:val="ConsPlusNormal"/>
        <w:spacing w:before="220"/>
        <w:ind w:firstLine="540"/>
        <w:jc w:val="both"/>
      </w:pPr>
      <w:r>
        <w:t>номера кабинета и наименования отдела;</w:t>
      </w:r>
    </w:p>
    <w:p w:rsidR="00502CA1" w:rsidRDefault="00502CA1">
      <w:pPr>
        <w:pStyle w:val="ConsPlusNormal"/>
        <w:spacing w:before="220"/>
        <w:ind w:firstLine="540"/>
        <w:jc w:val="both"/>
      </w:pPr>
      <w:r>
        <w:lastRenderedPageBreak/>
        <w:t>графика приема заявителей.</w:t>
      </w:r>
    </w:p>
    <w:p w:rsidR="00502CA1" w:rsidRDefault="00502CA1">
      <w:pPr>
        <w:pStyle w:val="ConsPlusNormal"/>
        <w:spacing w:before="220"/>
        <w:ind w:firstLine="540"/>
        <w:jc w:val="both"/>
      </w:pPr>
      <w:r>
        <w:t>Рабочее место специалистов, осуществляющих прием,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устройствам, иметь информацию о фамилии, имени и отчестве служащего, осуществляющего прием.</w:t>
      </w:r>
    </w:p>
    <w:p w:rsidR="00502CA1" w:rsidRDefault="00502CA1">
      <w:pPr>
        <w:pStyle w:val="ConsPlusNormal"/>
        <w:spacing w:before="220"/>
        <w:ind w:firstLine="540"/>
        <w:jc w:val="both"/>
      </w:pPr>
      <w:r>
        <w:t>При организации рабочих мест в целях пожарной безопасности должна быть предусмотрена возможность эвакуационного выхода из помещения.</w:t>
      </w:r>
    </w:p>
    <w:p w:rsidR="00502CA1" w:rsidRDefault="00502CA1">
      <w:pPr>
        <w:pStyle w:val="ConsPlusNormal"/>
        <w:spacing w:before="220"/>
        <w:ind w:firstLine="540"/>
        <w:jc w:val="both"/>
      </w:pPr>
      <w:r>
        <w:t>При предоставлении муниципальной услуги инвалидам обеспечиваются:</w:t>
      </w:r>
    </w:p>
    <w:p w:rsidR="00502CA1" w:rsidRDefault="00502CA1">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502CA1" w:rsidRDefault="00502CA1">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02CA1" w:rsidRDefault="00502CA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502CA1" w:rsidRDefault="00502CA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02CA1" w:rsidRDefault="00502CA1">
      <w:pPr>
        <w:pStyle w:val="ConsPlusNormal"/>
        <w:spacing w:before="220"/>
        <w:ind w:firstLine="540"/>
        <w:jc w:val="both"/>
      </w:pPr>
      <w:r>
        <w:t>допуск сурдопереводчика;</w:t>
      </w:r>
    </w:p>
    <w:p w:rsidR="00502CA1" w:rsidRDefault="00502CA1">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502CA1" w:rsidRDefault="00502CA1">
      <w:pPr>
        <w:pStyle w:val="ConsPlusNormal"/>
        <w:jc w:val="both"/>
      </w:pPr>
    </w:p>
    <w:p w:rsidR="00502CA1" w:rsidRDefault="00502CA1">
      <w:pPr>
        <w:pStyle w:val="ConsPlusTitle"/>
        <w:ind w:firstLine="540"/>
        <w:jc w:val="both"/>
        <w:outlineLvl w:val="2"/>
      </w:pPr>
      <w: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502CA1" w:rsidRDefault="00502CA1">
      <w:pPr>
        <w:pStyle w:val="ConsPlusNormal"/>
        <w:jc w:val="both"/>
      </w:pPr>
    </w:p>
    <w:p w:rsidR="00502CA1" w:rsidRDefault="00502CA1">
      <w:pPr>
        <w:pStyle w:val="ConsPlusNormal"/>
        <w:ind w:firstLine="540"/>
        <w:jc w:val="both"/>
      </w:pPr>
      <w:r>
        <w:t>2.17.1. Основными показателями доступности предоставления муниципальной услуги являются:</w:t>
      </w:r>
    </w:p>
    <w:p w:rsidR="00502CA1" w:rsidRDefault="00502CA1">
      <w:pPr>
        <w:pStyle w:val="ConsPlusNormal"/>
        <w:spacing w:before="220"/>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2CA1" w:rsidRDefault="00502CA1">
      <w:pPr>
        <w:pStyle w:val="ConsPlusNormal"/>
        <w:spacing w:before="220"/>
        <w:ind w:firstLine="540"/>
        <w:jc w:val="both"/>
      </w:pPr>
      <w:r>
        <w:t>возможность получения заявителем уведомлений о предоставлении муниципальной услуги с помощью единого портала, регионального портала;</w:t>
      </w:r>
    </w:p>
    <w:p w:rsidR="00502CA1" w:rsidRDefault="00502CA1">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2CA1" w:rsidRDefault="00502CA1">
      <w:pPr>
        <w:pStyle w:val="ConsPlusNormal"/>
        <w:spacing w:before="220"/>
        <w:ind w:firstLine="540"/>
        <w:jc w:val="both"/>
      </w:pPr>
      <w:r>
        <w:t>2.17.2. Основными показателями качества предоставления муниципальной услуги являются:</w:t>
      </w:r>
    </w:p>
    <w:p w:rsidR="00502CA1" w:rsidRDefault="00502CA1">
      <w:pPr>
        <w:pStyle w:val="ConsPlusNormal"/>
        <w:spacing w:before="220"/>
        <w:ind w:firstLine="540"/>
        <w:jc w:val="both"/>
      </w:pPr>
      <w:r>
        <w:lastRenderedPageBreak/>
        <w:t>своевременность предоставления муниципальной услуги в соответствии со стандартом ее предоставления, установленным настоящим регламентом;</w:t>
      </w:r>
    </w:p>
    <w:p w:rsidR="00502CA1" w:rsidRDefault="00502CA1">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502CA1" w:rsidRDefault="00502CA1">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502CA1" w:rsidRDefault="00502CA1">
      <w:pPr>
        <w:pStyle w:val="ConsPlusNormal"/>
        <w:spacing w:before="220"/>
        <w:ind w:firstLine="540"/>
        <w:jc w:val="both"/>
      </w:pPr>
      <w:r>
        <w:t>отсутствие нарушений установленных сроков в процессе предоставления муниципальной услуги;</w:t>
      </w:r>
    </w:p>
    <w:p w:rsidR="00502CA1" w:rsidRDefault="00502CA1">
      <w:pPr>
        <w:pStyle w:val="ConsPlusNormal"/>
        <w:spacing w:before="220"/>
        <w:ind w:firstLine="5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02CA1" w:rsidRDefault="00502CA1">
      <w:pPr>
        <w:pStyle w:val="ConsPlusNormal"/>
        <w:spacing w:before="220"/>
        <w:ind w:firstLine="540"/>
        <w:jc w:val="both"/>
      </w:pPr>
      <w:r>
        <w:t>2.17.3. При предоставлении муниципальной услуги:</w:t>
      </w:r>
    </w:p>
    <w:p w:rsidR="00502CA1" w:rsidRDefault="00502CA1">
      <w:pPr>
        <w:pStyle w:val="ConsPlusNormal"/>
        <w:spacing w:before="220"/>
        <w:ind w:firstLine="540"/>
        <w:jc w:val="both"/>
      </w:pPr>
      <w:r>
        <w:t>по рассмотрению заявления (письменного или в электронной форме) - непосредственного взаимодействия заявителя с должностным лицом уполномоченного органа не требуется;</w:t>
      </w:r>
    </w:p>
    <w:p w:rsidR="00502CA1" w:rsidRDefault="00502CA1">
      <w:pPr>
        <w:pStyle w:val="ConsPlusNormal"/>
        <w:spacing w:before="220"/>
        <w:ind w:firstLine="540"/>
        <w:jc w:val="both"/>
      </w:pPr>
      <w:r>
        <w:t>в форме личного приема - взаимодействие заявителя с должностным лицом уполномоченного органа требуется при записи на личный прием и в ходе личного приема. Продолжительность приема - не более 30 минут;</w:t>
      </w:r>
    </w:p>
    <w:p w:rsidR="00502CA1" w:rsidRDefault="00502CA1">
      <w:pPr>
        <w:pStyle w:val="ConsPlusNormal"/>
        <w:spacing w:before="220"/>
        <w:ind w:firstLine="540"/>
        <w:jc w:val="both"/>
      </w:pPr>
      <w:r>
        <w:t>количество взаимодействий заявителя при предоставлении муниципальной услуги - не более 2.</w:t>
      </w:r>
    </w:p>
    <w:p w:rsidR="00502CA1" w:rsidRDefault="00502CA1">
      <w:pPr>
        <w:pStyle w:val="ConsPlusNormal"/>
        <w:spacing w:before="220"/>
        <w:ind w:firstLine="540"/>
        <w:jc w:val="both"/>
      </w:pPr>
      <w:r>
        <w:t>2.17.4. Получение муниципальной услуги в многофункциональном центре предоставления государственных и муниципальных услуг невозможно.</w:t>
      </w:r>
    </w:p>
    <w:p w:rsidR="00502CA1" w:rsidRDefault="00502CA1">
      <w:pPr>
        <w:pStyle w:val="ConsPlusNormal"/>
        <w:jc w:val="both"/>
      </w:pPr>
    </w:p>
    <w:p w:rsidR="00502CA1" w:rsidRDefault="00502CA1">
      <w:pPr>
        <w:pStyle w:val="ConsPlusTitle"/>
        <w:ind w:firstLine="540"/>
        <w:jc w:val="both"/>
        <w:outlineLvl w:val="2"/>
      </w:pPr>
      <w:r>
        <w:t>2.18. Иные требования, в том числе учитывающие особенности предоставления муниципальной услуги в электронной форме</w:t>
      </w:r>
    </w:p>
    <w:p w:rsidR="00502CA1" w:rsidRDefault="00502CA1">
      <w:pPr>
        <w:pStyle w:val="ConsPlusNormal"/>
        <w:jc w:val="both"/>
      </w:pPr>
    </w:p>
    <w:p w:rsidR="00502CA1" w:rsidRDefault="00502CA1">
      <w:pPr>
        <w:pStyle w:val="ConsPlusNormal"/>
        <w:ind w:firstLine="540"/>
        <w:jc w:val="both"/>
      </w:pPr>
      <w:r>
        <w:t>2.18.1. Информация о порядке предоставления муниципальной услуги представляется непосредственно управлением по развитию потребительского рынка и услуг администрации города Благовещенска посредством размещения на информационных стендах управления, в сети Интернет.</w:t>
      </w:r>
    </w:p>
    <w:p w:rsidR="00502CA1" w:rsidRDefault="00502CA1">
      <w:pPr>
        <w:pStyle w:val="ConsPlusNormal"/>
        <w:spacing w:before="220"/>
        <w:ind w:firstLine="540"/>
        <w:jc w:val="both"/>
      </w:pPr>
      <w:r>
        <w:t>Информация об услуге размещена в электронном виде на порталах.</w:t>
      </w:r>
    </w:p>
    <w:p w:rsidR="00502CA1" w:rsidRDefault="00502CA1">
      <w:pPr>
        <w:pStyle w:val="ConsPlusNormal"/>
        <w:spacing w:before="220"/>
        <w:ind w:firstLine="540"/>
        <w:jc w:val="both"/>
      </w:pPr>
      <w:r>
        <w:t>На порталах обеспечена возможность загрузки бланка заявления на компьютер заявителя, подачи в электронном виде заявки на получение муниципальной услуги, получения информации о ходе исполнения муниципальной услуги или получения информации об отказе в предоставлении муниципальной услуги. Доступ к порталам осуществляется путем проведения процедуры регистрации или при помощи универсальной электронной карты.</w:t>
      </w:r>
    </w:p>
    <w:p w:rsidR="00502CA1" w:rsidRDefault="00502CA1">
      <w:pPr>
        <w:pStyle w:val="ConsPlusNormal"/>
        <w:spacing w:before="220"/>
        <w:ind w:firstLine="540"/>
        <w:jc w:val="both"/>
      </w:pPr>
      <w:r>
        <w:t>2.18.2. Адрес официального сайта администрации города Благовещенска: www.admblag.ru. На официальном сайте администрации города Благовещенска информация о предоставлении муниципальной услуги размещается в разделе "Муниципальные услуги" управления по развитию потребительского рынка и услуг.</w:t>
      </w:r>
    </w:p>
    <w:p w:rsidR="00502CA1" w:rsidRPr="00502CA1" w:rsidRDefault="00502CA1">
      <w:pPr>
        <w:pStyle w:val="ConsPlusNormal"/>
        <w:spacing w:before="220"/>
        <w:ind w:firstLine="540"/>
        <w:jc w:val="both"/>
        <w:rPr>
          <w:lang w:val="en-US"/>
        </w:rPr>
      </w:pPr>
      <w:r w:rsidRPr="00502CA1">
        <w:rPr>
          <w:lang w:val="en-US"/>
        </w:rPr>
        <w:t>E-mail: potrinok@mail.ru.</w:t>
      </w:r>
    </w:p>
    <w:p w:rsidR="00502CA1" w:rsidRDefault="00502CA1">
      <w:pPr>
        <w:pStyle w:val="ConsPlusNormal"/>
        <w:spacing w:before="220"/>
        <w:ind w:firstLine="540"/>
        <w:jc w:val="both"/>
      </w:pPr>
      <w:r>
        <w:t>Телефоны управления: (4162)233920, 233922, 233923.</w:t>
      </w:r>
    </w:p>
    <w:p w:rsidR="00502CA1" w:rsidRDefault="00502CA1">
      <w:pPr>
        <w:pStyle w:val="ConsPlusNormal"/>
        <w:spacing w:before="220"/>
        <w:ind w:firstLine="540"/>
        <w:jc w:val="both"/>
      </w:pPr>
      <w:r>
        <w:lastRenderedPageBreak/>
        <w:t>Почтовый адрес управления: 675000, Амурская область, г. Благовещенск, ул. Ленина, 108/2 (кабинет 101).</w:t>
      </w:r>
    </w:p>
    <w:p w:rsidR="00502CA1" w:rsidRDefault="00502CA1">
      <w:pPr>
        <w:pStyle w:val="ConsPlusNormal"/>
        <w:spacing w:before="220"/>
        <w:ind w:firstLine="540"/>
        <w:jc w:val="both"/>
      </w:pPr>
      <w:r>
        <w:t>2.18.3. Заявления о выдаче разрешения с приложенным к нему пакетом документов принимаются управлением по документационному обеспечению управления администрации города Благовещенска (далее - общий отдел) по ул. Ленина, 133, каб. 112, ежедневно - с 9.00 час. до 13.00 час., с 14.00 час. до 18.00 час., выходные дни - суббота, воскресенье.</w:t>
      </w:r>
    </w:p>
    <w:p w:rsidR="00502CA1" w:rsidRDefault="00502CA1">
      <w:pPr>
        <w:pStyle w:val="ConsPlusNormal"/>
        <w:spacing w:before="220"/>
        <w:ind w:firstLine="540"/>
        <w:jc w:val="both"/>
      </w:pPr>
      <w:r>
        <w:t>2.18.4. Заявление о предоставлении муниципальной услуги составляется в письменной форме и регистрируется в общем отделе и в управлении по развитию потребительского рынка и услуг в установленном порядке.</w:t>
      </w:r>
    </w:p>
    <w:p w:rsidR="00502CA1" w:rsidRDefault="00502CA1">
      <w:pPr>
        <w:pStyle w:val="ConsPlusNormal"/>
        <w:spacing w:before="220"/>
        <w:ind w:firstLine="540"/>
        <w:jc w:val="both"/>
      </w:pPr>
      <w:r>
        <w:t>2.18.5. Консультирование по вопросам предоставления муниципальной услуги, в том числе о требованиях к оформлению письменного заявления, требованиях к документам, прилагаемым к заявлению, о сроках предоставления муниципальной услуги, порядке обжалования действий (бездействия) и решений должностных лиц в ходе предоставления муниципальной услуги, осуществляется по телефону, в письменном виде или с использованием электронной почты либо на личном приеме в 101 кабинете управления по развитию потребительского рынка и услуг в соответствии с графиком: вторник, четверг - с 10.00 час. до 13.00 час.</w:t>
      </w:r>
    </w:p>
    <w:p w:rsidR="00502CA1" w:rsidRDefault="00502CA1">
      <w:pPr>
        <w:pStyle w:val="ConsPlusNormal"/>
        <w:spacing w:before="220"/>
        <w:ind w:firstLine="540"/>
        <w:jc w:val="both"/>
      </w:pPr>
      <w:r>
        <w:t>2.18.6. На информационных стендах управления по развитию потребительского рынка и услуг и официальном сайте администрации города Благовещенска размещается следующая информация:</w:t>
      </w:r>
    </w:p>
    <w:p w:rsidR="00502CA1" w:rsidRDefault="00502CA1">
      <w:pPr>
        <w:pStyle w:val="ConsPlusNormal"/>
        <w:spacing w:before="220"/>
        <w:ind w:firstLine="540"/>
        <w:jc w:val="both"/>
      </w:pPr>
      <w:r>
        <w:t>извлечения из нормативных правовых актов, содержащих нормы, регулирующие деятельность по предоставлению муниципальной услуги;</w:t>
      </w:r>
    </w:p>
    <w:p w:rsidR="00502CA1" w:rsidRDefault="00502CA1">
      <w:pPr>
        <w:pStyle w:val="ConsPlusNormal"/>
        <w:spacing w:before="220"/>
        <w:ind w:firstLine="540"/>
        <w:jc w:val="both"/>
      </w:pPr>
      <w:r>
        <w:t>текст регламента (полная версия - на официальном сайте администрации города Благовещенска, извлечения - на информационном стенде);</w:t>
      </w:r>
    </w:p>
    <w:p w:rsidR="00502CA1" w:rsidRDefault="00502CA1">
      <w:pPr>
        <w:pStyle w:val="ConsPlusNormal"/>
        <w:spacing w:before="220"/>
        <w:ind w:firstLine="540"/>
        <w:jc w:val="both"/>
      </w:pPr>
      <w:r>
        <w:t>перечень документов, необходимых для получения разрешения, и требования, предъявляемые к этим документам;</w:t>
      </w:r>
    </w:p>
    <w:p w:rsidR="00502CA1" w:rsidRDefault="00502CA1">
      <w:pPr>
        <w:pStyle w:val="ConsPlusNormal"/>
        <w:spacing w:before="220"/>
        <w:ind w:firstLine="540"/>
        <w:jc w:val="both"/>
      </w:pPr>
      <w:r>
        <w:t>месторасположение, режим работы, часы приема и выдачи документов, контактный телефон (телефон для справок), адрес электронной почты управления по развитию потребительского рынка и услуг;</w:t>
      </w:r>
    </w:p>
    <w:p w:rsidR="00502CA1" w:rsidRDefault="00502CA1">
      <w:pPr>
        <w:pStyle w:val="ConsPlusNormal"/>
        <w:spacing w:before="220"/>
        <w:ind w:firstLine="540"/>
        <w:jc w:val="both"/>
      </w:pPr>
      <w:r>
        <w:t>адрес официального сайта администрации города Благовещенска;</w:t>
      </w:r>
    </w:p>
    <w:p w:rsidR="00502CA1" w:rsidRDefault="00502CA1">
      <w:pPr>
        <w:pStyle w:val="ConsPlusNormal"/>
        <w:spacing w:before="220"/>
        <w:ind w:firstLine="540"/>
        <w:jc w:val="both"/>
      </w:pPr>
      <w:r>
        <w:t>перечень оснований для отказа в выдаче разрешения.</w:t>
      </w:r>
    </w:p>
    <w:p w:rsidR="00502CA1" w:rsidRDefault="00502CA1">
      <w:pPr>
        <w:pStyle w:val="ConsPlusNormal"/>
        <w:jc w:val="both"/>
      </w:pPr>
    </w:p>
    <w:p w:rsidR="00502CA1" w:rsidRDefault="00502CA1">
      <w:pPr>
        <w:pStyle w:val="ConsPlusTitle"/>
        <w:jc w:val="center"/>
        <w:outlineLvl w:val="1"/>
      </w:pPr>
      <w:r>
        <w:t>3. Состав, последовательность и сроки выполнения</w:t>
      </w:r>
    </w:p>
    <w:p w:rsidR="00502CA1" w:rsidRDefault="00502CA1">
      <w:pPr>
        <w:pStyle w:val="ConsPlusTitle"/>
        <w:jc w:val="center"/>
      </w:pPr>
      <w:r>
        <w:t>административных процедур (действий), требований</w:t>
      </w:r>
    </w:p>
    <w:p w:rsidR="00502CA1" w:rsidRDefault="00502CA1">
      <w:pPr>
        <w:pStyle w:val="ConsPlusTitle"/>
        <w:jc w:val="center"/>
      </w:pPr>
      <w:r>
        <w:t>к порядку их выполнения, в том числе особенности</w:t>
      </w:r>
    </w:p>
    <w:p w:rsidR="00502CA1" w:rsidRDefault="00502CA1">
      <w:pPr>
        <w:pStyle w:val="ConsPlusTitle"/>
        <w:jc w:val="center"/>
      </w:pPr>
      <w:r>
        <w:t>выполнения административных процедур (действий)</w:t>
      </w:r>
    </w:p>
    <w:p w:rsidR="00502CA1" w:rsidRDefault="00502CA1">
      <w:pPr>
        <w:pStyle w:val="ConsPlusTitle"/>
        <w:jc w:val="center"/>
      </w:pPr>
      <w:r>
        <w:t>в электронной форме</w:t>
      </w:r>
    </w:p>
    <w:p w:rsidR="00502CA1" w:rsidRDefault="00502CA1">
      <w:pPr>
        <w:pStyle w:val="ConsPlusNormal"/>
        <w:jc w:val="both"/>
      </w:pPr>
    </w:p>
    <w:p w:rsidR="00502CA1" w:rsidRDefault="00502CA1">
      <w:pPr>
        <w:pStyle w:val="ConsPlusTitle"/>
        <w:ind w:firstLine="540"/>
        <w:jc w:val="both"/>
        <w:outlineLvl w:val="2"/>
      </w:pPr>
      <w:r>
        <w:t>3.1. Состав, последовательность и сроки предоставления муниципальной услуги</w:t>
      </w:r>
    </w:p>
    <w:p w:rsidR="00502CA1" w:rsidRDefault="00502CA1">
      <w:pPr>
        <w:pStyle w:val="ConsPlusNormal"/>
        <w:jc w:val="both"/>
      </w:pPr>
    </w:p>
    <w:p w:rsidR="00502CA1" w:rsidRDefault="00502CA1">
      <w:pPr>
        <w:pStyle w:val="ConsPlusNormal"/>
        <w:ind w:firstLine="540"/>
        <w:jc w:val="both"/>
      </w:pPr>
      <w:r>
        <w:t xml:space="preserve">3.1.1. Предоставление управлением по развитию потребительского рынка и услуг муниципальной услуги осуществляется на основании поступившего из общего отдела заявления с документами, необходимыми для получения разрешения в соответствии с </w:t>
      </w:r>
      <w:hyperlink w:anchor="P108">
        <w:r>
          <w:rPr>
            <w:color w:val="0000FF"/>
          </w:rPr>
          <w:t>пунктом 2.6</w:t>
        </w:r>
      </w:hyperlink>
      <w:r>
        <w:t xml:space="preserve"> настоящего регламента. В управление по развитию потребительского рынка и услуг заявление передается в день поступления и регистрации общим отделом.</w:t>
      </w:r>
    </w:p>
    <w:p w:rsidR="00502CA1" w:rsidRDefault="00502CA1">
      <w:pPr>
        <w:pStyle w:val="ConsPlusNormal"/>
        <w:spacing w:before="220"/>
        <w:ind w:firstLine="540"/>
        <w:jc w:val="both"/>
      </w:pPr>
      <w:r>
        <w:t xml:space="preserve">3.1.2. В день поступления заявления и прилагаемых к нему документов специалист </w:t>
      </w:r>
      <w:r>
        <w:lastRenderedPageBreak/>
        <w:t xml:space="preserve">управления по развитию потребительского рынка и услуг проводит проверку правильности заполнения заявления и наличия прилагаемых к нему документов на предмет их соответствия требованиям Федерального </w:t>
      </w:r>
      <w:hyperlink r:id="rId20">
        <w:r>
          <w:rPr>
            <w:color w:val="0000FF"/>
          </w:rPr>
          <w:t>закона</w:t>
        </w:r>
      </w:hyperlink>
      <w:r>
        <w:t xml:space="preserve"> от 30 декабря 2006 г. N 271-ФЗ "О розничных рынках и о внесении изменений в Трудовой кодекс Российской Федерации", </w:t>
      </w:r>
      <w:hyperlink r:id="rId21">
        <w:r>
          <w:rPr>
            <w:color w:val="0000FF"/>
          </w:rPr>
          <w:t>Правил</w:t>
        </w:r>
      </w:hyperlink>
      <w:r>
        <w:t xml:space="preserve"> выдачи разрешений на право организации розничного рынка, утвержденных постановлением Правительства Российской Федерации от 10 марта 2007 г. N 148, настоящего регламента.</w:t>
      </w:r>
    </w:p>
    <w:p w:rsidR="00502CA1" w:rsidRDefault="00502CA1">
      <w:pPr>
        <w:pStyle w:val="ConsPlusNormal"/>
        <w:spacing w:before="220"/>
        <w:ind w:firstLine="540"/>
        <w:jc w:val="both"/>
      </w:pPr>
      <w:r>
        <w:t>3.1.3. В случае представления документов в соответствии с требованиями специалист регистрирует заявление, проставляя регистрационный номер и дату регистрации на заявлении, вносит запись о регистрации заявления и прилагаемых к нему документов в журнал регистрации входящих документов для получения разрешения.</w:t>
      </w:r>
    </w:p>
    <w:p w:rsidR="00502CA1" w:rsidRDefault="00502CA1">
      <w:pPr>
        <w:pStyle w:val="ConsPlusNormal"/>
        <w:spacing w:before="220"/>
        <w:ind w:firstLine="540"/>
        <w:jc w:val="both"/>
      </w:pPr>
      <w:r>
        <w:t>3.1.4. Специалист в течение рабочего дня, следующего за днем поступления документов, вручает (направляет) заявителю оформленное и подписанное начальником управления по развитию потребительского рынка и услуг уведомление о приеме заявления к рассмотрению.</w:t>
      </w:r>
    </w:p>
    <w:p w:rsidR="00502CA1" w:rsidRDefault="00502CA1">
      <w:pPr>
        <w:pStyle w:val="ConsPlusNormal"/>
        <w:spacing w:before="220"/>
        <w:ind w:firstLine="540"/>
        <w:jc w:val="both"/>
      </w:pPr>
      <w:r>
        <w:t>В случае если заявление оформлено не в соответствии с требованиями, а в составе прилагаемых к нему документов отсутствуют необходимые документы, заявителю вручается (направляется) уведомление, подписанное начальником управления по развитию потребительского рынка и услуг, о необходимости устранения нарушений в оформлении заявления и (или) представлении соответствующих документов.</w:t>
      </w:r>
    </w:p>
    <w:p w:rsidR="00502CA1" w:rsidRDefault="00502CA1">
      <w:pPr>
        <w:pStyle w:val="ConsPlusNormal"/>
        <w:spacing w:before="220"/>
        <w:ind w:firstLine="540"/>
        <w:jc w:val="both"/>
      </w:pPr>
      <w:r>
        <w:t>3.1.5. Специалист проводит проверку полноты и достоверности сведений о заявителе, содержащихся в представленных документах.</w:t>
      </w:r>
    </w:p>
    <w:p w:rsidR="00502CA1" w:rsidRDefault="00502CA1">
      <w:pPr>
        <w:pStyle w:val="ConsPlusNormal"/>
        <w:spacing w:before="220"/>
        <w:ind w:firstLine="540"/>
        <w:jc w:val="both"/>
      </w:pPr>
      <w:bookmarkStart w:id="3" w:name="P254"/>
      <w:bookmarkEnd w:id="3"/>
      <w:r>
        <w:t>3.1.6. В зависимости от результатов проведенной проверки готовится проект постановления администрации города Благовещенска:</w:t>
      </w:r>
    </w:p>
    <w:p w:rsidR="00502CA1" w:rsidRDefault="00502CA1">
      <w:pPr>
        <w:pStyle w:val="ConsPlusNormal"/>
        <w:spacing w:before="220"/>
        <w:ind w:firstLine="540"/>
        <w:jc w:val="both"/>
      </w:pPr>
      <w:r>
        <w:t>- о выдаче разрешения на право организации розничного рынка (далее - разрешение);</w:t>
      </w:r>
    </w:p>
    <w:p w:rsidR="00502CA1" w:rsidRDefault="00502CA1">
      <w:pPr>
        <w:pStyle w:val="ConsPlusNormal"/>
        <w:spacing w:before="220"/>
        <w:ind w:firstLine="540"/>
        <w:jc w:val="both"/>
      </w:pPr>
      <w:r>
        <w:t>- об отказе в выдаче разрешения на право организации розничного рынка.</w:t>
      </w:r>
    </w:p>
    <w:p w:rsidR="00502CA1" w:rsidRDefault="00502CA1">
      <w:pPr>
        <w:pStyle w:val="ConsPlusNormal"/>
        <w:spacing w:before="220"/>
        <w:ind w:firstLine="540"/>
        <w:jc w:val="both"/>
      </w:pPr>
      <w:r>
        <w:t>Проект постановления о выдаче (об отказе в выдаче) разрешения проходит процедуру согласования в администрации города Благовещенска. После согласования проект постановления направляется на подпись мэру города Благовещенска.</w:t>
      </w:r>
    </w:p>
    <w:p w:rsidR="00502CA1" w:rsidRDefault="00502CA1">
      <w:pPr>
        <w:pStyle w:val="ConsPlusNormal"/>
        <w:spacing w:before="220"/>
        <w:ind w:firstLine="540"/>
        <w:jc w:val="both"/>
      </w:pPr>
      <w:r>
        <w:t>Информация о принятом решении публикуется в официальном издании администрации города Благовещенска в срок не позднее 15 рабочих дней со дня принятия соответствующего решения.</w:t>
      </w:r>
    </w:p>
    <w:p w:rsidR="00502CA1" w:rsidRDefault="00502CA1">
      <w:pPr>
        <w:pStyle w:val="ConsPlusNormal"/>
        <w:spacing w:before="220"/>
        <w:ind w:firstLine="540"/>
        <w:jc w:val="both"/>
      </w:pPr>
      <w:r>
        <w:t xml:space="preserve">3.1.7. Разрешение, уведомление о выдаче (об отказе в выдаче) разрешения оформляются в соответствии с формой, утвержденной </w:t>
      </w:r>
      <w:hyperlink r:id="rId22">
        <w:r>
          <w:rPr>
            <w:color w:val="0000FF"/>
          </w:rPr>
          <w:t>постановлением</w:t>
        </w:r>
      </w:hyperlink>
      <w:r>
        <w:t xml:space="preserve"> Правительства Амурской области от 12 февраля 2010 г. N 48 "Об утверждении форм разрешений и уведомлений на право организации розничного рынка на территории Амурской области" (</w:t>
      </w:r>
      <w:hyperlink w:anchor="P462">
        <w:r>
          <w:rPr>
            <w:color w:val="0000FF"/>
          </w:rPr>
          <w:t>приложения NN 3</w:t>
        </w:r>
      </w:hyperlink>
      <w:r>
        <w:t xml:space="preserve">, </w:t>
      </w:r>
      <w:hyperlink w:anchor="P500">
        <w:r>
          <w:rPr>
            <w:color w:val="0000FF"/>
          </w:rPr>
          <w:t>4</w:t>
        </w:r>
      </w:hyperlink>
      <w:r>
        <w:t xml:space="preserve">, </w:t>
      </w:r>
      <w:hyperlink w:anchor="P542">
        <w:r>
          <w:rPr>
            <w:color w:val="0000FF"/>
          </w:rPr>
          <w:t>5</w:t>
        </w:r>
      </w:hyperlink>
      <w:r>
        <w:t xml:space="preserve"> к настоящему регламенту).</w:t>
      </w:r>
    </w:p>
    <w:p w:rsidR="00502CA1" w:rsidRDefault="00502CA1">
      <w:pPr>
        <w:pStyle w:val="ConsPlusNormal"/>
        <w:spacing w:before="220"/>
        <w:ind w:firstLine="540"/>
        <w:jc w:val="both"/>
      </w:pPr>
      <w:r>
        <w:t>Разрешение, уведомление о выдаче (об отказе в выдаче) разрешения оформляются в двух экземплярах. Один экземпляр вручается (направляется) заявителю. Второй экземпляр хранится в управлении по развитию потребительского рынка и услуг.</w:t>
      </w:r>
    </w:p>
    <w:p w:rsidR="00502CA1" w:rsidRDefault="00502CA1">
      <w:pPr>
        <w:pStyle w:val="ConsPlusNormal"/>
        <w:spacing w:before="220"/>
        <w:ind w:firstLine="540"/>
        <w:jc w:val="both"/>
      </w:pPr>
      <w:r>
        <w:t xml:space="preserve">3.1.8. В срок не позднее дня, следующего за днем принятия указанного в </w:t>
      </w:r>
      <w:hyperlink w:anchor="P254">
        <w:r>
          <w:rPr>
            <w:color w:val="0000FF"/>
          </w:rPr>
          <w:t>п. 3.1.6</w:t>
        </w:r>
      </w:hyperlink>
      <w:r>
        <w:t xml:space="preserve"> регламента постановления администрации города Благовещенска, специалист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w:t>
      </w:r>
    </w:p>
    <w:p w:rsidR="00502CA1" w:rsidRDefault="00502CA1">
      <w:pPr>
        <w:pStyle w:val="ConsPlusNormal"/>
        <w:spacing w:before="220"/>
        <w:ind w:firstLine="540"/>
        <w:jc w:val="both"/>
      </w:pPr>
      <w:r>
        <w:t xml:space="preserve">Уведомление об отказе в выдаче разрешения вручается (направляется) с обоснованием </w:t>
      </w:r>
      <w:r>
        <w:lastRenderedPageBreak/>
        <w:t>причин такого отказа.</w:t>
      </w:r>
    </w:p>
    <w:p w:rsidR="00502CA1" w:rsidRDefault="00502CA1">
      <w:pPr>
        <w:pStyle w:val="ConsPlusNormal"/>
        <w:spacing w:before="220"/>
        <w:ind w:firstLine="540"/>
        <w:jc w:val="both"/>
      </w:pPr>
      <w:r>
        <w:t>Заявитель, получивший разрешение, признается управляющей рынком компанией.</w:t>
      </w:r>
    </w:p>
    <w:p w:rsidR="00502CA1" w:rsidRDefault="00502CA1">
      <w:pPr>
        <w:pStyle w:val="ConsPlusNormal"/>
        <w:spacing w:before="220"/>
        <w:ind w:firstLine="540"/>
        <w:jc w:val="both"/>
      </w:pPr>
      <w:r>
        <w:t>3.1.9. Дубликат и копии разрешения представляются управляющей рынком компании бесплатно в течение трех рабочих дней по письменному заявлению.</w:t>
      </w:r>
    </w:p>
    <w:p w:rsidR="00502CA1" w:rsidRDefault="00502CA1">
      <w:pPr>
        <w:pStyle w:val="ConsPlusNormal"/>
        <w:jc w:val="both"/>
      </w:pPr>
    </w:p>
    <w:p w:rsidR="00502CA1" w:rsidRDefault="00502CA1">
      <w:pPr>
        <w:pStyle w:val="ConsPlusTitle"/>
        <w:ind w:firstLine="540"/>
        <w:jc w:val="both"/>
        <w:outlineLvl w:val="2"/>
      </w:pPr>
      <w:r>
        <w:t>3.2. Переоформление, приостановление, возобновление (продление) и аннулирование разрешения</w:t>
      </w:r>
    </w:p>
    <w:p w:rsidR="00502CA1" w:rsidRDefault="00502CA1">
      <w:pPr>
        <w:pStyle w:val="ConsPlusNormal"/>
        <w:jc w:val="both"/>
      </w:pPr>
    </w:p>
    <w:p w:rsidR="00502CA1" w:rsidRDefault="00502CA1">
      <w:pPr>
        <w:pStyle w:val="ConsPlusNormal"/>
        <w:ind w:firstLine="540"/>
        <w:jc w:val="both"/>
      </w:pPr>
      <w:r>
        <w:t>3.2.1. Разрешение может быть переоформлено только в случае реорганизации юридического лица управляющей рынком компании в форме преобразования, изменения его наименования или типа рынка.</w:t>
      </w:r>
    </w:p>
    <w:p w:rsidR="00502CA1" w:rsidRDefault="00502CA1">
      <w:pPr>
        <w:pStyle w:val="ConsPlusNormal"/>
        <w:spacing w:before="220"/>
        <w:ind w:firstLine="540"/>
        <w:jc w:val="both"/>
      </w:pPr>
      <w:r>
        <w:t xml:space="preserve">3.2.2.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23">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администрация города Благовещенска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502CA1" w:rsidRDefault="00502CA1">
      <w:pPr>
        <w:pStyle w:val="ConsPlusNormal"/>
        <w:spacing w:before="220"/>
        <w:ind w:firstLine="540"/>
        <w:jc w:val="both"/>
      </w:pPr>
      <w:r>
        <w:t>3.2.3. При устранении управляющей рынком компанией нарушения, повлекшего за собой административное приостановление деятельности, управляющая рынком компания обязана уведомить в письменной форме администрацию города Благовещенска.</w:t>
      </w:r>
    </w:p>
    <w:p w:rsidR="00502CA1" w:rsidRDefault="00502CA1">
      <w:pPr>
        <w:pStyle w:val="ConsPlusNormal"/>
        <w:spacing w:before="220"/>
        <w:ind w:firstLine="540"/>
        <w:jc w:val="both"/>
      </w:pPr>
      <w:r>
        <w:t>3.2.4. Действие разрешения возобновляется администрацией города Благовещенска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502CA1" w:rsidRDefault="00502CA1">
      <w:pPr>
        <w:pStyle w:val="ConsPlusNormal"/>
        <w:spacing w:before="220"/>
        <w:ind w:firstLine="540"/>
        <w:jc w:val="both"/>
      </w:pPr>
      <w:r>
        <w:t>3.2.5.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администрации города Благовещенска.</w:t>
      </w:r>
    </w:p>
    <w:p w:rsidR="00502CA1" w:rsidRDefault="00502CA1">
      <w:pPr>
        <w:pStyle w:val="ConsPlusNormal"/>
        <w:spacing w:before="220"/>
        <w:ind w:firstLine="540"/>
        <w:jc w:val="both"/>
      </w:pPr>
      <w:r>
        <w:t>3.2.6. Специалист, ответственный за прием, подготовку и выдачу документов, в порядке делопроизводства:</w:t>
      </w:r>
    </w:p>
    <w:p w:rsidR="00502CA1" w:rsidRDefault="00502CA1">
      <w:pPr>
        <w:pStyle w:val="ConsPlusNormal"/>
        <w:spacing w:before="220"/>
        <w:ind w:firstLine="540"/>
        <w:jc w:val="both"/>
      </w:pPr>
      <w:r>
        <w:t>- формирует дело о предоставлении конкретному юридическому лицу права на организацию розничного рынка. Дело подлежит хранению в управлении по развитию потребительского рынка и услуг;</w:t>
      </w:r>
    </w:p>
    <w:p w:rsidR="00502CA1" w:rsidRDefault="00502CA1">
      <w:pPr>
        <w:pStyle w:val="ConsPlusNormal"/>
        <w:spacing w:before="220"/>
        <w:ind w:firstLine="540"/>
        <w:jc w:val="both"/>
      </w:pPr>
      <w:r>
        <w:t>- размещает информацию о выдаче (об отказе в выдаче) разрешения, переоформлении, приостановлении, возобновлении срока его действия и аннулировании в разделе "Потребительский рынок" официального сайта администрации города Благовещенска в сети Интернет в срок не позднее 15 рабочих дней со дня принятия соответствующего решения;</w:t>
      </w:r>
    </w:p>
    <w:p w:rsidR="00502CA1" w:rsidRDefault="00502CA1">
      <w:pPr>
        <w:pStyle w:val="ConsPlusNormal"/>
        <w:spacing w:before="220"/>
        <w:ind w:firstLine="540"/>
        <w:jc w:val="both"/>
      </w:pPr>
      <w:r>
        <w:t>- в течение 15 дней со дня принятия соответствующего решения, направляет в министерство экономического развития и внешних связей Амурской области информацию о выданных, переоформленных, приостановленных, возобновленных, продленных, аннулированных, прекративших действие разрешениях.</w:t>
      </w:r>
    </w:p>
    <w:p w:rsidR="00502CA1" w:rsidRDefault="00502CA1">
      <w:pPr>
        <w:pStyle w:val="ConsPlusNormal"/>
        <w:jc w:val="both"/>
      </w:pPr>
    </w:p>
    <w:p w:rsidR="00502CA1" w:rsidRDefault="00502CA1">
      <w:pPr>
        <w:pStyle w:val="ConsPlusTitle"/>
        <w:ind w:firstLine="540"/>
        <w:jc w:val="both"/>
        <w:outlineLvl w:val="2"/>
      </w:pPr>
      <w:r>
        <w:lastRenderedPageBreak/>
        <w:t>3.3. Порядок осуществления административных процедур (действий) в электронной форме</w:t>
      </w:r>
    </w:p>
    <w:p w:rsidR="00502CA1" w:rsidRDefault="00502CA1">
      <w:pPr>
        <w:pStyle w:val="ConsPlusNormal"/>
        <w:jc w:val="both"/>
      </w:pPr>
    </w:p>
    <w:p w:rsidR="00502CA1" w:rsidRDefault="00502CA1">
      <w:pPr>
        <w:pStyle w:val="ConsPlusNormal"/>
        <w:ind w:firstLine="540"/>
        <w:jc w:val="both"/>
      </w:pPr>
      <w:r>
        <w:t>3.3.1. Формирование заявления.</w:t>
      </w:r>
    </w:p>
    <w:p w:rsidR="00502CA1" w:rsidRDefault="00502CA1">
      <w:pPr>
        <w:pStyle w:val="ConsPlusNormal"/>
        <w:spacing w:before="220"/>
        <w:ind w:firstLine="54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502CA1" w:rsidRDefault="00502CA1">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2CA1" w:rsidRDefault="00502CA1">
      <w:pPr>
        <w:pStyle w:val="ConsPlusNormal"/>
        <w:spacing w:before="220"/>
        <w:ind w:firstLine="540"/>
        <w:jc w:val="both"/>
      </w:pPr>
      <w:r>
        <w:t>При формировании заявления заявителю обеспечиваются:</w:t>
      </w:r>
    </w:p>
    <w:p w:rsidR="00502CA1" w:rsidRDefault="00502CA1">
      <w:pPr>
        <w:pStyle w:val="ConsPlusNormal"/>
        <w:spacing w:before="220"/>
        <w:ind w:firstLine="540"/>
        <w:jc w:val="both"/>
      </w:pPr>
      <w:r>
        <w:t>а) возможность копирования и сохранения заявления и иных документов, указанных в регламенте, необходимых для предоставления муниципальной услуги;</w:t>
      </w:r>
    </w:p>
    <w:p w:rsidR="00502CA1" w:rsidRDefault="00502CA1">
      <w:pPr>
        <w:pStyle w:val="ConsPlusNormal"/>
        <w:spacing w:before="220"/>
        <w:ind w:firstLine="540"/>
        <w:jc w:val="both"/>
      </w:pPr>
      <w:r>
        <w:t>б) возможность печати на бумажном носителе копии электронной формы заявления;</w:t>
      </w:r>
    </w:p>
    <w:p w:rsidR="00502CA1" w:rsidRDefault="00502CA1">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02CA1" w:rsidRDefault="00502CA1">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02CA1" w:rsidRDefault="00502CA1">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502CA1" w:rsidRDefault="00502CA1">
      <w:pPr>
        <w:pStyle w:val="ConsPlusNormal"/>
        <w:spacing w:before="220"/>
        <w:ind w:firstLine="540"/>
        <w:jc w:val="both"/>
      </w:pPr>
      <w: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02CA1" w:rsidRDefault="00502CA1">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администрацию города Благовещенска посредством единого портала, регионального портала.</w:t>
      </w:r>
    </w:p>
    <w:p w:rsidR="00502CA1" w:rsidRDefault="00502CA1">
      <w:pPr>
        <w:pStyle w:val="ConsPlusNormal"/>
        <w:spacing w:before="220"/>
        <w:ind w:firstLine="540"/>
        <w:jc w:val="both"/>
      </w:pPr>
      <w:bookmarkStart w:id="4" w:name="P291"/>
      <w:bookmarkEnd w:id="4"/>
      <w:r>
        <w:t>3.3.2. Администрация города Благовещенска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502CA1" w:rsidRDefault="00502CA1">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2CA1" w:rsidRDefault="00502CA1">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2CA1" w:rsidRDefault="00502CA1">
      <w:pPr>
        <w:pStyle w:val="ConsPlusNormal"/>
        <w:jc w:val="both"/>
      </w:pPr>
    </w:p>
    <w:p w:rsidR="00502CA1" w:rsidRDefault="00502CA1">
      <w:pPr>
        <w:pStyle w:val="ConsPlusNormal"/>
        <w:ind w:firstLine="540"/>
        <w:jc w:val="both"/>
      </w:pPr>
      <w:r>
        <w:t>3.3.3. Электронное заявление становится доступным для должностного лица администрации города Благовещенска,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города Благовещенска для предоставления муниципальной услуги (далее - ГИС).</w:t>
      </w:r>
    </w:p>
    <w:p w:rsidR="00502CA1" w:rsidRDefault="00502CA1">
      <w:pPr>
        <w:pStyle w:val="ConsPlusNormal"/>
        <w:spacing w:before="220"/>
        <w:ind w:firstLine="540"/>
        <w:jc w:val="both"/>
      </w:pPr>
      <w:r>
        <w:lastRenderedPageBreak/>
        <w:t>Ответственное должностное лицо:</w:t>
      </w:r>
    </w:p>
    <w:p w:rsidR="00502CA1" w:rsidRDefault="00502CA1">
      <w:pPr>
        <w:pStyle w:val="ConsPlusNormal"/>
        <w:spacing w:before="220"/>
        <w:ind w:firstLine="540"/>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502CA1" w:rsidRDefault="00502CA1">
      <w:pPr>
        <w:pStyle w:val="ConsPlusNormal"/>
        <w:spacing w:before="220"/>
        <w:ind w:firstLine="540"/>
        <w:jc w:val="both"/>
      </w:pPr>
      <w:r>
        <w:t>рассматривает поступившие заявления и приложенные образы документов (документы);</w:t>
      </w:r>
    </w:p>
    <w:p w:rsidR="00502CA1" w:rsidRDefault="00502CA1">
      <w:pPr>
        <w:pStyle w:val="ConsPlusNormal"/>
        <w:spacing w:before="220"/>
        <w:ind w:firstLine="540"/>
        <w:jc w:val="both"/>
      </w:pPr>
      <w:r>
        <w:t xml:space="preserve">производит действия в соответствии с </w:t>
      </w:r>
      <w:hyperlink w:anchor="P291">
        <w:r>
          <w:rPr>
            <w:color w:val="0000FF"/>
          </w:rPr>
          <w:t>пунктом 3.3.2</w:t>
        </w:r>
      </w:hyperlink>
      <w:r>
        <w:t xml:space="preserve"> настоящего регламента.</w:t>
      </w:r>
    </w:p>
    <w:p w:rsidR="00502CA1" w:rsidRDefault="00502CA1">
      <w:pPr>
        <w:pStyle w:val="ConsPlusNormal"/>
        <w:spacing w:before="220"/>
        <w:ind w:firstLine="540"/>
        <w:jc w:val="both"/>
      </w:pPr>
      <w:r>
        <w:t>3.3.4. Заявителю в качестве результата предоставления муниципальной услуги обеспечивается возможность получения документа:</w:t>
      </w:r>
    </w:p>
    <w:p w:rsidR="00502CA1" w:rsidRDefault="00502CA1">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502CA1" w:rsidRDefault="00502CA1">
      <w:pPr>
        <w:pStyle w:val="ConsPlusNormal"/>
        <w:spacing w:before="220"/>
        <w:ind w:firstLine="540"/>
        <w:jc w:val="both"/>
      </w:pPr>
      <w:r>
        <w:t>в виде бумажного документа, подтверждающего содержание электронного документа.</w:t>
      </w:r>
    </w:p>
    <w:p w:rsidR="00502CA1" w:rsidRDefault="00502CA1">
      <w:pPr>
        <w:pStyle w:val="ConsPlusNormal"/>
        <w:spacing w:before="220"/>
        <w:ind w:firstLine="540"/>
        <w:jc w:val="both"/>
      </w:pPr>
      <w: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2CA1" w:rsidRDefault="00502CA1">
      <w:pPr>
        <w:pStyle w:val="ConsPlusNormal"/>
        <w:spacing w:before="220"/>
        <w:ind w:firstLine="540"/>
        <w:jc w:val="both"/>
      </w:pPr>
      <w:r>
        <w:t>При предоставлении муниципальной услуги в электронной форме заявителю направляется:</w:t>
      </w:r>
    </w:p>
    <w:p w:rsidR="00502CA1" w:rsidRDefault="00502CA1">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2CA1" w:rsidRDefault="00502CA1">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2CA1" w:rsidRDefault="00502CA1">
      <w:pPr>
        <w:pStyle w:val="ConsPlusNormal"/>
        <w:jc w:val="both"/>
      </w:pPr>
    </w:p>
    <w:p w:rsidR="00502CA1" w:rsidRDefault="00502CA1">
      <w:pPr>
        <w:pStyle w:val="ConsPlusTitle"/>
        <w:jc w:val="center"/>
        <w:outlineLvl w:val="1"/>
      </w:pPr>
      <w:r>
        <w:t>4. Формы контроля за предоставлением</w:t>
      </w:r>
    </w:p>
    <w:p w:rsidR="00502CA1" w:rsidRDefault="00502CA1">
      <w:pPr>
        <w:pStyle w:val="ConsPlusTitle"/>
        <w:jc w:val="center"/>
      </w:pPr>
      <w:r>
        <w:t>муниципальной услуги</w:t>
      </w:r>
    </w:p>
    <w:p w:rsidR="00502CA1" w:rsidRDefault="00502CA1">
      <w:pPr>
        <w:pStyle w:val="ConsPlusNormal"/>
        <w:jc w:val="both"/>
      </w:pPr>
    </w:p>
    <w:p w:rsidR="00502CA1" w:rsidRDefault="00502CA1">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2CA1" w:rsidRDefault="00502CA1">
      <w:pPr>
        <w:pStyle w:val="ConsPlusNormal"/>
        <w:jc w:val="both"/>
      </w:pPr>
    </w:p>
    <w:p w:rsidR="00502CA1" w:rsidRDefault="00502CA1">
      <w:pPr>
        <w:pStyle w:val="ConsPlusNormal"/>
        <w:ind w:firstLine="540"/>
        <w:jc w:val="both"/>
      </w:pPr>
      <w:r>
        <w:t>Текущий контроль за исполнением административных процедур специалистами осуществляется начальником управления по развитию потребительского рынка и услуг.</w:t>
      </w:r>
    </w:p>
    <w:p w:rsidR="00502CA1" w:rsidRDefault="00502CA1">
      <w:pPr>
        <w:pStyle w:val="ConsPlusNormal"/>
        <w:spacing w:before="220"/>
        <w:ind w:firstLine="540"/>
        <w:jc w:val="both"/>
      </w:pPr>
      <w:r>
        <w:t>Текущий контроль осуществляется путем проведения проверок соблюдения и исполнения специалистами настоящего регламента, нормативных правовых актов, регулирующих деятельность в указанной сфере.</w:t>
      </w:r>
    </w:p>
    <w:p w:rsidR="00502CA1" w:rsidRDefault="00502CA1">
      <w:pPr>
        <w:pStyle w:val="ConsPlusNormal"/>
        <w:jc w:val="both"/>
      </w:pPr>
    </w:p>
    <w:p w:rsidR="00502CA1" w:rsidRDefault="00502CA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2CA1" w:rsidRDefault="00502CA1">
      <w:pPr>
        <w:pStyle w:val="ConsPlusNormal"/>
        <w:jc w:val="both"/>
      </w:pPr>
    </w:p>
    <w:p w:rsidR="00502CA1" w:rsidRDefault="00502CA1">
      <w:pPr>
        <w:pStyle w:val="ConsPlusNormal"/>
        <w:ind w:firstLine="540"/>
        <w:jc w:val="both"/>
      </w:pPr>
      <w:r>
        <w:t>Периодичность, полнота и качество плановых проверок при текущем контроле устанавливаются начальником управления по развитию потребительского рынка и услуг.</w:t>
      </w:r>
    </w:p>
    <w:p w:rsidR="00502CA1" w:rsidRDefault="00502CA1">
      <w:pPr>
        <w:pStyle w:val="ConsPlusNormal"/>
        <w:spacing w:before="220"/>
        <w:ind w:firstLine="540"/>
        <w:jc w:val="both"/>
      </w:pPr>
      <w:r>
        <w:t>Проверка может проводиться внепланово по конкретному обращению заявителя.</w:t>
      </w:r>
    </w:p>
    <w:p w:rsidR="00502CA1" w:rsidRDefault="00502CA1">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своевременное рассмотрение, принятие решений и подготовку ответов на обращения получателей муниципальной услуги.</w:t>
      </w:r>
    </w:p>
    <w:p w:rsidR="00502CA1" w:rsidRDefault="00502CA1">
      <w:pPr>
        <w:pStyle w:val="ConsPlusNormal"/>
        <w:jc w:val="both"/>
      </w:pPr>
    </w:p>
    <w:p w:rsidR="00502CA1" w:rsidRDefault="00502CA1">
      <w:pPr>
        <w:pStyle w:val="ConsPlusTitle"/>
        <w:ind w:firstLine="540"/>
        <w:jc w:val="both"/>
        <w:outlineLvl w:val="2"/>
      </w:pPr>
      <w:r>
        <w:t>4.3. Ответственность должностных лиц администрации города Благовещенска за решения и действия (бездействие), принимаемые (осуществляемые) ими в ходе предоставления муниципальной услуги</w:t>
      </w:r>
    </w:p>
    <w:p w:rsidR="00502CA1" w:rsidRDefault="00502CA1">
      <w:pPr>
        <w:pStyle w:val="ConsPlusNormal"/>
        <w:jc w:val="both"/>
      </w:pPr>
    </w:p>
    <w:p w:rsidR="00502CA1" w:rsidRDefault="00502CA1">
      <w:pPr>
        <w:pStyle w:val="ConsPlusNormal"/>
        <w:ind w:firstLine="540"/>
        <w:jc w:val="both"/>
      </w:pPr>
      <w:r>
        <w:t>Специалист, ответственный за прием и выдачу документов, несет персональную ответственность за:</w:t>
      </w:r>
    </w:p>
    <w:p w:rsidR="00502CA1" w:rsidRDefault="00502CA1">
      <w:pPr>
        <w:pStyle w:val="ConsPlusNormal"/>
        <w:spacing w:before="220"/>
        <w:ind w:firstLine="540"/>
        <w:jc w:val="both"/>
      </w:pPr>
      <w:r>
        <w:t>- соблюдение сроков и порядка приема и выдачи документов;</w:t>
      </w:r>
    </w:p>
    <w:p w:rsidR="00502CA1" w:rsidRDefault="00502CA1">
      <w:pPr>
        <w:pStyle w:val="ConsPlusNormal"/>
        <w:spacing w:before="220"/>
        <w:ind w:firstLine="540"/>
        <w:jc w:val="both"/>
      </w:pPr>
      <w:r>
        <w:t>- правильность внесения записи в журнал регистрации принятых и выданных документов при предоставлении муниципальной услуги;</w:t>
      </w:r>
    </w:p>
    <w:p w:rsidR="00502CA1" w:rsidRDefault="00502CA1">
      <w:pPr>
        <w:pStyle w:val="ConsPlusNormal"/>
        <w:spacing w:before="220"/>
        <w:ind w:firstLine="540"/>
        <w:jc w:val="both"/>
      </w:pPr>
      <w:r>
        <w:t>- соблюдение сроков и порядка рассмотрения заявления о выдаче разрешения;</w:t>
      </w:r>
    </w:p>
    <w:p w:rsidR="00502CA1" w:rsidRDefault="00502CA1">
      <w:pPr>
        <w:pStyle w:val="ConsPlusNormal"/>
        <w:spacing w:before="220"/>
        <w:ind w:firstLine="540"/>
        <w:jc w:val="both"/>
      </w:pPr>
      <w:r>
        <w:t>- соблюдение сроков и порядка передачи информации о выданных, приостановленных, возобновленных, аннулированных, прекративших действие разрешениях в министерство экономического развития и внешних связей Амурской области.</w:t>
      </w:r>
    </w:p>
    <w:p w:rsidR="00502CA1" w:rsidRDefault="00502CA1">
      <w:pPr>
        <w:pStyle w:val="ConsPlusNormal"/>
        <w:spacing w:before="220"/>
        <w:ind w:firstLine="540"/>
        <w:jc w:val="both"/>
      </w:pPr>
      <w:r>
        <w:t>Персональная ответственность специалистов, предоставляющих муниципальную услугу, закрепляется в их должностных инструкциях.</w:t>
      </w:r>
    </w:p>
    <w:p w:rsidR="00502CA1" w:rsidRDefault="00502CA1">
      <w:pPr>
        <w:pStyle w:val="ConsPlusNormal"/>
        <w:jc w:val="both"/>
      </w:pPr>
    </w:p>
    <w:p w:rsidR="00502CA1" w:rsidRDefault="00502CA1">
      <w:pPr>
        <w:pStyle w:val="ConsPlusTitle"/>
        <w:ind w:firstLine="540"/>
        <w:jc w:val="both"/>
        <w:outlineLvl w:val="2"/>
      </w:pPr>
      <w:r>
        <w:t>4.4. Требования к порядку и формам контроля за предоставлением муниципальной услуги</w:t>
      </w:r>
    </w:p>
    <w:p w:rsidR="00502CA1" w:rsidRDefault="00502CA1">
      <w:pPr>
        <w:pStyle w:val="ConsPlusNormal"/>
        <w:jc w:val="both"/>
      </w:pPr>
    </w:p>
    <w:p w:rsidR="00502CA1" w:rsidRDefault="00502CA1">
      <w:pPr>
        <w:pStyle w:val="ConsPlusNormal"/>
        <w:ind w:firstLine="540"/>
        <w:jc w:val="both"/>
      </w:pPr>
      <w:r>
        <w:t>4.4.1.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2CA1" w:rsidRDefault="00502CA1">
      <w:pPr>
        <w:pStyle w:val="ConsPlusNormal"/>
        <w:spacing w:before="220"/>
        <w:ind w:firstLine="540"/>
        <w:jc w:val="both"/>
      </w:pPr>
      <w:r>
        <w:t>Кроме этого имеют право:</w:t>
      </w:r>
    </w:p>
    <w:p w:rsidR="00502CA1" w:rsidRDefault="00502CA1">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502CA1" w:rsidRDefault="00502CA1">
      <w:pPr>
        <w:pStyle w:val="ConsPlusNormal"/>
        <w:spacing w:before="220"/>
        <w:ind w:firstLine="540"/>
        <w:jc w:val="both"/>
      </w:pPr>
      <w:r>
        <w:t>вносить предложения о мерах по устранению нарушений настоящего регламента.</w:t>
      </w:r>
    </w:p>
    <w:p w:rsidR="00502CA1" w:rsidRDefault="00502CA1">
      <w:pPr>
        <w:pStyle w:val="ConsPlusNormal"/>
        <w:spacing w:before="220"/>
        <w:ind w:firstLine="540"/>
        <w:jc w:val="both"/>
      </w:pPr>
      <w: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2CA1" w:rsidRDefault="00502CA1">
      <w:pPr>
        <w:pStyle w:val="ConsPlusNormal"/>
        <w:spacing w:before="220"/>
        <w:ind w:firstLine="540"/>
        <w:jc w:val="both"/>
      </w:pPr>
      <w:r>
        <w:t>Информация о результатах рассмотрения замечаний и предложений доводится до сведения лиц, направивших эти замечания и предложения.</w:t>
      </w:r>
    </w:p>
    <w:p w:rsidR="00502CA1" w:rsidRDefault="00502CA1">
      <w:pPr>
        <w:pStyle w:val="ConsPlusNormal"/>
        <w:jc w:val="both"/>
      </w:pPr>
    </w:p>
    <w:p w:rsidR="00502CA1" w:rsidRDefault="00502CA1">
      <w:pPr>
        <w:pStyle w:val="ConsPlusTitle"/>
        <w:jc w:val="center"/>
        <w:outlineLvl w:val="1"/>
      </w:pPr>
      <w:r>
        <w:t>5. Досудебный (внесудебный) порядок обжалования решений</w:t>
      </w:r>
    </w:p>
    <w:p w:rsidR="00502CA1" w:rsidRDefault="00502CA1">
      <w:pPr>
        <w:pStyle w:val="ConsPlusTitle"/>
        <w:jc w:val="center"/>
      </w:pPr>
      <w:r>
        <w:t>и действий (бездействия) органа, предоставляющего</w:t>
      </w:r>
    </w:p>
    <w:p w:rsidR="00502CA1" w:rsidRDefault="00502CA1">
      <w:pPr>
        <w:pStyle w:val="ConsPlusTitle"/>
        <w:jc w:val="center"/>
      </w:pPr>
      <w:r>
        <w:t>муниципальную услугу, а также его должностных лиц</w:t>
      </w:r>
    </w:p>
    <w:p w:rsidR="00502CA1" w:rsidRDefault="00502CA1">
      <w:pPr>
        <w:pStyle w:val="ConsPlusNormal"/>
        <w:jc w:val="both"/>
      </w:pPr>
    </w:p>
    <w:p w:rsidR="00502CA1" w:rsidRDefault="00502CA1">
      <w:pPr>
        <w:pStyle w:val="ConsPlusTitle"/>
        <w:ind w:firstLine="540"/>
        <w:jc w:val="both"/>
        <w:outlineLvl w:val="2"/>
      </w:pPr>
      <w: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02CA1" w:rsidRDefault="00502CA1">
      <w:pPr>
        <w:pStyle w:val="ConsPlusNormal"/>
        <w:jc w:val="both"/>
      </w:pPr>
    </w:p>
    <w:p w:rsidR="00502CA1" w:rsidRDefault="00502CA1">
      <w:pPr>
        <w:pStyle w:val="ConsPlusNormal"/>
        <w:ind w:firstLine="540"/>
        <w:jc w:val="both"/>
      </w:pPr>
      <w:r>
        <w:t>Заявитель может обратиться с жалобой на действия (бездействие) должностного лица (муниципального служащего) отдела, участвующего в предоставлении муниципальной услуги, в том числе в следующих случаях:</w:t>
      </w:r>
    </w:p>
    <w:p w:rsidR="00502CA1" w:rsidRDefault="00502CA1">
      <w:pPr>
        <w:pStyle w:val="ConsPlusNormal"/>
        <w:spacing w:before="220"/>
        <w:ind w:firstLine="540"/>
        <w:jc w:val="both"/>
      </w:pPr>
      <w:r>
        <w:t>1) нарушение срока регистрации запроса заявителя о предоставлении муниципальной услуги;</w:t>
      </w:r>
    </w:p>
    <w:p w:rsidR="00502CA1" w:rsidRDefault="00502CA1">
      <w:pPr>
        <w:pStyle w:val="ConsPlusNormal"/>
        <w:spacing w:before="220"/>
        <w:ind w:firstLine="540"/>
        <w:jc w:val="both"/>
      </w:pPr>
      <w:r>
        <w:t>2) нарушение срока предоставления муниципальной услуги;</w:t>
      </w:r>
    </w:p>
    <w:p w:rsidR="00502CA1" w:rsidRDefault="00502CA1">
      <w:pPr>
        <w:pStyle w:val="ConsPlusNormal"/>
        <w:spacing w:before="220"/>
        <w:ind w:firstLine="540"/>
        <w:jc w:val="both"/>
      </w:pPr>
      <w:r>
        <w:t>3) требование у заявителя документов 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2CA1" w:rsidRDefault="00502CA1">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2CA1" w:rsidRDefault="00502CA1">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2CA1" w:rsidRDefault="00502CA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02CA1" w:rsidRDefault="00502CA1">
      <w:pPr>
        <w:pStyle w:val="ConsPlusNormal"/>
        <w:spacing w:before="220"/>
        <w:ind w:firstLine="540"/>
        <w:jc w:val="both"/>
      </w:pPr>
      <w:r>
        <w:t>7) отказ администрации города Благовещенска, должностного лица администрации города Благовещенска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2CA1" w:rsidRDefault="00502CA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502CA1" w:rsidRDefault="00502CA1">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
    <w:p w:rsidR="00502CA1" w:rsidRDefault="00502CA1">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02CA1" w:rsidRDefault="00502CA1">
      <w:pPr>
        <w:pStyle w:val="ConsPlusNormal"/>
        <w:jc w:val="both"/>
      </w:pPr>
    </w:p>
    <w:p w:rsidR="00502CA1" w:rsidRDefault="00502CA1">
      <w:pPr>
        <w:pStyle w:val="ConsPlusTitle"/>
        <w:ind w:firstLine="540"/>
        <w:jc w:val="both"/>
        <w:outlineLvl w:val="2"/>
      </w:pPr>
      <w:r>
        <w:t>5.2. Общие требования к порядку подачи и рассмотрения жалобы</w:t>
      </w:r>
    </w:p>
    <w:p w:rsidR="00502CA1" w:rsidRDefault="00502CA1">
      <w:pPr>
        <w:pStyle w:val="ConsPlusNormal"/>
        <w:jc w:val="both"/>
      </w:pPr>
    </w:p>
    <w:p w:rsidR="00502CA1" w:rsidRDefault="00502CA1">
      <w:pPr>
        <w:pStyle w:val="ConsPlusNormal"/>
        <w:ind w:firstLine="540"/>
        <w:jc w:val="both"/>
      </w:pPr>
      <w:bookmarkStart w:id="5" w:name="P360"/>
      <w:bookmarkEnd w:id="5"/>
      <w:r>
        <w:t xml:space="preserve">Жалоба подается в письменной форме на бумажном носителе, в электронной форме в </w:t>
      </w:r>
      <w:r>
        <w:lastRenderedPageBreak/>
        <w:t>администрацию города Благовещенска. Жалобы рассматриваются непосредственно мэром города Благовещенска.</w:t>
      </w:r>
    </w:p>
    <w:p w:rsidR="00502CA1" w:rsidRDefault="00502CA1">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администрации города Благовещенска, а также может быть принята при личном приеме заявителя.</w:t>
      </w:r>
    </w:p>
    <w:p w:rsidR="00502CA1" w:rsidRDefault="00502CA1">
      <w:pPr>
        <w:pStyle w:val="ConsPlusNormal"/>
        <w:spacing w:before="220"/>
        <w:ind w:firstLine="540"/>
        <w:jc w:val="both"/>
      </w:pPr>
      <w:r>
        <w:t>Жалоба должна содержать:</w:t>
      </w:r>
    </w:p>
    <w:p w:rsidR="00502CA1" w:rsidRDefault="00502CA1">
      <w:pPr>
        <w:pStyle w:val="ConsPlusNormal"/>
        <w:spacing w:before="220"/>
        <w:ind w:firstLine="540"/>
        <w:jc w:val="both"/>
      </w:pPr>
      <w:r>
        <w:t>1) наименование органа, предоставляющего муниципальную услугу (администрации города Благовещенска), должностного лица администрации города Благовещенска либо муниципального служащего, решения и действия (бездействие) которых обжалуются;</w:t>
      </w:r>
    </w:p>
    <w:p w:rsidR="00502CA1" w:rsidRDefault="00502CA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2CA1" w:rsidRDefault="00502CA1">
      <w:pPr>
        <w:pStyle w:val="ConsPlusNormal"/>
        <w:spacing w:before="220"/>
        <w:ind w:firstLine="540"/>
        <w:jc w:val="both"/>
      </w:pPr>
      <w:r>
        <w:t>3) сведения об обжалуемых решениях и действиях (бездействии) администрации города Благовещенска, должностного лица администрации города Благовещенска либо муниципального служащего;</w:t>
      </w:r>
    </w:p>
    <w:p w:rsidR="00502CA1" w:rsidRDefault="00502CA1">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города Благовещенска, должностного лица администрации города Благовещенска либо муниципального служащего. Заявителем могут быть представлены документы (при наличии), подтверждающие доводы заявителя, либо их копии.</w:t>
      </w:r>
    </w:p>
    <w:p w:rsidR="00502CA1" w:rsidRDefault="00502CA1">
      <w:pPr>
        <w:pStyle w:val="ConsPlusNormal"/>
        <w:spacing w:before="220"/>
        <w:ind w:firstLine="540"/>
        <w:jc w:val="both"/>
      </w:pPr>
      <w:r>
        <w:t>Жалоба, поступившая в администрацию города Благовещенска,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Благовещенска, должностного лица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2CA1" w:rsidRDefault="00502CA1">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города Благовещенска,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2CA1" w:rsidRDefault="00502CA1">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2CA1" w:rsidRDefault="00502CA1">
      <w:pPr>
        <w:pStyle w:val="ConsPlusNormal"/>
        <w:spacing w:before="220"/>
        <w:ind w:firstLine="540"/>
        <w:jc w:val="both"/>
      </w:pPr>
      <w:bookmarkStart w:id="6" w:name="P370"/>
      <w:bookmarkEnd w:id="6"/>
      <w:r>
        <w:t>По результатам рассмотрения жалобы администрация города Благовещенска принимает одно из следующих решений:</w:t>
      </w:r>
    </w:p>
    <w:p w:rsidR="00502CA1" w:rsidRDefault="00502CA1">
      <w:pPr>
        <w:pStyle w:val="ConsPlusNormal"/>
        <w:spacing w:before="220"/>
        <w:ind w:firstLine="540"/>
        <w:jc w:val="both"/>
      </w:pPr>
      <w:r>
        <w:t>1) удовлетворяет жалобу, в том числе в форме отмены принятого решения,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02CA1" w:rsidRDefault="00502CA1">
      <w:pPr>
        <w:pStyle w:val="ConsPlusNormal"/>
        <w:spacing w:before="220"/>
        <w:ind w:firstLine="540"/>
        <w:jc w:val="both"/>
      </w:pPr>
      <w:r>
        <w:lastRenderedPageBreak/>
        <w:t>2) отказывает в удовлетворении жалобы.</w:t>
      </w:r>
    </w:p>
    <w:p w:rsidR="00502CA1" w:rsidRDefault="00502CA1">
      <w:pPr>
        <w:pStyle w:val="ConsPlusNormal"/>
        <w:spacing w:before="220"/>
        <w:ind w:firstLine="540"/>
        <w:jc w:val="both"/>
      </w:pPr>
      <w:r>
        <w:t xml:space="preserve">Не позднее дня, следующего за днем принятия решения, указанного в </w:t>
      </w:r>
      <w:hyperlink w:anchor="P370">
        <w:r>
          <w:rPr>
            <w:color w:val="0000FF"/>
          </w:rPr>
          <w:t>части 5</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2CA1" w:rsidRDefault="00502CA1">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60">
        <w:r>
          <w:rPr>
            <w:color w:val="0000FF"/>
          </w:rPr>
          <w:t>частью 1</w:t>
        </w:r>
      </w:hyperlink>
      <w:r>
        <w:t xml:space="preserve"> настоящего раздела, незамедлительно направляет имеющиеся материалы в органы прокуратуры.</w:t>
      </w: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right"/>
        <w:outlineLvl w:val="1"/>
      </w:pPr>
      <w:r>
        <w:t>Приложение N 1</w:t>
      </w:r>
    </w:p>
    <w:p w:rsidR="00502CA1" w:rsidRDefault="00502CA1">
      <w:pPr>
        <w:pStyle w:val="ConsPlusNormal"/>
        <w:jc w:val="right"/>
      </w:pPr>
      <w:r>
        <w:t>к регламенту</w:t>
      </w:r>
    </w:p>
    <w:p w:rsidR="00502CA1" w:rsidRDefault="00502C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133"/>
        <w:gridCol w:w="1417"/>
        <w:gridCol w:w="340"/>
        <w:gridCol w:w="2229"/>
        <w:gridCol w:w="2420"/>
      </w:tblGrid>
      <w:tr w:rsidR="00502CA1">
        <w:tc>
          <w:tcPr>
            <w:tcW w:w="9070" w:type="dxa"/>
            <w:gridSpan w:val="6"/>
            <w:tcBorders>
              <w:top w:val="nil"/>
              <w:left w:val="nil"/>
              <w:bottom w:val="nil"/>
              <w:right w:val="nil"/>
            </w:tcBorders>
          </w:tcPr>
          <w:p w:rsidR="00502CA1" w:rsidRDefault="00502CA1">
            <w:pPr>
              <w:pStyle w:val="ConsPlusNormal"/>
              <w:jc w:val="center"/>
            </w:pPr>
            <w:r>
              <w:t>Администрация города Благовещенска</w:t>
            </w:r>
          </w:p>
          <w:p w:rsidR="00502CA1" w:rsidRDefault="00502CA1">
            <w:pPr>
              <w:pStyle w:val="ConsPlusNormal"/>
              <w:jc w:val="center"/>
            </w:pPr>
            <w:r>
              <w:t>Амурской области</w:t>
            </w:r>
          </w:p>
        </w:tc>
      </w:tr>
      <w:tr w:rsidR="00502CA1">
        <w:tc>
          <w:tcPr>
            <w:tcW w:w="9070" w:type="dxa"/>
            <w:gridSpan w:val="6"/>
            <w:tcBorders>
              <w:top w:val="nil"/>
              <w:left w:val="nil"/>
              <w:bottom w:val="nil"/>
              <w:right w:val="nil"/>
            </w:tcBorders>
          </w:tcPr>
          <w:p w:rsidR="00502CA1" w:rsidRDefault="00502CA1">
            <w:pPr>
              <w:pStyle w:val="ConsPlusNormal"/>
              <w:jc w:val="center"/>
            </w:pPr>
            <w:bookmarkStart w:id="7" w:name="P385"/>
            <w:bookmarkEnd w:id="7"/>
            <w:r>
              <w:rPr>
                <w:b/>
              </w:rPr>
              <w:t>УВЕДОМЛЕНИЕ</w:t>
            </w:r>
          </w:p>
          <w:p w:rsidR="00502CA1" w:rsidRDefault="00502CA1">
            <w:pPr>
              <w:pStyle w:val="ConsPlusNormal"/>
              <w:jc w:val="center"/>
            </w:pPr>
            <w:r>
              <w:rPr>
                <w:b/>
              </w:rPr>
              <w:t>о приеме заявления на право организации розничного</w:t>
            </w:r>
          </w:p>
          <w:p w:rsidR="00502CA1" w:rsidRDefault="00502CA1">
            <w:pPr>
              <w:pStyle w:val="ConsPlusNormal"/>
              <w:jc w:val="center"/>
            </w:pPr>
            <w:r>
              <w:rPr>
                <w:b/>
              </w:rPr>
              <w:t>рынка к рассмотрению</w:t>
            </w:r>
          </w:p>
        </w:tc>
      </w:tr>
      <w:tr w:rsidR="00502CA1">
        <w:tc>
          <w:tcPr>
            <w:tcW w:w="1531" w:type="dxa"/>
            <w:tcBorders>
              <w:top w:val="nil"/>
              <w:left w:val="nil"/>
              <w:bottom w:val="nil"/>
              <w:right w:val="nil"/>
            </w:tcBorders>
          </w:tcPr>
          <w:p w:rsidR="00502CA1" w:rsidRDefault="00502CA1">
            <w:pPr>
              <w:pStyle w:val="ConsPlusNormal"/>
              <w:jc w:val="both"/>
            </w:pPr>
            <w:r>
              <w:t>N ______</w:t>
            </w:r>
          </w:p>
        </w:tc>
        <w:tc>
          <w:tcPr>
            <w:tcW w:w="5119" w:type="dxa"/>
            <w:gridSpan w:val="4"/>
            <w:tcBorders>
              <w:top w:val="nil"/>
              <w:left w:val="nil"/>
              <w:bottom w:val="nil"/>
              <w:right w:val="nil"/>
            </w:tcBorders>
          </w:tcPr>
          <w:p w:rsidR="00502CA1" w:rsidRDefault="00502CA1">
            <w:pPr>
              <w:pStyle w:val="ConsPlusNormal"/>
            </w:pPr>
          </w:p>
        </w:tc>
        <w:tc>
          <w:tcPr>
            <w:tcW w:w="2420" w:type="dxa"/>
            <w:tcBorders>
              <w:top w:val="nil"/>
              <w:left w:val="nil"/>
              <w:bottom w:val="nil"/>
              <w:right w:val="nil"/>
            </w:tcBorders>
          </w:tcPr>
          <w:p w:rsidR="00502CA1" w:rsidRDefault="00502CA1">
            <w:pPr>
              <w:pStyle w:val="ConsPlusNormal"/>
              <w:jc w:val="both"/>
            </w:pPr>
            <w:r>
              <w:t>от _____________</w:t>
            </w:r>
          </w:p>
        </w:tc>
      </w:tr>
      <w:tr w:rsidR="00502CA1">
        <w:tc>
          <w:tcPr>
            <w:tcW w:w="1531" w:type="dxa"/>
            <w:tcBorders>
              <w:top w:val="nil"/>
              <w:left w:val="nil"/>
              <w:bottom w:val="nil"/>
              <w:right w:val="nil"/>
            </w:tcBorders>
          </w:tcPr>
          <w:p w:rsidR="00502CA1" w:rsidRDefault="00502CA1">
            <w:pPr>
              <w:pStyle w:val="ConsPlusNormal"/>
              <w:jc w:val="both"/>
            </w:pPr>
            <w:r>
              <w:t>От</w:t>
            </w:r>
          </w:p>
        </w:tc>
        <w:tc>
          <w:tcPr>
            <w:tcW w:w="7539" w:type="dxa"/>
            <w:gridSpan w:val="5"/>
            <w:tcBorders>
              <w:top w:val="nil"/>
              <w:left w:val="nil"/>
              <w:bottom w:val="nil"/>
              <w:right w:val="nil"/>
            </w:tcBorders>
          </w:tcPr>
          <w:p w:rsidR="00502CA1" w:rsidRDefault="00502CA1">
            <w:pPr>
              <w:pStyle w:val="ConsPlusNormal"/>
            </w:pP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c>
          <w:tcPr>
            <w:tcW w:w="9070" w:type="dxa"/>
            <w:gridSpan w:val="6"/>
            <w:tcBorders>
              <w:top w:val="single" w:sz="4" w:space="0" w:color="auto"/>
              <w:left w:val="nil"/>
              <w:bottom w:val="nil"/>
              <w:right w:val="nil"/>
            </w:tcBorders>
          </w:tcPr>
          <w:p w:rsidR="00502CA1" w:rsidRDefault="00502CA1">
            <w:pPr>
              <w:pStyle w:val="ConsPlusNormal"/>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ИНН)</w:t>
            </w: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502CA1" w:rsidRDefault="00502CA1">
            <w:pPr>
              <w:pStyle w:val="ConsPlusNormal"/>
            </w:pPr>
          </w:p>
        </w:tc>
      </w:tr>
      <w:tr w:rsidR="00502CA1">
        <w:tc>
          <w:tcPr>
            <w:tcW w:w="9070" w:type="dxa"/>
            <w:gridSpan w:val="6"/>
            <w:tcBorders>
              <w:top w:val="single" w:sz="4" w:space="0" w:color="auto"/>
              <w:left w:val="nil"/>
              <w:bottom w:val="nil"/>
              <w:right w:val="nil"/>
            </w:tcBorders>
          </w:tcPr>
          <w:p w:rsidR="00502CA1" w:rsidRDefault="00502CA1">
            <w:pPr>
              <w:pStyle w:val="ConsPlusNormal"/>
              <w:jc w:val="center"/>
            </w:pPr>
            <w:r>
              <w:t>(юридический адрес)</w:t>
            </w:r>
          </w:p>
        </w:tc>
      </w:tr>
      <w:tr w:rsidR="00502CA1">
        <w:tc>
          <w:tcPr>
            <w:tcW w:w="9070" w:type="dxa"/>
            <w:gridSpan w:val="6"/>
            <w:tcBorders>
              <w:top w:val="nil"/>
              <w:left w:val="nil"/>
              <w:bottom w:val="nil"/>
              <w:right w:val="nil"/>
            </w:tcBorders>
          </w:tcPr>
          <w:p w:rsidR="00502CA1" w:rsidRDefault="00502CA1">
            <w:pPr>
              <w:pStyle w:val="ConsPlusNormal"/>
              <w:ind w:firstLine="283"/>
              <w:jc w:val="both"/>
            </w:pPr>
            <w:r>
              <w:t>Приняты документы на право организации розничного рынка:</w:t>
            </w:r>
          </w:p>
          <w:p w:rsidR="00502CA1" w:rsidRDefault="00502CA1">
            <w:pPr>
              <w:pStyle w:val="ConsPlusNormal"/>
              <w:ind w:firstLine="283"/>
              <w:jc w:val="both"/>
            </w:pPr>
            <w:r>
              <w:t>1. Заявление.</w:t>
            </w:r>
          </w:p>
          <w:p w:rsidR="00502CA1" w:rsidRDefault="00502CA1">
            <w:pPr>
              <w:pStyle w:val="ConsPlusNormal"/>
              <w:ind w:firstLine="283"/>
              <w:jc w:val="both"/>
            </w:pPr>
            <w:r>
              <w:t>2. Копии учредительных документов (оригиналы учредительных документов в случае, если верность копий не удостоверена нотариально).</w:t>
            </w:r>
          </w:p>
          <w:p w:rsidR="00502CA1" w:rsidRDefault="00502CA1">
            <w:pPr>
              <w:pStyle w:val="ConsPlusNormal"/>
              <w:ind w:firstLine="283"/>
              <w:jc w:val="both"/>
            </w:pPr>
            <w:r>
              <w:t>3. Выписка из Единого государственного реестра юридических лиц или ее нотариально удостоверенная копия.</w:t>
            </w:r>
          </w:p>
          <w:p w:rsidR="00502CA1" w:rsidRDefault="00502CA1">
            <w:pPr>
              <w:pStyle w:val="ConsPlusNormal"/>
              <w:ind w:firstLine="283"/>
              <w:jc w:val="both"/>
            </w:pPr>
            <w:r>
              <w:t>4. Нотариально удостоверенная копия свидетельства о постановке юридического лица на учет в налоговом органе.</w:t>
            </w:r>
          </w:p>
          <w:p w:rsidR="00502CA1" w:rsidRDefault="00502CA1">
            <w:pPr>
              <w:pStyle w:val="ConsPlusNormal"/>
              <w:ind w:firstLine="283"/>
              <w:jc w:val="both"/>
            </w:pPr>
            <w:r>
              <w:t>5.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tc>
      </w:tr>
      <w:tr w:rsidR="00502CA1">
        <w:tc>
          <w:tcPr>
            <w:tcW w:w="1531" w:type="dxa"/>
            <w:tcBorders>
              <w:top w:val="nil"/>
              <w:left w:val="nil"/>
              <w:bottom w:val="nil"/>
              <w:right w:val="nil"/>
            </w:tcBorders>
          </w:tcPr>
          <w:p w:rsidR="00502CA1" w:rsidRDefault="00502CA1">
            <w:pPr>
              <w:pStyle w:val="ConsPlusNormal"/>
              <w:jc w:val="both"/>
            </w:pPr>
            <w:r>
              <w:t>М.П.</w:t>
            </w:r>
          </w:p>
        </w:tc>
        <w:tc>
          <w:tcPr>
            <w:tcW w:w="1133" w:type="dxa"/>
            <w:tcBorders>
              <w:top w:val="nil"/>
              <w:left w:val="nil"/>
              <w:bottom w:val="nil"/>
              <w:right w:val="nil"/>
            </w:tcBorders>
          </w:tcPr>
          <w:p w:rsidR="00502CA1" w:rsidRDefault="00502CA1">
            <w:pPr>
              <w:pStyle w:val="ConsPlusNormal"/>
            </w:pPr>
          </w:p>
        </w:tc>
        <w:tc>
          <w:tcPr>
            <w:tcW w:w="1417" w:type="dxa"/>
            <w:tcBorders>
              <w:top w:val="nil"/>
              <w:left w:val="nil"/>
              <w:bottom w:val="single" w:sz="4" w:space="0" w:color="auto"/>
              <w:right w:val="nil"/>
            </w:tcBorders>
          </w:tcPr>
          <w:p w:rsidR="00502CA1" w:rsidRDefault="00502CA1">
            <w:pPr>
              <w:pStyle w:val="ConsPlusNormal"/>
            </w:pPr>
          </w:p>
        </w:tc>
        <w:tc>
          <w:tcPr>
            <w:tcW w:w="340" w:type="dxa"/>
            <w:tcBorders>
              <w:top w:val="nil"/>
              <w:left w:val="nil"/>
              <w:bottom w:val="nil"/>
              <w:right w:val="nil"/>
            </w:tcBorders>
          </w:tcPr>
          <w:p w:rsidR="00502CA1" w:rsidRDefault="00502CA1">
            <w:pPr>
              <w:pStyle w:val="ConsPlusNormal"/>
            </w:pPr>
          </w:p>
        </w:tc>
        <w:tc>
          <w:tcPr>
            <w:tcW w:w="4649" w:type="dxa"/>
            <w:gridSpan w:val="2"/>
            <w:tcBorders>
              <w:top w:val="nil"/>
              <w:left w:val="nil"/>
              <w:bottom w:val="single" w:sz="4" w:space="0" w:color="auto"/>
              <w:right w:val="nil"/>
            </w:tcBorders>
          </w:tcPr>
          <w:p w:rsidR="00502CA1" w:rsidRDefault="00502CA1">
            <w:pPr>
              <w:pStyle w:val="ConsPlusNormal"/>
            </w:pPr>
          </w:p>
        </w:tc>
      </w:tr>
      <w:tr w:rsidR="00502CA1">
        <w:tc>
          <w:tcPr>
            <w:tcW w:w="1531" w:type="dxa"/>
            <w:tcBorders>
              <w:top w:val="nil"/>
              <w:left w:val="nil"/>
              <w:bottom w:val="nil"/>
              <w:right w:val="nil"/>
            </w:tcBorders>
          </w:tcPr>
          <w:p w:rsidR="00502CA1" w:rsidRDefault="00502CA1">
            <w:pPr>
              <w:pStyle w:val="ConsPlusNormal"/>
            </w:pPr>
          </w:p>
        </w:tc>
        <w:tc>
          <w:tcPr>
            <w:tcW w:w="1133" w:type="dxa"/>
            <w:tcBorders>
              <w:top w:val="nil"/>
              <w:left w:val="nil"/>
              <w:bottom w:val="nil"/>
              <w:right w:val="nil"/>
            </w:tcBorders>
          </w:tcPr>
          <w:p w:rsidR="00502CA1" w:rsidRDefault="00502CA1">
            <w:pPr>
              <w:pStyle w:val="ConsPlusNormal"/>
            </w:pPr>
          </w:p>
        </w:tc>
        <w:tc>
          <w:tcPr>
            <w:tcW w:w="1417" w:type="dxa"/>
            <w:tcBorders>
              <w:top w:val="single" w:sz="4" w:space="0" w:color="auto"/>
              <w:left w:val="nil"/>
              <w:bottom w:val="nil"/>
              <w:right w:val="nil"/>
            </w:tcBorders>
          </w:tcPr>
          <w:p w:rsidR="00502CA1" w:rsidRDefault="00502CA1">
            <w:pPr>
              <w:pStyle w:val="ConsPlusNormal"/>
              <w:jc w:val="center"/>
            </w:pPr>
            <w:r>
              <w:t>(подпись)</w:t>
            </w:r>
          </w:p>
        </w:tc>
        <w:tc>
          <w:tcPr>
            <w:tcW w:w="340" w:type="dxa"/>
            <w:tcBorders>
              <w:top w:val="nil"/>
              <w:left w:val="nil"/>
              <w:bottom w:val="nil"/>
              <w:right w:val="nil"/>
            </w:tcBorders>
          </w:tcPr>
          <w:p w:rsidR="00502CA1" w:rsidRDefault="00502CA1">
            <w:pPr>
              <w:pStyle w:val="ConsPlusNormal"/>
            </w:pPr>
          </w:p>
        </w:tc>
        <w:tc>
          <w:tcPr>
            <w:tcW w:w="4649" w:type="dxa"/>
            <w:gridSpan w:val="2"/>
            <w:tcBorders>
              <w:top w:val="single" w:sz="4" w:space="0" w:color="auto"/>
              <w:left w:val="nil"/>
              <w:bottom w:val="nil"/>
              <w:right w:val="nil"/>
            </w:tcBorders>
          </w:tcPr>
          <w:p w:rsidR="00502CA1" w:rsidRDefault="00502CA1">
            <w:pPr>
              <w:pStyle w:val="ConsPlusNormal"/>
              <w:jc w:val="center"/>
            </w:pPr>
            <w:r>
              <w:t>(Ф.И.О., должность)</w:t>
            </w:r>
          </w:p>
        </w:tc>
      </w:tr>
    </w:tbl>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right"/>
        <w:outlineLvl w:val="1"/>
      </w:pPr>
      <w:r>
        <w:t>Приложение N 2</w:t>
      </w:r>
    </w:p>
    <w:p w:rsidR="00502CA1" w:rsidRDefault="00502CA1">
      <w:pPr>
        <w:pStyle w:val="ConsPlusNormal"/>
        <w:jc w:val="right"/>
      </w:pPr>
      <w:r>
        <w:t>к регламенту</w:t>
      </w:r>
    </w:p>
    <w:p w:rsidR="00502CA1" w:rsidRDefault="00502C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133"/>
        <w:gridCol w:w="1417"/>
        <w:gridCol w:w="340"/>
        <w:gridCol w:w="2229"/>
        <w:gridCol w:w="2420"/>
      </w:tblGrid>
      <w:tr w:rsidR="00502CA1">
        <w:tc>
          <w:tcPr>
            <w:tcW w:w="9070" w:type="dxa"/>
            <w:gridSpan w:val="6"/>
            <w:tcBorders>
              <w:top w:val="nil"/>
              <w:left w:val="nil"/>
              <w:bottom w:val="nil"/>
              <w:right w:val="nil"/>
            </w:tcBorders>
          </w:tcPr>
          <w:p w:rsidR="00502CA1" w:rsidRDefault="00502CA1">
            <w:pPr>
              <w:pStyle w:val="ConsPlusNormal"/>
              <w:jc w:val="center"/>
            </w:pPr>
            <w:r>
              <w:t>Администрация города Благовещенска</w:t>
            </w:r>
          </w:p>
          <w:p w:rsidR="00502CA1" w:rsidRDefault="00502CA1">
            <w:pPr>
              <w:pStyle w:val="ConsPlusNormal"/>
              <w:jc w:val="center"/>
            </w:pPr>
            <w:r>
              <w:t>Амурской области</w:t>
            </w:r>
          </w:p>
        </w:tc>
      </w:tr>
      <w:tr w:rsidR="00502CA1">
        <w:tc>
          <w:tcPr>
            <w:tcW w:w="9070" w:type="dxa"/>
            <w:gridSpan w:val="6"/>
            <w:tcBorders>
              <w:top w:val="nil"/>
              <w:left w:val="nil"/>
              <w:bottom w:val="nil"/>
              <w:right w:val="nil"/>
            </w:tcBorders>
          </w:tcPr>
          <w:p w:rsidR="00502CA1" w:rsidRDefault="00502CA1">
            <w:pPr>
              <w:pStyle w:val="ConsPlusNormal"/>
              <w:jc w:val="center"/>
            </w:pPr>
            <w:bookmarkStart w:id="8" w:name="P424"/>
            <w:bookmarkEnd w:id="8"/>
            <w:r>
              <w:rPr>
                <w:b/>
              </w:rPr>
              <w:t>УВЕДОМЛЕНИЕ</w:t>
            </w:r>
          </w:p>
          <w:p w:rsidR="00502CA1" w:rsidRDefault="00502CA1">
            <w:pPr>
              <w:pStyle w:val="ConsPlusNormal"/>
              <w:jc w:val="center"/>
            </w:pPr>
            <w:r>
              <w:rPr>
                <w:b/>
              </w:rPr>
              <w:t>о необходимости устранения нарушений в оформлении заявления</w:t>
            </w:r>
          </w:p>
          <w:p w:rsidR="00502CA1" w:rsidRDefault="00502CA1">
            <w:pPr>
              <w:pStyle w:val="ConsPlusNormal"/>
              <w:jc w:val="center"/>
            </w:pPr>
            <w:r>
              <w:rPr>
                <w:b/>
              </w:rPr>
              <w:t>и (или) представления отсутствующих документов</w:t>
            </w:r>
          </w:p>
        </w:tc>
      </w:tr>
      <w:tr w:rsidR="00502CA1">
        <w:tc>
          <w:tcPr>
            <w:tcW w:w="1531" w:type="dxa"/>
            <w:tcBorders>
              <w:top w:val="nil"/>
              <w:left w:val="nil"/>
              <w:bottom w:val="nil"/>
              <w:right w:val="nil"/>
            </w:tcBorders>
          </w:tcPr>
          <w:p w:rsidR="00502CA1" w:rsidRDefault="00502CA1">
            <w:pPr>
              <w:pStyle w:val="ConsPlusNormal"/>
              <w:jc w:val="both"/>
            </w:pPr>
            <w:r>
              <w:t>N ______</w:t>
            </w:r>
          </w:p>
        </w:tc>
        <w:tc>
          <w:tcPr>
            <w:tcW w:w="5119" w:type="dxa"/>
            <w:gridSpan w:val="4"/>
            <w:tcBorders>
              <w:top w:val="nil"/>
              <w:left w:val="nil"/>
              <w:bottom w:val="nil"/>
              <w:right w:val="nil"/>
            </w:tcBorders>
          </w:tcPr>
          <w:p w:rsidR="00502CA1" w:rsidRDefault="00502CA1">
            <w:pPr>
              <w:pStyle w:val="ConsPlusNormal"/>
            </w:pPr>
          </w:p>
        </w:tc>
        <w:tc>
          <w:tcPr>
            <w:tcW w:w="2420" w:type="dxa"/>
            <w:tcBorders>
              <w:top w:val="nil"/>
              <w:left w:val="nil"/>
              <w:bottom w:val="nil"/>
              <w:right w:val="nil"/>
            </w:tcBorders>
          </w:tcPr>
          <w:p w:rsidR="00502CA1" w:rsidRDefault="00502CA1">
            <w:pPr>
              <w:pStyle w:val="ConsPlusNormal"/>
              <w:jc w:val="both"/>
            </w:pPr>
            <w:r>
              <w:t>от _____________</w:t>
            </w:r>
          </w:p>
        </w:tc>
      </w:tr>
      <w:tr w:rsidR="00502CA1">
        <w:tc>
          <w:tcPr>
            <w:tcW w:w="1531" w:type="dxa"/>
            <w:tcBorders>
              <w:top w:val="nil"/>
              <w:left w:val="nil"/>
              <w:bottom w:val="nil"/>
              <w:right w:val="nil"/>
            </w:tcBorders>
          </w:tcPr>
          <w:p w:rsidR="00502CA1" w:rsidRDefault="00502CA1">
            <w:pPr>
              <w:pStyle w:val="ConsPlusNormal"/>
              <w:jc w:val="both"/>
            </w:pPr>
            <w:r>
              <w:t>Выдано</w:t>
            </w:r>
          </w:p>
        </w:tc>
        <w:tc>
          <w:tcPr>
            <w:tcW w:w="7539" w:type="dxa"/>
            <w:gridSpan w:val="5"/>
            <w:tcBorders>
              <w:top w:val="nil"/>
              <w:left w:val="nil"/>
              <w:bottom w:val="nil"/>
              <w:right w:val="nil"/>
            </w:tcBorders>
          </w:tcPr>
          <w:p w:rsidR="00502CA1" w:rsidRDefault="00502CA1">
            <w:pPr>
              <w:pStyle w:val="ConsPlusNormal"/>
            </w:pP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c>
          <w:tcPr>
            <w:tcW w:w="9070" w:type="dxa"/>
            <w:gridSpan w:val="6"/>
            <w:tcBorders>
              <w:top w:val="single" w:sz="4" w:space="0" w:color="auto"/>
              <w:left w:val="nil"/>
              <w:bottom w:val="nil"/>
              <w:right w:val="nil"/>
            </w:tcBorders>
          </w:tcPr>
          <w:p w:rsidR="00502CA1" w:rsidRDefault="00502CA1">
            <w:pPr>
              <w:pStyle w:val="ConsPlusNormal"/>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ИНН)</w:t>
            </w: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502CA1" w:rsidRDefault="00502CA1">
            <w:pPr>
              <w:pStyle w:val="ConsPlusNormal"/>
            </w:pPr>
          </w:p>
        </w:tc>
      </w:tr>
      <w:tr w:rsidR="00502CA1">
        <w:tc>
          <w:tcPr>
            <w:tcW w:w="9070" w:type="dxa"/>
            <w:gridSpan w:val="6"/>
            <w:tcBorders>
              <w:top w:val="single" w:sz="4" w:space="0" w:color="auto"/>
              <w:left w:val="nil"/>
              <w:bottom w:val="nil"/>
              <w:right w:val="nil"/>
            </w:tcBorders>
          </w:tcPr>
          <w:p w:rsidR="00502CA1" w:rsidRDefault="00502CA1">
            <w:pPr>
              <w:pStyle w:val="ConsPlusNormal"/>
              <w:jc w:val="center"/>
            </w:pPr>
            <w:r>
              <w:t>(юридический адрес)</w:t>
            </w:r>
          </w:p>
        </w:tc>
      </w:tr>
      <w:tr w:rsidR="00502CA1">
        <w:tc>
          <w:tcPr>
            <w:tcW w:w="9070" w:type="dxa"/>
            <w:gridSpan w:val="6"/>
            <w:tcBorders>
              <w:top w:val="nil"/>
              <w:left w:val="nil"/>
              <w:bottom w:val="nil"/>
              <w:right w:val="nil"/>
            </w:tcBorders>
          </w:tcPr>
          <w:p w:rsidR="00502CA1" w:rsidRDefault="00502CA1">
            <w:pPr>
              <w:pStyle w:val="ConsPlusNormal"/>
              <w:ind w:firstLine="283"/>
              <w:jc w:val="both"/>
            </w:pPr>
            <w:r>
              <w:t>При приеме заявления и прилагаемых к нему документов на право организации розничного рынка выявлены следующие нарушения:</w:t>
            </w: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1531" w:type="dxa"/>
            <w:tcBorders>
              <w:top w:val="single" w:sz="4" w:space="0" w:color="auto"/>
              <w:left w:val="nil"/>
              <w:bottom w:val="nil"/>
              <w:right w:val="nil"/>
            </w:tcBorders>
          </w:tcPr>
          <w:p w:rsidR="00502CA1" w:rsidRDefault="00502CA1">
            <w:pPr>
              <w:pStyle w:val="ConsPlusNormal"/>
              <w:jc w:val="both"/>
            </w:pPr>
            <w:r>
              <w:t>М.П.</w:t>
            </w:r>
          </w:p>
        </w:tc>
        <w:tc>
          <w:tcPr>
            <w:tcW w:w="1133" w:type="dxa"/>
            <w:tcBorders>
              <w:top w:val="single" w:sz="4" w:space="0" w:color="auto"/>
              <w:left w:val="nil"/>
              <w:bottom w:val="nil"/>
              <w:right w:val="nil"/>
            </w:tcBorders>
          </w:tcPr>
          <w:p w:rsidR="00502CA1" w:rsidRDefault="00502CA1">
            <w:pPr>
              <w:pStyle w:val="ConsPlusNormal"/>
            </w:pPr>
          </w:p>
        </w:tc>
        <w:tc>
          <w:tcPr>
            <w:tcW w:w="1417" w:type="dxa"/>
            <w:tcBorders>
              <w:top w:val="single" w:sz="4" w:space="0" w:color="auto"/>
              <w:left w:val="nil"/>
              <w:bottom w:val="single" w:sz="4" w:space="0" w:color="auto"/>
              <w:right w:val="nil"/>
            </w:tcBorders>
          </w:tcPr>
          <w:p w:rsidR="00502CA1" w:rsidRDefault="00502CA1">
            <w:pPr>
              <w:pStyle w:val="ConsPlusNormal"/>
            </w:pPr>
          </w:p>
        </w:tc>
        <w:tc>
          <w:tcPr>
            <w:tcW w:w="340" w:type="dxa"/>
            <w:tcBorders>
              <w:top w:val="single" w:sz="4" w:space="0" w:color="auto"/>
              <w:left w:val="nil"/>
              <w:bottom w:val="nil"/>
              <w:right w:val="nil"/>
            </w:tcBorders>
          </w:tcPr>
          <w:p w:rsidR="00502CA1" w:rsidRDefault="00502CA1">
            <w:pPr>
              <w:pStyle w:val="ConsPlusNormal"/>
            </w:pPr>
          </w:p>
        </w:tc>
        <w:tc>
          <w:tcPr>
            <w:tcW w:w="4649" w:type="dxa"/>
            <w:gridSpan w:val="2"/>
            <w:tcBorders>
              <w:top w:val="single" w:sz="4" w:space="0" w:color="auto"/>
              <w:left w:val="nil"/>
              <w:bottom w:val="single" w:sz="4" w:space="0" w:color="auto"/>
              <w:right w:val="nil"/>
            </w:tcBorders>
          </w:tcPr>
          <w:p w:rsidR="00502CA1" w:rsidRDefault="00502CA1">
            <w:pPr>
              <w:pStyle w:val="ConsPlusNormal"/>
            </w:pPr>
          </w:p>
        </w:tc>
      </w:tr>
      <w:tr w:rsidR="00502CA1">
        <w:tc>
          <w:tcPr>
            <w:tcW w:w="1531" w:type="dxa"/>
            <w:tcBorders>
              <w:top w:val="nil"/>
              <w:left w:val="nil"/>
              <w:bottom w:val="nil"/>
              <w:right w:val="nil"/>
            </w:tcBorders>
          </w:tcPr>
          <w:p w:rsidR="00502CA1" w:rsidRDefault="00502CA1">
            <w:pPr>
              <w:pStyle w:val="ConsPlusNormal"/>
            </w:pPr>
          </w:p>
        </w:tc>
        <w:tc>
          <w:tcPr>
            <w:tcW w:w="1133" w:type="dxa"/>
            <w:tcBorders>
              <w:top w:val="nil"/>
              <w:left w:val="nil"/>
              <w:bottom w:val="nil"/>
              <w:right w:val="nil"/>
            </w:tcBorders>
          </w:tcPr>
          <w:p w:rsidR="00502CA1" w:rsidRDefault="00502CA1">
            <w:pPr>
              <w:pStyle w:val="ConsPlusNormal"/>
            </w:pPr>
          </w:p>
        </w:tc>
        <w:tc>
          <w:tcPr>
            <w:tcW w:w="1417" w:type="dxa"/>
            <w:tcBorders>
              <w:top w:val="single" w:sz="4" w:space="0" w:color="auto"/>
              <w:left w:val="nil"/>
              <w:bottom w:val="nil"/>
              <w:right w:val="nil"/>
            </w:tcBorders>
          </w:tcPr>
          <w:p w:rsidR="00502CA1" w:rsidRDefault="00502CA1">
            <w:pPr>
              <w:pStyle w:val="ConsPlusNormal"/>
              <w:jc w:val="center"/>
            </w:pPr>
            <w:r>
              <w:t>(подпись)</w:t>
            </w:r>
          </w:p>
        </w:tc>
        <w:tc>
          <w:tcPr>
            <w:tcW w:w="340" w:type="dxa"/>
            <w:tcBorders>
              <w:top w:val="nil"/>
              <w:left w:val="nil"/>
              <w:bottom w:val="nil"/>
              <w:right w:val="nil"/>
            </w:tcBorders>
          </w:tcPr>
          <w:p w:rsidR="00502CA1" w:rsidRDefault="00502CA1">
            <w:pPr>
              <w:pStyle w:val="ConsPlusNormal"/>
            </w:pPr>
          </w:p>
        </w:tc>
        <w:tc>
          <w:tcPr>
            <w:tcW w:w="4649" w:type="dxa"/>
            <w:gridSpan w:val="2"/>
            <w:tcBorders>
              <w:top w:val="single" w:sz="4" w:space="0" w:color="auto"/>
              <w:left w:val="nil"/>
              <w:bottom w:val="nil"/>
              <w:right w:val="nil"/>
            </w:tcBorders>
          </w:tcPr>
          <w:p w:rsidR="00502CA1" w:rsidRDefault="00502CA1">
            <w:pPr>
              <w:pStyle w:val="ConsPlusNormal"/>
              <w:jc w:val="center"/>
            </w:pPr>
            <w:r>
              <w:t>(Ф.И.О., должность)</w:t>
            </w:r>
          </w:p>
        </w:tc>
      </w:tr>
    </w:tbl>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right"/>
        <w:outlineLvl w:val="1"/>
      </w:pPr>
      <w:r>
        <w:t>Приложение N 3</w:t>
      </w:r>
    </w:p>
    <w:p w:rsidR="00502CA1" w:rsidRDefault="00502CA1">
      <w:pPr>
        <w:pStyle w:val="ConsPlusNormal"/>
        <w:jc w:val="right"/>
      </w:pPr>
      <w:r>
        <w:t>к регламенту</w:t>
      </w:r>
    </w:p>
    <w:p w:rsidR="00502CA1" w:rsidRDefault="00502C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133"/>
        <w:gridCol w:w="1417"/>
        <w:gridCol w:w="340"/>
        <w:gridCol w:w="2229"/>
        <w:gridCol w:w="2420"/>
      </w:tblGrid>
      <w:tr w:rsidR="00502CA1">
        <w:tc>
          <w:tcPr>
            <w:tcW w:w="9070" w:type="dxa"/>
            <w:gridSpan w:val="6"/>
            <w:tcBorders>
              <w:top w:val="nil"/>
              <w:left w:val="nil"/>
              <w:bottom w:val="nil"/>
              <w:right w:val="nil"/>
            </w:tcBorders>
          </w:tcPr>
          <w:p w:rsidR="00502CA1" w:rsidRDefault="00502CA1">
            <w:pPr>
              <w:pStyle w:val="ConsPlusNormal"/>
              <w:jc w:val="center"/>
            </w:pPr>
            <w:r>
              <w:t>Администрация города Благовещенска</w:t>
            </w:r>
          </w:p>
          <w:p w:rsidR="00502CA1" w:rsidRDefault="00502CA1">
            <w:pPr>
              <w:pStyle w:val="ConsPlusNormal"/>
              <w:jc w:val="center"/>
            </w:pPr>
            <w:r>
              <w:t>Амурской области</w:t>
            </w:r>
          </w:p>
        </w:tc>
      </w:tr>
      <w:tr w:rsidR="00502CA1">
        <w:tc>
          <w:tcPr>
            <w:tcW w:w="9070" w:type="dxa"/>
            <w:gridSpan w:val="6"/>
            <w:tcBorders>
              <w:top w:val="nil"/>
              <w:left w:val="nil"/>
              <w:bottom w:val="nil"/>
              <w:right w:val="nil"/>
            </w:tcBorders>
          </w:tcPr>
          <w:p w:rsidR="00502CA1" w:rsidRDefault="00502CA1">
            <w:pPr>
              <w:pStyle w:val="ConsPlusNormal"/>
              <w:jc w:val="center"/>
            </w:pPr>
            <w:bookmarkStart w:id="9" w:name="P462"/>
            <w:bookmarkEnd w:id="9"/>
            <w:r>
              <w:rPr>
                <w:b/>
              </w:rPr>
              <w:lastRenderedPageBreak/>
              <w:t>РАЗРЕШЕНИЕ</w:t>
            </w:r>
          </w:p>
          <w:p w:rsidR="00502CA1" w:rsidRDefault="00502CA1">
            <w:pPr>
              <w:pStyle w:val="ConsPlusNormal"/>
              <w:jc w:val="center"/>
            </w:pPr>
            <w:r>
              <w:rPr>
                <w:b/>
              </w:rPr>
              <w:t>на право организации розничного рынка</w:t>
            </w:r>
          </w:p>
        </w:tc>
      </w:tr>
      <w:tr w:rsidR="00502CA1">
        <w:tc>
          <w:tcPr>
            <w:tcW w:w="1531" w:type="dxa"/>
            <w:tcBorders>
              <w:top w:val="nil"/>
              <w:left w:val="nil"/>
              <w:bottom w:val="nil"/>
              <w:right w:val="nil"/>
            </w:tcBorders>
          </w:tcPr>
          <w:p w:rsidR="00502CA1" w:rsidRDefault="00502CA1">
            <w:pPr>
              <w:pStyle w:val="ConsPlusNormal"/>
              <w:jc w:val="both"/>
            </w:pPr>
            <w:r>
              <w:t>N ______</w:t>
            </w:r>
          </w:p>
        </w:tc>
        <w:tc>
          <w:tcPr>
            <w:tcW w:w="5119" w:type="dxa"/>
            <w:gridSpan w:val="4"/>
            <w:tcBorders>
              <w:top w:val="nil"/>
              <w:left w:val="nil"/>
              <w:bottom w:val="nil"/>
              <w:right w:val="nil"/>
            </w:tcBorders>
          </w:tcPr>
          <w:p w:rsidR="00502CA1" w:rsidRDefault="00502CA1">
            <w:pPr>
              <w:pStyle w:val="ConsPlusNormal"/>
            </w:pPr>
          </w:p>
        </w:tc>
        <w:tc>
          <w:tcPr>
            <w:tcW w:w="2420" w:type="dxa"/>
            <w:tcBorders>
              <w:top w:val="nil"/>
              <w:left w:val="nil"/>
              <w:bottom w:val="nil"/>
              <w:right w:val="nil"/>
            </w:tcBorders>
          </w:tcPr>
          <w:p w:rsidR="00502CA1" w:rsidRDefault="00502CA1">
            <w:pPr>
              <w:pStyle w:val="ConsPlusNormal"/>
              <w:jc w:val="both"/>
            </w:pPr>
            <w:r>
              <w:t>от _____________</w:t>
            </w: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c>
          <w:tcPr>
            <w:tcW w:w="9070" w:type="dxa"/>
            <w:gridSpan w:val="6"/>
            <w:tcBorders>
              <w:top w:val="single" w:sz="4" w:space="0" w:color="auto"/>
              <w:left w:val="nil"/>
              <w:bottom w:val="nil"/>
              <w:right w:val="nil"/>
            </w:tcBorders>
          </w:tcPr>
          <w:p w:rsidR="00502CA1" w:rsidRDefault="00502CA1">
            <w:pPr>
              <w:pStyle w:val="ConsPlusNormal"/>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w:t>
            </w: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502CA1" w:rsidRDefault="00502CA1">
            <w:pPr>
              <w:pStyle w:val="ConsPlusNormal"/>
            </w:pPr>
          </w:p>
        </w:tc>
      </w:tr>
      <w:tr w:rsidR="00502CA1">
        <w:tc>
          <w:tcPr>
            <w:tcW w:w="9070" w:type="dxa"/>
            <w:gridSpan w:val="6"/>
            <w:tcBorders>
              <w:top w:val="single" w:sz="4" w:space="0" w:color="auto"/>
              <w:left w:val="nil"/>
              <w:bottom w:val="nil"/>
              <w:right w:val="nil"/>
            </w:tcBorders>
          </w:tcPr>
          <w:p w:rsidR="00502CA1" w:rsidRDefault="00502CA1">
            <w:pPr>
              <w:pStyle w:val="ConsPlusNormal"/>
              <w:jc w:val="center"/>
            </w:pPr>
            <w:r>
              <w:t>имеет право на организацию розничного рынка</w:t>
            </w: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c>
          <w:tcPr>
            <w:tcW w:w="9070" w:type="dxa"/>
            <w:gridSpan w:val="6"/>
            <w:tcBorders>
              <w:top w:val="single" w:sz="4" w:space="0" w:color="auto"/>
              <w:left w:val="nil"/>
              <w:bottom w:val="nil"/>
              <w:right w:val="nil"/>
            </w:tcBorders>
          </w:tcPr>
          <w:p w:rsidR="00502CA1" w:rsidRDefault="00502CA1">
            <w:pPr>
              <w:pStyle w:val="ConsPlusNormal"/>
              <w:jc w:val="center"/>
            </w:pPr>
            <w:r>
              <w:t>(тип рынка, место расположения рынка)</w:t>
            </w: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c>
          <w:tcPr>
            <w:tcW w:w="9070" w:type="dxa"/>
            <w:gridSpan w:val="6"/>
            <w:tcBorders>
              <w:top w:val="single" w:sz="4" w:space="0" w:color="auto"/>
              <w:left w:val="nil"/>
              <w:bottom w:val="nil"/>
              <w:right w:val="nil"/>
            </w:tcBorders>
          </w:tcPr>
          <w:p w:rsidR="00502CA1" w:rsidRDefault="00502CA1">
            <w:pPr>
              <w:pStyle w:val="ConsPlusNormal"/>
            </w:pPr>
            <w:r>
              <w:t>Срок действия разрешения</w:t>
            </w:r>
          </w:p>
        </w:tc>
      </w:tr>
      <w:tr w:rsidR="00502CA1">
        <w:tc>
          <w:tcPr>
            <w:tcW w:w="9070" w:type="dxa"/>
            <w:gridSpan w:val="6"/>
            <w:tcBorders>
              <w:top w:val="nil"/>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1531" w:type="dxa"/>
            <w:tcBorders>
              <w:top w:val="single" w:sz="4" w:space="0" w:color="auto"/>
              <w:left w:val="nil"/>
              <w:bottom w:val="nil"/>
              <w:right w:val="nil"/>
            </w:tcBorders>
          </w:tcPr>
          <w:p w:rsidR="00502CA1" w:rsidRDefault="00502CA1">
            <w:pPr>
              <w:pStyle w:val="ConsPlusNormal"/>
              <w:jc w:val="both"/>
            </w:pPr>
            <w:r>
              <w:t>М.П.</w:t>
            </w:r>
          </w:p>
        </w:tc>
        <w:tc>
          <w:tcPr>
            <w:tcW w:w="1133" w:type="dxa"/>
            <w:tcBorders>
              <w:top w:val="single" w:sz="4" w:space="0" w:color="auto"/>
              <w:left w:val="nil"/>
              <w:bottom w:val="nil"/>
              <w:right w:val="nil"/>
            </w:tcBorders>
          </w:tcPr>
          <w:p w:rsidR="00502CA1" w:rsidRDefault="00502CA1">
            <w:pPr>
              <w:pStyle w:val="ConsPlusNormal"/>
            </w:pPr>
          </w:p>
        </w:tc>
        <w:tc>
          <w:tcPr>
            <w:tcW w:w="1417" w:type="dxa"/>
            <w:tcBorders>
              <w:top w:val="single" w:sz="4" w:space="0" w:color="auto"/>
              <w:left w:val="nil"/>
              <w:bottom w:val="single" w:sz="4" w:space="0" w:color="auto"/>
              <w:right w:val="nil"/>
            </w:tcBorders>
          </w:tcPr>
          <w:p w:rsidR="00502CA1" w:rsidRDefault="00502CA1">
            <w:pPr>
              <w:pStyle w:val="ConsPlusNormal"/>
            </w:pPr>
          </w:p>
        </w:tc>
        <w:tc>
          <w:tcPr>
            <w:tcW w:w="340" w:type="dxa"/>
            <w:tcBorders>
              <w:top w:val="single" w:sz="4" w:space="0" w:color="auto"/>
              <w:left w:val="nil"/>
              <w:bottom w:val="nil"/>
              <w:right w:val="nil"/>
            </w:tcBorders>
          </w:tcPr>
          <w:p w:rsidR="00502CA1" w:rsidRDefault="00502CA1">
            <w:pPr>
              <w:pStyle w:val="ConsPlusNormal"/>
            </w:pPr>
          </w:p>
        </w:tc>
        <w:tc>
          <w:tcPr>
            <w:tcW w:w="4649" w:type="dxa"/>
            <w:gridSpan w:val="2"/>
            <w:tcBorders>
              <w:top w:val="single" w:sz="4" w:space="0" w:color="auto"/>
              <w:left w:val="nil"/>
              <w:bottom w:val="single" w:sz="4" w:space="0" w:color="auto"/>
              <w:right w:val="nil"/>
            </w:tcBorders>
          </w:tcPr>
          <w:p w:rsidR="00502CA1" w:rsidRDefault="00502CA1">
            <w:pPr>
              <w:pStyle w:val="ConsPlusNormal"/>
            </w:pPr>
          </w:p>
        </w:tc>
      </w:tr>
      <w:tr w:rsidR="00502CA1">
        <w:tc>
          <w:tcPr>
            <w:tcW w:w="1531" w:type="dxa"/>
            <w:tcBorders>
              <w:top w:val="nil"/>
              <w:left w:val="nil"/>
              <w:bottom w:val="nil"/>
              <w:right w:val="nil"/>
            </w:tcBorders>
          </w:tcPr>
          <w:p w:rsidR="00502CA1" w:rsidRDefault="00502CA1">
            <w:pPr>
              <w:pStyle w:val="ConsPlusNormal"/>
            </w:pPr>
          </w:p>
        </w:tc>
        <w:tc>
          <w:tcPr>
            <w:tcW w:w="1133" w:type="dxa"/>
            <w:tcBorders>
              <w:top w:val="nil"/>
              <w:left w:val="nil"/>
              <w:bottom w:val="nil"/>
              <w:right w:val="nil"/>
            </w:tcBorders>
          </w:tcPr>
          <w:p w:rsidR="00502CA1" w:rsidRDefault="00502CA1">
            <w:pPr>
              <w:pStyle w:val="ConsPlusNormal"/>
            </w:pPr>
          </w:p>
        </w:tc>
        <w:tc>
          <w:tcPr>
            <w:tcW w:w="1417" w:type="dxa"/>
            <w:tcBorders>
              <w:top w:val="single" w:sz="4" w:space="0" w:color="auto"/>
              <w:left w:val="nil"/>
              <w:bottom w:val="nil"/>
              <w:right w:val="nil"/>
            </w:tcBorders>
          </w:tcPr>
          <w:p w:rsidR="00502CA1" w:rsidRDefault="00502CA1">
            <w:pPr>
              <w:pStyle w:val="ConsPlusNormal"/>
              <w:jc w:val="center"/>
            </w:pPr>
            <w:r>
              <w:t>(подпись)</w:t>
            </w:r>
          </w:p>
        </w:tc>
        <w:tc>
          <w:tcPr>
            <w:tcW w:w="340" w:type="dxa"/>
            <w:tcBorders>
              <w:top w:val="nil"/>
              <w:left w:val="nil"/>
              <w:bottom w:val="nil"/>
              <w:right w:val="nil"/>
            </w:tcBorders>
          </w:tcPr>
          <w:p w:rsidR="00502CA1" w:rsidRDefault="00502CA1">
            <w:pPr>
              <w:pStyle w:val="ConsPlusNormal"/>
            </w:pPr>
          </w:p>
        </w:tc>
        <w:tc>
          <w:tcPr>
            <w:tcW w:w="4649" w:type="dxa"/>
            <w:gridSpan w:val="2"/>
            <w:tcBorders>
              <w:top w:val="single" w:sz="4" w:space="0" w:color="auto"/>
              <w:left w:val="nil"/>
              <w:bottom w:val="nil"/>
              <w:right w:val="nil"/>
            </w:tcBorders>
          </w:tcPr>
          <w:p w:rsidR="00502CA1" w:rsidRDefault="00502CA1">
            <w:pPr>
              <w:pStyle w:val="ConsPlusNormal"/>
              <w:jc w:val="center"/>
            </w:pPr>
            <w:r>
              <w:t>(Ф.И.О., должность)</w:t>
            </w:r>
          </w:p>
        </w:tc>
      </w:tr>
      <w:tr w:rsidR="00502CA1">
        <w:tc>
          <w:tcPr>
            <w:tcW w:w="9070" w:type="dxa"/>
            <w:gridSpan w:val="6"/>
            <w:tcBorders>
              <w:top w:val="nil"/>
              <w:left w:val="nil"/>
              <w:bottom w:val="nil"/>
              <w:right w:val="nil"/>
            </w:tcBorders>
          </w:tcPr>
          <w:p w:rsidR="00502CA1" w:rsidRDefault="00502CA1">
            <w:pPr>
              <w:pStyle w:val="ConsPlusNormal"/>
              <w:jc w:val="both"/>
            </w:pPr>
            <w:r>
              <w:t>Идентификационный номер налогоплательщика</w:t>
            </w:r>
          </w:p>
        </w:tc>
      </w:tr>
      <w:tr w:rsidR="00502CA1">
        <w:tc>
          <w:tcPr>
            <w:tcW w:w="4421" w:type="dxa"/>
            <w:gridSpan w:val="4"/>
            <w:tcBorders>
              <w:top w:val="nil"/>
              <w:left w:val="nil"/>
              <w:bottom w:val="single" w:sz="4" w:space="0" w:color="auto"/>
              <w:right w:val="nil"/>
            </w:tcBorders>
          </w:tcPr>
          <w:p w:rsidR="00502CA1" w:rsidRDefault="00502CA1">
            <w:pPr>
              <w:pStyle w:val="ConsPlusNormal"/>
            </w:pPr>
          </w:p>
        </w:tc>
        <w:tc>
          <w:tcPr>
            <w:tcW w:w="4649" w:type="dxa"/>
            <w:gridSpan w:val="2"/>
            <w:tcBorders>
              <w:top w:val="nil"/>
              <w:left w:val="nil"/>
              <w:bottom w:val="nil"/>
              <w:right w:val="nil"/>
            </w:tcBorders>
          </w:tcPr>
          <w:p w:rsidR="00502CA1" w:rsidRDefault="00502CA1">
            <w:pPr>
              <w:pStyle w:val="ConsPlusNormal"/>
            </w:pPr>
          </w:p>
        </w:tc>
      </w:tr>
    </w:tbl>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right"/>
        <w:outlineLvl w:val="1"/>
      </w:pPr>
      <w:r>
        <w:t>Приложение N 4</w:t>
      </w:r>
    </w:p>
    <w:p w:rsidR="00502CA1" w:rsidRDefault="00502CA1">
      <w:pPr>
        <w:pStyle w:val="ConsPlusNormal"/>
        <w:jc w:val="right"/>
      </w:pPr>
      <w:r>
        <w:t>к регламенту</w:t>
      </w:r>
    </w:p>
    <w:p w:rsidR="00502CA1" w:rsidRDefault="00502C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133"/>
        <w:gridCol w:w="1417"/>
        <w:gridCol w:w="340"/>
        <w:gridCol w:w="2229"/>
        <w:gridCol w:w="513"/>
        <w:gridCol w:w="340"/>
        <w:gridCol w:w="1531"/>
      </w:tblGrid>
      <w:tr w:rsidR="00502CA1">
        <w:tc>
          <w:tcPr>
            <w:tcW w:w="9034" w:type="dxa"/>
            <w:gridSpan w:val="8"/>
            <w:tcBorders>
              <w:top w:val="nil"/>
              <w:left w:val="nil"/>
              <w:bottom w:val="nil"/>
              <w:right w:val="nil"/>
            </w:tcBorders>
          </w:tcPr>
          <w:p w:rsidR="00502CA1" w:rsidRDefault="00502CA1">
            <w:pPr>
              <w:pStyle w:val="ConsPlusNormal"/>
              <w:jc w:val="center"/>
            </w:pPr>
            <w:r>
              <w:t>Администрация города Благовещенска</w:t>
            </w:r>
          </w:p>
          <w:p w:rsidR="00502CA1" w:rsidRDefault="00502CA1">
            <w:pPr>
              <w:pStyle w:val="ConsPlusNormal"/>
              <w:jc w:val="center"/>
            </w:pPr>
            <w:r>
              <w:t>Амурской области</w:t>
            </w:r>
          </w:p>
        </w:tc>
      </w:tr>
      <w:tr w:rsidR="00502CA1">
        <w:tc>
          <w:tcPr>
            <w:tcW w:w="9034" w:type="dxa"/>
            <w:gridSpan w:val="8"/>
            <w:tcBorders>
              <w:top w:val="nil"/>
              <w:left w:val="nil"/>
              <w:bottom w:val="nil"/>
              <w:right w:val="nil"/>
            </w:tcBorders>
          </w:tcPr>
          <w:p w:rsidR="00502CA1" w:rsidRDefault="00502CA1">
            <w:pPr>
              <w:pStyle w:val="ConsPlusNormal"/>
              <w:jc w:val="center"/>
            </w:pPr>
            <w:bookmarkStart w:id="10" w:name="P500"/>
            <w:bookmarkEnd w:id="10"/>
            <w:r>
              <w:rPr>
                <w:b/>
              </w:rPr>
              <w:t>УВЕДОМЛЕНИЕ</w:t>
            </w:r>
          </w:p>
          <w:p w:rsidR="00502CA1" w:rsidRDefault="00502CA1">
            <w:pPr>
              <w:pStyle w:val="ConsPlusNormal"/>
              <w:jc w:val="center"/>
            </w:pPr>
            <w:r>
              <w:rPr>
                <w:b/>
              </w:rPr>
              <w:t>о выдаче разрешения на право организации</w:t>
            </w:r>
          </w:p>
          <w:p w:rsidR="00502CA1" w:rsidRDefault="00502CA1">
            <w:pPr>
              <w:pStyle w:val="ConsPlusNormal"/>
              <w:jc w:val="center"/>
            </w:pPr>
            <w:r>
              <w:rPr>
                <w:b/>
              </w:rPr>
              <w:t>розничного рынка</w:t>
            </w:r>
          </w:p>
        </w:tc>
      </w:tr>
      <w:tr w:rsidR="00502CA1">
        <w:tc>
          <w:tcPr>
            <w:tcW w:w="1531" w:type="dxa"/>
            <w:tcBorders>
              <w:top w:val="nil"/>
              <w:left w:val="nil"/>
              <w:bottom w:val="nil"/>
              <w:right w:val="nil"/>
            </w:tcBorders>
          </w:tcPr>
          <w:p w:rsidR="00502CA1" w:rsidRDefault="00502CA1">
            <w:pPr>
              <w:pStyle w:val="ConsPlusNormal"/>
              <w:jc w:val="both"/>
            </w:pPr>
            <w:r>
              <w:t>N ______</w:t>
            </w:r>
          </w:p>
        </w:tc>
        <w:tc>
          <w:tcPr>
            <w:tcW w:w="5119" w:type="dxa"/>
            <w:gridSpan w:val="4"/>
            <w:tcBorders>
              <w:top w:val="nil"/>
              <w:left w:val="nil"/>
              <w:bottom w:val="nil"/>
              <w:right w:val="nil"/>
            </w:tcBorders>
          </w:tcPr>
          <w:p w:rsidR="00502CA1" w:rsidRDefault="00502CA1">
            <w:pPr>
              <w:pStyle w:val="ConsPlusNormal"/>
            </w:pPr>
          </w:p>
        </w:tc>
        <w:tc>
          <w:tcPr>
            <w:tcW w:w="2384" w:type="dxa"/>
            <w:gridSpan w:val="3"/>
            <w:tcBorders>
              <w:top w:val="nil"/>
              <w:left w:val="nil"/>
              <w:bottom w:val="nil"/>
              <w:right w:val="nil"/>
            </w:tcBorders>
          </w:tcPr>
          <w:p w:rsidR="00502CA1" w:rsidRDefault="00502CA1">
            <w:pPr>
              <w:pStyle w:val="ConsPlusNormal"/>
              <w:jc w:val="both"/>
            </w:pPr>
            <w:r>
              <w:t>от _____________</w:t>
            </w:r>
          </w:p>
        </w:tc>
      </w:tr>
      <w:tr w:rsidR="00502CA1">
        <w:tc>
          <w:tcPr>
            <w:tcW w:w="9034" w:type="dxa"/>
            <w:gridSpan w:val="8"/>
            <w:tcBorders>
              <w:top w:val="nil"/>
              <w:left w:val="nil"/>
              <w:bottom w:val="single" w:sz="4" w:space="0" w:color="auto"/>
              <w:right w:val="nil"/>
            </w:tcBorders>
          </w:tcPr>
          <w:p w:rsidR="00502CA1" w:rsidRDefault="00502CA1">
            <w:pPr>
              <w:pStyle w:val="ConsPlusNormal"/>
            </w:pPr>
          </w:p>
        </w:tc>
      </w:tr>
      <w:tr w:rsidR="00502CA1">
        <w:tc>
          <w:tcPr>
            <w:tcW w:w="9034" w:type="dxa"/>
            <w:gridSpan w:val="8"/>
            <w:tcBorders>
              <w:top w:val="single" w:sz="4" w:space="0" w:color="auto"/>
              <w:left w:val="nil"/>
              <w:bottom w:val="nil"/>
              <w:right w:val="nil"/>
            </w:tcBorders>
          </w:tcPr>
          <w:p w:rsidR="00502CA1" w:rsidRDefault="00502CA1">
            <w:pPr>
              <w:pStyle w:val="ConsPlusNormal"/>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ИНН)</w:t>
            </w:r>
          </w:p>
        </w:tc>
      </w:tr>
      <w:tr w:rsidR="00502CA1">
        <w:tc>
          <w:tcPr>
            <w:tcW w:w="9034" w:type="dxa"/>
            <w:gridSpan w:val="8"/>
            <w:tcBorders>
              <w:top w:val="nil"/>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34" w:type="dxa"/>
            <w:gridSpan w:val="8"/>
            <w:tcBorders>
              <w:top w:val="single" w:sz="4" w:space="0" w:color="auto"/>
              <w:left w:val="nil"/>
              <w:bottom w:val="single" w:sz="4" w:space="0" w:color="auto"/>
              <w:right w:val="nil"/>
            </w:tcBorders>
          </w:tcPr>
          <w:p w:rsidR="00502CA1" w:rsidRDefault="00502CA1">
            <w:pPr>
              <w:pStyle w:val="ConsPlusNormal"/>
            </w:pPr>
          </w:p>
        </w:tc>
      </w:tr>
      <w:tr w:rsidR="00502CA1">
        <w:tc>
          <w:tcPr>
            <w:tcW w:w="9034" w:type="dxa"/>
            <w:gridSpan w:val="8"/>
            <w:tcBorders>
              <w:top w:val="single" w:sz="4" w:space="0" w:color="auto"/>
              <w:left w:val="nil"/>
              <w:bottom w:val="nil"/>
              <w:right w:val="nil"/>
            </w:tcBorders>
          </w:tcPr>
          <w:p w:rsidR="00502CA1" w:rsidRDefault="00502CA1">
            <w:pPr>
              <w:pStyle w:val="ConsPlusNormal"/>
              <w:jc w:val="center"/>
            </w:pPr>
            <w:r>
              <w:t>(юридический адрес)</w:t>
            </w:r>
          </w:p>
        </w:tc>
      </w:tr>
      <w:tr w:rsidR="00502CA1">
        <w:tc>
          <w:tcPr>
            <w:tcW w:w="7163" w:type="dxa"/>
            <w:gridSpan w:val="6"/>
            <w:tcBorders>
              <w:top w:val="nil"/>
              <w:left w:val="nil"/>
              <w:bottom w:val="nil"/>
              <w:right w:val="nil"/>
            </w:tcBorders>
          </w:tcPr>
          <w:p w:rsidR="00502CA1" w:rsidRDefault="00502CA1">
            <w:pPr>
              <w:pStyle w:val="ConsPlusNormal"/>
            </w:pPr>
            <w:r>
              <w:t>Выдано разрешение на право организации розничного рынка</w:t>
            </w:r>
          </w:p>
        </w:tc>
        <w:tc>
          <w:tcPr>
            <w:tcW w:w="340" w:type="dxa"/>
            <w:tcBorders>
              <w:top w:val="nil"/>
              <w:left w:val="nil"/>
              <w:bottom w:val="nil"/>
              <w:right w:val="nil"/>
            </w:tcBorders>
          </w:tcPr>
          <w:p w:rsidR="00502CA1" w:rsidRDefault="00502CA1">
            <w:pPr>
              <w:pStyle w:val="ConsPlusNormal"/>
            </w:pPr>
          </w:p>
        </w:tc>
        <w:tc>
          <w:tcPr>
            <w:tcW w:w="1531" w:type="dxa"/>
            <w:tcBorders>
              <w:top w:val="nil"/>
              <w:left w:val="nil"/>
              <w:bottom w:val="single" w:sz="4" w:space="0" w:color="auto"/>
              <w:right w:val="nil"/>
            </w:tcBorders>
          </w:tcPr>
          <w:p w:rsidR="00502CA1" w:rsidRDefault="00502CA1">
            <w:pPr>
              <w:pStyle w:val="ConsPlusNormal"/>
            </w:pPr>
          </w:p>
        </w:tc>
      </w:tr>
      <w:tr w:rsidR="00502CA1">
        <w:tc>
          <w:tcPr>
            <w:tcW w:w="9034" w:type="dxa"/>
            <w:gridSpan w:val="8"/>
            <w:tcBorders>
              <w:top w:val="nil"/>
              <w:left w:val="nil"/>
              <w:bottom w:val="single" w:sz="4" w:space="0" w:color="auto"/>
              <w:right w:val="nil"/>
            </w:tcBorders>
          </w:tcPr>
          <w:p w:rsidR="00502CA1" w:rsidRDefault="00502CA1">
            <w:pPr>
              <w:pStyle w:val="ConsPlusNormal"/>
            </w:pPr>
          </w:p>
        </w:tc>
      </w:tr>
      <w:tr w:rsidR="00502CA1">
        <w:tc>
          <w:tcPr>
            <w:tcW w:w="9034" w:type="dxa"/>
            <w:gridSpan w:val="8"/>
            <w:tcBorders>
              <w:top w:val="single" w:sz="4" w:space="0" w:color="auto"/>
              <w:left w:val="nil"/>
              <w:bottom w:val="nil"/>
              <w:right w:val="nil"/>
            </w:tcBorders>
          </w:tcPr>
          <w:p w:rsidR="00502CA1" w:rsidRDefault="00502CA1">
            <w:pPr>
              <w:pStyle w:val="ConsPlusNormal"/>
              <w:jc w:val="center"/>
            </w:pPr>
            <w:r>
              <w:t>(тип рынка и его место расположения)</w:t>
            </w:r>
          </w:p>
        </w:tc>
      </w:tr>
      <w:tr w:rsidR="00502CA1">
        <w:tc>
          <w:tcPr>
            <w:tcW w:w="4421" w:type="dxa"/>
            <w:gridSpan w:val="4"/>
            <w:tcBorders>
              <w:top w:val="nil"/>
              <w:left w:val="nil"/>
              <w:bottom w:val="nil"/>
              <w:right w:val="nil"/>
            </w:tcBorders>
          </w:tcPr>
          <w:p w:rsidR="00502CA1" w:rsidRDefault="00502CA1">
            <w:pPr>
              <w:pStyle w:val="ConsPlusNormal"/>
            </w:pPr>
            <w:r>
              <w:t>N ______ от _____________ на срок</w:t>
            </w:r>
          </w:p>
        </w:tc>
        <w:tc>
          <w:tcPr>
            <w:tcW w:w="4613" w:type="dxa"/>
            <w:gridSpan w:val="4"/>
            <w:tcBorders>
              <w:top w:val="nil"/>
              <w:left w:val="nil"/>
              <w:bottom w:val="nil"/>
              <w:right w:val="nil"/>
            </w:tcBorders>
          </w:tcPr>
          <w:p w:rsidR="00502CA1" w:rsidRDefault="00502CA1">
            <w:pPr>
              <w:pStyle w:val="ConsPlusNormal"/>
            </w:pPr>
          </w:p>
        </w:tc>
      </w:tr>
      <w:tr w:rsidR="00502CA1">
        <w:tc>
          <w:tcPr>
            <w:tcW w:w="4421" w:type="dxa"/>
            <w:gridSpan w:val="4"/>
            <w:tcBorders>
              <w:top w:val="nil"/>
              <w:left w:val="nil"/>
              <w:bottom w:val="single" w:sz="4" w:space="0" w:color="auto"/>
              <w:right w:val="nil"/>
            </w:tcBorders>
          </w:tcPr>
          <w:p w:rsidR="00502CA1" w:rsidRDefault="00502CA1">
            <w:pPr>
              <w:pStyle w:val="ConsPlusNormal"/>
            </w:pPr>
          </w:p>
        </w:tc>
        <w:tc>
          <w:tcPr>
            <w:tcW w:w="4613" w:type="dxa"/>
            <w:gridSpan w:val="4"/>
            <w:tcBorders>
              <w:top w:val="nil"/>
              <w:left w:val="nil"/>
              <w:bottom w:val="nil"/>
              <w:right w:val="nil"/>
            </w:tcBorders>
          </w:tcPr>
          <w:p w:rsidR="00502CA1" w:rsidRDefault="00502CA1">
            <w:pPr>
              <w:pStyle w:val="ConsPlusNormal"/>
            </w:pPr>
          </w:p>
        </w:tc>
      </w:tr>
      <w:tr w:rsidR="00502CA1">
        <w:tc>
          <w:tcPr>
            <w:tcW w:w="4421" w:type="dxa"/>
            <w:gridSpan w:val="4"/>
            <w:tcBorders>
              <w:top w:val="single" w:sz="4" w:space="0" w:color="auto"/>
              <w:left w:val="nil"/>
              <w:bottom w:val="nil"/>
              <w:right w:val="nil"/>
            </w:tcBorders>
          </w:tcPr>
          <w:p w:rsidR="00502CA1" w:rsidRDefault="00502CA1">
            <w:pPr>
              <w:pStyle w:val="ConsPlusNormal"/>
              <w:jc w:val="center"/>
            </w:pPr>
            <w:r>
              <w:t>(номер и дата разрешения)</w:t>
            </w:r>
          </w:p>
        </w:tc>
        <w:tc>
          <w:tcPr>
            <w:tcW w:w="4613" w:type="dxa"/>
            <w:gridSpan w:val="4"/>
            <w:tcBorders>
              <w:top w:val="nil"/>
              <w:left w:val="nil"/>
              <w:bottom w:val="nil"/>
              <w:right w:val="nil"/>
            </w:tcBorders>
          </w:tcPr>
          <w:p w:rsidR="00502CA1" w:rsidRDefault="00502CA1">
            <w:pPr>
              <w:pStyle w:val="ConsPlusNormal"/>
              <w:jc w:val="center"/>
            </w:pPr>
            <w:r>
              <w:t>(период действия разрешения)</w:t>
            </w:r>
          </w:p>
        </w:tc>
      </w:tr>
      <w:tr w:rsidR="00502CA1">
        <w:tc>
          <w:tcPr>
            <w:tcW w:w="1531" w:type="dxa"/>
            <w:tcBorders>
              <w:top w:val="nil"/>
              <w:left w:val="nil"/>
              <w:bottom w:val="nil"/>
              <w:right w:val="nil"/>
            </w:tcBorders>
          </w:tcPr>
          <w:p w:rsidR="00502CA1" w:rsidRDefault="00502CA1">
            <w:pPr>
              <w:pStyle w:val="ConsPlusNormal"/>
              <w:jc w:val="both"/>
            </w:pPr>
            <w:r>
              <w:t>М.П.</w:t>
            </w:r>
          </w:p>
        </w:tc>
        <w:tc>
          <w:tcPr>
            <w:tcW w:w="1133" w:type="dxa"/>
            <w:tcBorders>
              <w:top w:val="nil"/>
              <w:left w:val="nil"/>
              <w:bottom w:val="nil"/>
              <w:right w:val="nil"/>
            </w:tcBorders>
          </w:tcPr>
          <w:p w:rsidR="00502CA1" w:rsidRDefault="00502CA1">
            <w:pPr>
              <w:pStyle w:val="ConsPlusNormal"/>
            </w:pPr>
          </w:p>
        </w:tc>
        <w:tc>
          <w:tcPr>
            <w:tcW w:w="1417" w:type="dxa"/>
            <w:tcBorders>
              <w:top w:val="nil"/>
              <w:left w:val="nil"/>
              <w:bottom w:val="single" w:sz="4" w:space="0" w:color="auto"/>
              <w:right w:val="nil"/>
            </w:tcBorders>
          </w:tcPr>
          <w:p w:rsidR="00502CA1" w:rsidRDefault="00502CA1">
            <w:pPr>
              <w:pStyle w:val="ConsPlusNormal"/>
            </w:pPr>
          </w:p>
        </w:tc>
        <w:tc>
          <w:tcPr>
            <w:tcW w:w="340" w:type="dxa"/>
            <w:tcBorders>
              <w:top w:val="nil"/>
              <w:left w:val="nil"/>
              <w:bottom w:val="nil"/>
              <w:right w:val="nil"/>
            </w:tcBorders>
          </w:tcPr>
          <w:p w:rsidR="00502CA1" w:rsidRDefault="00502CA1">
            <w:pPr>
              <w:pStyle w:val="ConsPlusNormal"/>
            </w:pPr>
          </w:p>
        </w:tc>
        <w:tc>
          <w:tcPr>
            <w:tcW w:w="4613" w:type="dxa"/>
            <w:gridSpan w:val="4"/>
            <w:tcBorders>
              <w:top w:val="nil"/>
              <w:left w:val="nil"/>
              <w:bottom w:val="single" w:sz="4" w:space="0" w:color="auto"/>
              <w:right w:val="nil"/>
            </w:tcBorders>
          </w:tcPr>
          <w:p w:rsidR="00502CA1" w:rsidRDefault="00502CA1">
            <w:pPr>
              <w:pStyle w:val="ConsPlusNormal"/>
            </w:pPr>
          </w:p>
        </w:tc>
      </w:tr>
      <w:tr w:rsidR="00502CA1">
        <w:tc>
          <w:tcPr>
            <w:tcW w:w="1531" w:type="dxa"/>
            <w:tcBorders>
              <w:top w:val="nil"/>
              <w:left w:val="nil"/>
              <w:bottom w:val="nil"/>
              <w:right w:val="nil"/>
            </w:tcBorders>
          </w:tcPr>
          <w:p w:rsidR="00502CA1" w:rsidRDefault="00502CA1">
            <w:pPr>
              <w:pStyle w:val="ConsPlusNormal"/>
            </w:pPr>
          </w:p>
        </w:tc>
        <w:tc>
          <w:tcPr>
            <w:tcW w:w="1133" w:type="dxa"/>
            <w:tcBorders>
              <w:top w:val="nil"/>
              <w:left w:val="nil"/>
              <w:bottom w:val="nil"/>
              <w:right w:val="nil"/>
            </w:tcBorders>
          </w:tcPr>
          <w:p w:rsidR="00502CA1" w:rsidRDefault="00502CA1">
            <w:pPr>
              <w:pStyle w:val="ConsPlusNormal"/>
            </w:pPr>
          </w:p>
        </w:tc>
        <w:tc>
          <w:tcPr>
            <w:tcW w:w="1417" w:type="dxa"/>
            <w:tcBorders>
              <w:top w:val="single" w:sz="4" w:space="0" w:color="auto"/>
              <w:left w:val="nil"/>
              <w:bottom w:val="nil"/>
              <w:right w:val="nil"/>
            </w:tcBorders>
          </w:tcPr>
          <w:p w:rsidR="00502CA1" w:rsidRDefault="00502CA1">
            <w:pPr>
              <w:pStyle w:val="ConsPlusNormal"/>
              <w:jc w:val="center"/>
            </w:pPr>
            <w:r>
              <w:t>(подпись)</w:t>
            </w:r>
          </w:p>
        </w:tc>
        <w:tc>
          <w:tcPr>
            <w:tcW w:w="340" w:type="dxa"/>
            <w:tcBorders>
              <w:top w:val="nil"/>
              <w:left w:val="nil"/>
              <w:bottom w:val="nil"/>
              <w:right w:val="nil"/>
            </w:tcBorders>
          </w:tcPr>
          <w:p w:rsidR="00502CA1" w:rsidRDefault="00502CA1">
            <w:pPr>
              <w:pStyle w:val="ConsPlusNormal"/>
            </w:pPr>
          </w:p>
        </w:tc>
        <w:tc>
          <w:tcPr>
            <w:tcW w:w="4613" w:type="dxa"/>
            <w:gridSpan w:val="4"/>
            <w:tcBorders>
              <w:top w:val="single" w:sz="4" w:space="0" w:color="auto"/>
              <w:left w:val="nil"/>
              <w:bottom w:val="nil"/>
              <w:right w:val="nil"/>
            </w:tcBorders>
          </w:tcPr>
          <w:p w:rsidR="00502CA1" w:rsidRDefault="00502CA1">
            <w:pPr>
              <w:pStyle w:val="ConsPlusNormal"/>
              <w:jc w:val="center"/>
            </w:pPr>
            <w:r>
              <w:t>(Ф.И.О., должность)</w:t>
            </w:r>
          </w:p>
        </w:tc>
      </w:tr>
    </w:tbl>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right"/>
        <w:outlineLvl w:val="1"/>
      </w:pPr>
      <w:r>
        <w:t>Приложение N 5</w:t>
      </w:r>
    </w:p>
    <w:p w:rsidR="00502CA1" w:rsidRDefault="00502CA1">
      <w:pPr>
        <w:pStyle w:val="ConsPlusNormal"/>
        <w:jc w:val="right"/>
      </w:pPr>
      <w:r>
        <w:t>к регламенту</w:t>
      </w:r>
    </w:p>
    <w:p w:rsidR="00502CA1" w:rsidRDefault="00502C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133"/>
        <w:gridCol w:w="1417"/>
        <w:gridCol w:w="340"/>
        <w:gridCol w:w="2229"/>
        <w:gridCol w:w="1608"/>
        <w:gridCol w:w="812"/>
      </w:tblGrid>
      <w:tr w:rsidR="00502CA1">
        <w:tc>
          <w:tcPr>
            <w:tcW w:w="9070" w:type="dxa"/>
            <w:gridSpan w:val="7"/>
            <w:tcBorders>
              <w:top w:val="nil"/>
              <w:left w:val="nil"/>
              <w:bottom w:val="nil"/>
              <w:right w:val="nil"/>
            </w:tcBorders>
          </w:tcPr>
          <w:p w:rsidR="00502CA1" w:rsidRDefault="00502CA1">
            <w:pPr>
              <w:pStyle w:val="ConsPlusNormal"/>
              <w:jc w:val="center"/>
            </w:pPr>
            <w:r>
              <w:t>Администрация города Благовещенска</w:t>
            </w:r>
          </w:p>
          <w:p w:rsidR="00502CA1" w:rsidRDefault="00502CA1">
            <w:pPr>
              <w:pStyle w:val="ConsPlusNormal"/>
              <w:jc w:val="center"/>
            </w:pPr>
            <w:r>
              <w:t>Амурской области</w:t>
            </w:r>
          </w:p>
        </w:tc>
      </w:tr>
      <w:tr w:rsidR="00502CA1">
        <w:tc>
          <w:tcPr>
            <w:tcW w:w="9070" w:type="dxa"/>
            <w:gridSpan w:val="7"/>
            <w:tcBorders>
              <w:top w:val="nil"/>
              <w:left w:val="nil"/>
              <w:bottom w:val="nil"/>
              <w:right w:val="nil"/>
            </w:tcBorders>
          </w:tcPr>
          <w:p w:rsidR="00502CA1" w:rsidRDefault="00502CA1">
            <w:pPr>
              <w:pStyle w:val="ConsPlusNormal"/>
              <w:jc w:val="center"/>
            </w:pPr>
            <w:bookmarkStart w:id="11" w:name="P542"/>
            <w:bookmarkEnd w:id="11"/>
            <w:r>
              <w:rPr>
                <w:b/>
              </w:rPr>
              <w:t>УВЕДОМЛЕНИЕ</w:t>
            </w:r>
          </w:p>
          <w:p w:rsidR="00502CA1" w:rsidRDefault="00502CA1">
            <w:pPr>
              <w:pStyle w:val="ConsPlusNormal"/>
              <w:jc w:val="center"/>
            </w:pPr>
            <w:r>
              <w:rPr>
                <w:b/>
              </w:rPr>
              <w:t>об отказе в выдаче разрешения на право организации</w:t>
            </w:r>
          </w:p>
          <w:p w:rsidR="00502CA1" w:rsidRDefault="00502CA1">
            <w:pPr>
              <w:pStyle w:val="ConsPlusNormal"/>
              <w:jc w:val="center"/>
            </w:pPr>
            <w:r>
              <w:rPr>
                <w:b/>
              </w:rPr>
              <w:t>розничного рынка</w:t>
            </w:r>
          </w:p>
        </w:tc>
      </w:tr>
      <w:tr w:rsidR="00502CA1">
        <w:tc>
          <w:tcPr>
            <w:tcW w:w="1531" w:type="dxa"/>
            <w:tcBorders>
              <w:top w:val="nil"/>
              <w:left w:val="nil"/>
              <w:bottom w:val="nil"/>
              <w:right w:val="nil"/>
            </w:tcBorders>
          </w:tcPr>
          <w:p w:rsidR="00502CA1" w:rsidRDefault="00502CA1">
            <w:pPr>
              <w:pStyle w:val="ConsPlusNormal"/>
              <w:jc w:val="both"/>
            </w:pPr>
            <w:r>
              <w:t>N ______</w:t>
            </w:r>
          </w:p>
        </w:tc>
        <w:tc>
          <w:tcPr>
            <w:tcW w:w="5119" w:type="dxa"/>
            <w:gridSpan w:val="4"/>
            <w:tcBorders>
              <w:top w:val="nil"/>
              <w:left w:val="nil"/>
              <w:bottom w:val="nil"/>
              <w:right w:val="nil"/>
            </w:tcBorders>
          </w:tcPr>
          <w:p w:rsidR="00502CA1" w:rsidRDefault="00502CA1">
            <w:pPr>
              <w:pStyle w:val="ConsPlusNormal"/>
            </w:pPr>
          </w:p>
        </w:tc>
        <w:tc>
          <w:tcPr>
            <w:tcW w:w="2420" w:type="dxa"/>
            <w:gridSpan w:val="2"/>
            <w:tcBorders>
              <w:top w:val="nil"/>
              <w:left w:val="nil"/>
              <w:bottom w:val="nil"/>
              <w:right w:val="nil"/>
            </w:tcBorders>
          </w:tcPr>
          <w:p w:rsidR="00502CA1" w:rsidRDefault="00502CA1">
            <w:pPr>
              <w:pStyle w:val="ConsPlusNormal"/>
              <w:jc w:val="both"/>
            </w:pPr>
            <w:r>
              <w:t>от _____________</w:t>
            </w:r>
          </w:p>
        </w:tc>
      </w:tr>
      <w:tr w:rsidR="00502CA1">
        <w:tc>
          <w:tcPr>
            <w:tcW w:w="9070" w:type="dxa"/>
            <w:gridSpan w:val="7"/>
            <w:tcBorders>
              <w:top w:val="nil"/>
              <w:left w:val="nil"/>
              <w:bottom w:val="single" w:sz="4" w:space="0" w:color="auto"/>
              <w:right w:val="nil"/>
            </w:tcBorders>
          </w:tcPr>
          <w:p w:rsidR="00502CA1" w:rsidRDefault="00502CA1">
            <w:pPr>
              <w:pStyle w:val="ConsPlusNormal"/>
            </w:pPr>
          </w:p>
        </w:tc>
      </w:tr>
      <w:tr w:rsidR="00502CA1">
        <w:tc>
          <w:tcPr>
            <w:tcW w:w="9070" w:type="dxa"/>
            <w:gridSpan w:val="7"/>
            <w:tcBorders>
              <w:top w:val="single" w:sz="4" w:space="0" w:color="auto"/>
              <w:left w:val="nil"/>
              <w:bottom w:val="nil"/>
              <w:right w:val="nil"/>
            </w:tcBorders>
          </w:tcPr>
          <w:p w:rsidR="00502CA1" w:rsidRDefault="00502CA1">
            <w:pPr>
              <w:pStyle w:val="ConsPlusNormal"/>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ИНН)</w:t>
            </w:r>
          </w:p>
        </w:tc>
      </w:tr>
      <w:tr w:rsidR="00502CA1">
        <w:tc>
          <w:tcPr>
            <w:tcW w:w="9070" w:type="dxa"/>
            <w:gridSpan w:val="7"/>
            <w:tcBorders>
              <w:top w:val="nil"/>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502CA1" w:rsidRDefault="00502CA1">
            <w:pPr>
              <w:pStyle w:val="ConsPlusNormal"/>
            </w:pPr>
          </w:p>
        </w:tc>
      </w:tr>
      <w:tr w:rsidR="00502CA1">
        <w:tc>
          <w:tcPr>
            <w:tcW w:w="9070" w:type="dxa"/>
            <w:gridSpan w:val="7"/>
            <w:tcBorders>
              <w:top w:val="single" w:sz="4" w:space="0" w:color="auto"/>
              <w:left w:val="nil"/>
              <w:bottom w:val="nil"/>
              <w:right w:val="nil"/>
            </w:tcBorders>
          </w:tcPr>
          <w:p w:rsidR="00502CA1" w:rsidRDefault="00502CA1">
            <w:pPr>
              <w:pStyle w:val="ConsPlusNormal"/>
              <w:jc w:val="center"/>
            </w:pPr>
            <w:r>
              <w:t>(юридический адрес)</w:t>
            </w:r>
          </w:p>
        </w:tc>
      </w:tr>
      <w:tr w:rsidR="00502CA1">
        <w:tc>
          <w:tcPr>
            <w:tcW w:w="8258" w:type="dxa"/>
            <w:gridSpan w:val="6"/>
            <w:tcBorders>
              <w:top w:val="nil"/>
              <w:left w:val="nil"/>
              <w:bottom w:val="nil"/>
              <w:right w:val="nil"/>
            </w:tcBorders>
          </w:tcPr>
          <w:p w:rsidR="00502CA1" w:rsidRDefault="00502CA1">
            <w:pPr>
              <w:pStyle w:val="ConsPlusNormal"/>
              <w:jc w:val="both"/>
            </w:pPr>
            <w:r>
              <w:t>Отказано в выдаче разрешения на право организации розничного рынка</w:t>
            </w:r>
          </w:p>
        </w:tc>
        <w:tc>
          <w:tcPr>
            <w:tcW w:w="812" w:type="dxa"/>
            <w:tcBorders>
              <w:top w:val="nil"/>
              <w:left w:val="nil"/>
              <w:bottom w:val="single" w:sz="4" w:space="0" w:color="auto"/>
              <w:right w:val="nil"/>
            </w:tcBorders>
          </w:tcPr>
          <w:p w:rsidR="00502CA1" w:rsidRDefault="00502CA1">
            <w:pPr>
              <w:pStyle w:val="ConsPlusNormal"/>
            </w:pPr>
          </w:p>
        </w:tc>
      </w:tr>
      <w:tr w:rsidR="00502CA1">
        <w:tc>
          <w:tcPr>
            <w:tcW w:w="9070" w:type="dxa"/>
            <w:gridSpan w:val="7"/>
            <w:tcBorders>
              <w:top w:val="nil"/>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502CA1" w:rsidRDefault="00502CA1">
            <w:pPr>
              <w:pStyle w:val="ConsPlusNormal"/>
              <w:jc w:val="center"/>
            </w:pPr>
            <w:r>
              <w:t>(обоснование причин отказа)</w:t>
            </w:r>
          </w:p>
        </w:tc>
      </w:tr>
      <w:tr w:rsidR="00502CA1">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502CA1" w:rsidRDefault="00502CA1">
            <w:pPr>
              <w:pStyle w:val="ConsPlusNormal"/>
            </w:pPr>
          </w:p>
        </w:tc>
      </w:tr>
      <w:tr w:rsidR="00502CA1">
        <w:tc>
          <w:tcPr>
            <w:tcW w:w="9070" w:type="dxa"/>
            <w:gridSpan w:val="7"/>
            <w:tcBorders>
              <w:top w:val="single" w:sz="4" w:space="0" w:color="auto"/>
              <w:left w:val="nil"/>
              <w:bottom w:val="nil"/>
              <w:right w:val="nil"/>
            </w:tcBorders>
          </w:tcPr>
          <w:p w:rsidR="00502CA1" w:rsidRDefault="00502CA1">
            <w:pPr>
              <w:pStyle w:val="ConsPlusNormal"/>
            </w:pPr>
          </w:p>
        </w:tc>
      </w:tr>
      <w:tr w:rsidR="00502CA1">
        <w:tc>
          <w:tcPr>
            <w:tcW w:w="1531" w:type="dxa"/>
            <w:tcBorders>
              <w:top w:val="nil"/>
              <w:left w:val="nil"/>
              <w:bottom w:val="nil"/>
              <w:right w:val="nil"/>
            </w:tcBorders>
          </w:tcPr>
          <w:p w:rsidR="00502CA1" w:rsidRDefault="00502CA1">
            <w:pPr>
              <w:pStyle w:val="ConsPlusNormal"/>
              <w:jc w:val="both"/>
            </w:pPr>
            <w:r>
              <w:t>М.П.</w:t>
            </w:r>
          </w:p>
        </w:tc>
        <w:tc>
          <w:tcPr>
            <w:tcW w:w="1133" w:type="dxa"/>
            <w:tcBorders>
              <w:top w:val="nil"/>
              <w:left w:val="nil"/>
              <w:bottom w:val="nil"/>
              <w:right w:val="nil"/>
            </w:tcBorders>
          </w:tcPr>
          <w:p w:rsidR="00502CA1" w:rsidRDefault="00502CA1">
            <w:pPr>
              <w:pStyle w:val="ConsPlusNormal"/>
            </w:pPr>
          </w:p>
        </w:tc>
        <w:tc>
          <w:tcPr>
            <w:tcW w:w="1417" w:type="dxa"/>
            <w:tcBorders>
              <w:top w:val="nil"/>
              <w:left w:val="nil"/>
              <w:bottom w:val="single" w:sz="4" w:space="0" w:color="auto"/>
              <w:right w:val="nil"/>
            </w:tcBorders>
          </w:tcPr>
          <w:p w:rsidR="00502CA1" w:rsidRDefault="00502CA1">
            <w:pPr>
              <w:pStyle w:val="ConsPlusNormal"/>
            </w:pPr>
          </w:p>
        </w:tc>
        <w:tc>
          <w:tcPr>
            <w:tcW w:w="340" w:type="dxa"/>
            <w:tcBorders>
              <w:top w:val="nil"/>
              <w:left w:val="nil"/>
              <w:bottom w:val="nil"/>
              <w:right w:val="nil"/>
            </w:tcBorders>
          </w:tcPr>
          <w:p w:rsidR="00502CA1" w:rsidRDefault="00502CA1">
            <w:pPr>
              <w:pStyle w:val="ConsPlusNormal"/>
            </w:pPr>
          </w:p>
        </w:tc>
        <w:tc>
          <w:tcPr>
            <w:tcW w:w="4649" w:type="dxa"/>
            <w:gridSpan w:val="3"/>
            <w:tcBorders>
              <w:top w:val="nil"/>
              <w:left w:val="nil"/>
              <w:bottom w:val="single" w:sz="4" w:space="0" w:color="auto"/>
              <w:right w:val="nil"/>
            </w:tcBorders>
          </w:tcPr>
          <w:p w:rsidR="00502CA1" w:rsidRDefault="00502CA1">
            <w:pPr>
              <w:pStyle w:val="ConsPlusNormal"/>
            </w:pPr>
          </w:p>
        </w:tc>
      </w:tr>
      <w:tr w:rsidR="00502CA1">
        <w:tc>
          <w:tcPr>
            <w:tcW w:w="1531" w:type="dxa"/>
            <w:tcBorders>
              <w:top w:val="nil"/>
              <w:left w:val="nil"/>
              <w:bottom w:val="nil"/>
              <w:right w:val="nil"/>
            </w:tcBorders>
          </w:tcPr>
          <w:p w:rsidR="00502CA1" w:rsidRDefault="00502CA1">
            <w:pPr>
              <w:pStyle w:val="ConsPlusNormal"/>
            </w:pPr>
          </w:p>
        </w:tc>
        <w:tc>
          <w:tcPr>
            <w:tcW w:w="1133" w:type="dxa"/>
            <w:tcBorders>
              <w:top w:val="nil"/>
              <w:left w:val="nil"/>
              <w:bottom w:val="nil"/>
              <w:right w:val="nil"/>
            </w:tcBorders>
          </w:tcPr>
          <w:p w:rsidR="00502CA1" w:rsidRDefault="00502CA1">
            <w:pPr>
              <w:pStyle w:val="ConsPlusNormal"/>
            </w:pPr>
          </w:p>
        </w:tc>
        <w:tc>
          <w:tcPr>
            <w:tcW w:w="1417" w:type="dxa"/>
            <w:tcBorders>
              <w:top w:val="single" w:sz="4" w:space="0" w:color="auto"/>
              <w:left w:val="nil"/>
              <w:bottom w:val="nil"/>
              <w:right w:val="nil"/>
            </w:tcBorders>
          </w:tcPr>
          <w:p w:rsidR="00502CA1" w:rsidRDefault="00502CA1">
            <w:pPr>
              <w:pStyle w:val="ConsPlusNormal"/>
              <w:jc w:val="center"/>
            </w:pPr>
            <w:r>
              <w:t>(подпись)</w:t>
            </w:r>
          </w:p>
        </w:tc>
        <w:tc>
          <w:tcPr>
            <w:tcW w:w="340" w:type="dxa"/>
            <w:tcBorders>
              <w:top w:val="nil"/>
              <w:left w:val="nil"/>
              <w:bottom w:val="nil"/>
              <w:right w:val="nil"/>
            </w:tcBorders>
          </w:tcPr>
          <w:p w:rsidR="00502CA1" w:rsidRDefault="00502CA1">
            <w:pPr>
              <w:pStyle w:val="ConsPlusNormal"/>
            </w:pPr>
          </w:p>
        </w:tc>
        <w:tc>
          <w:tcPr>
            <w:tcW w:w="4649" w:type="dxa"/>
            <w:gridSpan w:val="3"/>
            <w:tcBorders>
              <w:top w:val="single" w:sz="4" w:space="0" w:color="auto"/>
              <w:left w:val="nil"/>
              <w:bottom w:val="nil"/>
              <w:right w:val="nil"/>
            </w:tcBorders>
          </w:tcPr>
          <w:p w:rsidR="00502CA1" w:rsidRDefault="00502CA1">
            <w:pPr>
              <w:pStyle w:val="ConsPlusNormal"/>
              <w:jc w:val="center"/>
            </w:pPr>
            <w:r>
              <w:t>(Ф.И.О., должность)</w:t>
            </w:r>
          </w:p>
        </w:tc>
      </w:tr>
    </w:tbl>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both"/>
      </w:pPr>
    </w:p>
    <w:p w:rsidR="00502CA1" w:rsidRDefault="00502CA1">
      <w:pPr>
        <w:pStyle w:val="ConsPlusNormal"/>
        <w:jc w:val="right"/>
        <w:outlineLvl w:val="1"/>
      </w:pPr>
      <w:r>
        <w:t>Приложение N 6</w:t>
      </w:r>
    </w:p>
    <w:p w:rsidR="00502CA1" w:rsidRDefault="00502CA1">
      <w:pPr>
        <w:pStyle w:val="ConsPlusNormal"/>
        <w:jc w:val="right"/>
      </w:pPr>
      <w:r>
        <w:t>к регламенту</w:t>
      </w:r>
    </w:p>
    <w:p w:rsidR="00502CA1" w:rsidRDefault="00502C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86"/>
        <w:gridCol w:w="1928"/>
        <w:gridCol w:w="510"/>
        <w:gridCol w:w="4139"/>
      </w:tblGrid>
      <w:tr w:rsidR="00502CA1">
        <w:tc>
          <w:tcPr>
            <w:tcW w:w="4414" w:type="dxa"/>
            <w:gridSpan w:val="2"/>
            <w:tcBorders>
              <w:top w:val="nil"/>
              <w:left w:val="nil"/>
              <w:bottom w:val="nil"/>
              <w:right w:val="nil"/>
            </w:tcBorders>
          </w:tcPr>
          <w:p w:rsidR="00502CA1" w:rsidRDefault="00502CA1">
            <w:pPr>
              <w:pStyle w:val="ConsPlusNormal"/>
            </w:pPr>
          </w:p>
        </w:tc>
        <w:tc>
          <w:tcPr>
            <w:tcW w:w="510" w:type="dxa"/>
            <w:tcBorders>
              <w:top w:val="nil"/>
              <w:left w:val="nil"/>
              <w:bottom w:val="nil"/>
              <w:right w:val="nil"/>
            </w:tcBorders>
          </w:tcPr>
          <w:p w:rsidR="00502CA1" w:rsidRDefault="00502CA1">
            <w:pPr>
              <w:pStyle w:val="ConsPlusNormal"/>
            </w:pPr>
          </w:p>
        </w:tc>
        <w:tc>
          <w:tcPr>
            <w:tcW w:w="4139" w:type="dxa"/>
            <w:tcBorders>
              <w:top w:val="nil"/>
              <w:left w:val="nil"/>
              <w:bottom w:val="nil"/>
              <w:right w:val="nil"/>
            </w:tcBorders>
          </w:tcPr>
          <w:p w:rsidR="00502CA1" w:rsidRDefault="00502CA1">
            <w:pPr>
              <w:pStyle w:val="ConsPlusNormal"/>
            </w:pPr>
            <w:r>
              <w:t>Мэру города Благовещенска</w:t>
            </w:r>
          </w:p>
        </w:tc>
      </w:tr>
      <w:tr w:rsidR="00502CA1">
        <w:tc>
          <w:tcPr>
            <w:tcW w:w="4414" w:type="dxa"/>
            <w:gridSpan w:val="2"/>
            <w:tcBorders>
              <w:top w:val="nil"/>
              <w:left w:val="nil"/>
              <w:bottom w:val="nil"/>
              <w:right w:val="nil"/>
            </w:tcBorders>
          </w:tcPr>
          <w:p w:rsidR="00502CA1" w:rsidRDefault="00502CA1">
            <w:pPr>
              <w:pStyle w:val="ConsPlusNormal"/>
            </w:pPr>
          </w:p>
        </w:tc>
        <w:tc>
          <w:tcPr>
            <w:tcW w:w="4649" w:type="dxa"/>
            <w:gridSpan w:val="2"/>
            <w:tcBorders>
              <w:top w:val="nil"/>
              <w:left w:val="nil"/>
              <w:bottom w:val="single" w:sz="4" w:space="0" w:color="auto"/>
              <w:right w:val="nil"/>
            </w:tcBorders>
          </w:tcPr>
          <w:p w:rsidR="00502CA1" w:rsidRDefault="00502CA1">
            <w:pPr>
              <w:pStyle w:val="ConsPlusNormal"/>
            </w:pPr>
          </w:p>
        </w:tc>
      </w:tr>
      <w:tr w:rsidR="00502CA1">
        <w:tc>
          <w:tcPr>
            <w:tcW w:w="4414" w:type="dxa"/>
            <w:gridSpan w:val="2"/>
            <w:tcBorders>
              <w:top w:val="nil"/>
              <w:left w:val="nil"/>
              <w:bottom w:val="nil"/>
              <w:right w:val="nil"/>
            </w:tcBorders>
          </w:tcPr>
          <w:p w:rsidR="00502CA1" w:rsidRDefault="00502CA1">
            <w:pPr>
              <w:pStyle w:val="ConsPlusNormal"/>
            </w:pPr>
          </w:p>
        </w:tc>
        <w:tc>
          <w:tcPr>
            <w:tcW w:w="510" w:type="dxa"/>
            <w:tcBorders>
              <w:top w:val="single" w:sz="4" w:space="0" w:color="auto"/>
              <w:left w:val="nil"/>
              <w:bottom w:val="nil"/>
              <w:right w:val="nil"/>
            </w:tcBorders>
          </w:tcPr>
          <w:p w:rsidR="00502CA1" w:rsidRDefault="00502CA1">
            <w:pPr>
              <w:pStyle w:val="ConsPlusNormal"/>
            </w:pPr>
          </w:p>
        </w:tc>
        <w:tc>
          <w:tcPr>
            <w:tcW w:w="4139" w:type="dxa"/>
            <w:tcBorders>
              <w:top w:val="single" w:sz="4" w:space="0" w:color="auto"/>
              <w:left w:val="nil"/>
              <w:bottom w:val="nil"/>
              <w:right w:val="nil"/>
            </w:tcBorders>
          </w:tcPr>
          <w:p w:rsidR="00502CA1" w:rsidRDefault="00502CA1">
            <w:pPr>
              <w:pStyle w:val="ConsPlusNormal"/>
              <w:jc w:val="center"/>
            </w:pPr>
            <w:r>
              <w:t>(инициалы, фамилия)</w:t>
            </w:r>
          </w:p>
        </w:tc>
      </w:tr>
      <w:tr w:rsidR="00502CA1">
        <w:tc>
          <w:tcPr>
            <w:tcW w:w="4414" w:type="dxa"/>
            <w:gridSpan w:val="2"/>
            <w:tcBorders>
              <w:top w:val="nil"/>
              <w:left w:val="nil"/>
              <w:bottom w:val="nil"/>
              <w:right w:val="nil"/>
            </w:tcBorders>
          </w:tcPr>
          <w:p w:rsidR="00502CA1" w:rsidRDefault="00502CA1">
            <w:pPr>
              <w:pStyle w:val="ConsPlusNormal"/>
            </w:pPr>
          </w:p>
        </w:tc>
        <w:tc>
          <w:tcPr>
            <w:tcW w:w="510" w:type="dxa"/>
            <w:tcBorders>
              <w:top w:val="nil"/>
              <w:left w:val="nil"/>
              <w:bottom w:val="nil"/>
              <w:right w:val="nil"/>
            </w:tcBorders>
          </w:tcPr>
          <w:p w:rsidR="00502CA1" w:rsidRDefault="00502CA1">
            <w:pPr>
              <w:pStyle w:val="ConsPlusNormal"/>
            </w:pPr>
            <w:r>
              <w:t>от</w:t>
            </w:r>
          </w:p>
        </w:tc>
        <w:tc>
          <w:tcPr>
            <w:tcW w:w="4139" w:type="dxa"/>
            <w:tcBorders>
              <w:top w:val="nil"/>
              <w:left w:val="nil"/>
              <w:bottom w:val="single" w:sz="4" w:space="0" w:color="auto"/>
              <w:right w:val="nil"/>
            </w:tcBorders>
          </w:tcPr>
          <w:p w:rsidR="00502CA1" w:rsidRDefault="00502CA1">
            <w:pPr>
              <w:pStyle w:val="ConsPlusNormal"/>
            </w:pPr>
          </w:p>
        </w:tc>
      </w:tr>
      <w:tr w:rsidR="00502CA1">
        <w:tc>
          <w:tcPr>
            <w:tcW w:w="4414" w:type="dxa"/>
            <w:gridSpan w:val="2"/>
            <w:tcBorders>
              <w:top w:val="nil"/>
              <w:left w:val="nil"/>
              <w:bottom w:val="nil"/>
              <w:right w:val="nil"/>
            </w:tcBorders>
          </w:tcPr>
          <w:p w:rsidR="00502CA1" w:rsidRDefault="00502CA1">
            <w:pPr>
              <w:pStyle w:val="ConsPlusNormal"/>
            </w:pPr>
          </w:p>
        </w:tc>
        <w:tc>
          <w:tcPr>
            <w:tcW w:w="510" w:type="dxa"/>
            <w:tcBorders>
              <w:top w:val="nil"/>
              <w:left w:val="nil"/>
              <w:bottom w:val="nil"/>
              <w:right w:val="nil"/>
            </w:tcBorders>
          </w:tcPr>
          <w:p w:rsidR="00502CA1" w:rsidRDefault="00502CA1">
            <w:pPr>
              <w:pStyle w:val="ConsPlusNormal"/>
            </w:pPr>
          </w:p>
        </w:tc>
        <w:tc>
          <w:tcPr>
            <w:tcW w:w="4139" w:type="dxa"/>
            <w:tcBorders>
              <w:top w:val="single" w:sz="4" w:space="0" w:color="auto"/>
              <w:left w:val="nil"/>
              <w:bottom w:val="nil"/>
              <w:right w:val="nil"/>
            </w:tcBorders>
          </w:tcPr>
          <w:p w:rsidR="00502CA1" w:rsidRDefault="00502CA1">
            <w:pPr>
              <w:pStyle w:val="ConsPlusNormal"/>
              <w:jc w:val="center"/>
            </w:pPr>
            <w:r>
              <w:t>(наименование юридического лица</w:t>
            </w:r>
          </w:p>
        </w:tc>
      </w:tr>
      <w:tr w:rsidR="00502CA1">
        <w:tc>
          <w:tcPr>
            <w:tcW w:w="4414" w:type="dxa"/>
            <w:gridSpan w:val="2"/>
            <w:tcBorders>
              <w:top w:val="nil"/>
              <w:left w:val="nil"/>
              <w:bottom w:val="nil"/>
              <w:right w:val="nil"/>
            </w:tcBorders>
          </w:tcPr>
          <w:p w:rsidR="00502CA1" w:rsidRDefault="00502CA1">
            <w:pPr>
              <w:pStyle w:val="ConsPlusNormal"/>
            </w:pPr>
          </w:p>
        </w:tc>
        <w:tc>
          <w:tcPr>
            <w:tcW w:w="4649" w:type="dxa"/>
            <w:gridSpan w:val="2"/>
            <w:tcBorders>
              <w:top w:val="nil"/>
              <w:left w:val="nil"/>
              <w:bottom w:val="single" w:sz="4" w:space="0" w:color="auto"/>
              <w:right w:val="nil"/>
            </w:tcBorders>
          </w:tcPr>
          <w:p w:rsidR="00502CA1" w:rsidRDefault="00502CA1">
            <w:pPr>
              <w:pStyle w:val="ConsPlusNormal"/>
            </w:pPr>
          </w:p>
        </w:tc>
      </w:tr>
      <w:tr w:rsidR="00502CA1">
        <w:tc>
          <w:tcPr>
            <w:tcW w:w="4414" w:type="dxa"/>
            <w:gridSpan w:val="2"/>
            <w:tcBorders>
              <w:top w:val="nil"/>
              <w:left w:val="nil"/>
              <w:bottom w:val="nil"/>
              <w:right w:val="nil"/>
            </w:tcBorders>
          </w:tcPr>
          <w:p w:rsidR="00502CA1" w:rsidRDefault="00502CA1">
            <w:pPr>
              <w:pStyle w:val="ConsPlusNormal"/>
            </w:pPr>
          </w:p>
        </w:tc>
        <w:tc>
          <w:tcPr>
            <w:tcW w:w="4649" w:type="dxa"/>
            <w:gridSpan w:val="2"/>
            <w:tcBorders>
              <w:top w:val="single" w:sz="4" w:space="0" w:color="auto"/>
              <w:left w:val="nil"/>
              <w:bottom w:val="nil"/>
              <w:right w:val="nil"/>
            </w:tcBorders>
          </w:tcPr>
          <w:p w:rsidR="00502CA1" w:rsidRDefault="00502CA1">
            <w:pPr>
              <w:pStyle w:val="ConsPlusNormal"/>
              <w:jc w:val="center"/>
            </w:pPr>
            <w:r>
              <w:t>в лице - должность, Ф.И.О.)</w:t>
            </w:r>
          </w:p>
        </w:tc>
      </w:tr>
      <w:tr w:rsidR="00502CA1">
        <w:tc>
          <w:tcPr>
            <w:tcW w:w="4414" w:type="dxa"/>
            <w:gridSpan w:val="2"/>
            <w:tcBorders>
              <w:top w:val="nil"/>
              <w:left w:val="nil"/>
              <w:bottom w:val="nil"/>
              <w:right w:val="nil"/>
            </w:tcBorders>
          </w:tcPr>
          <w:p w:rsidR="00502CA1" w:rsidRDefault="00502CA1">
            <w:pPr>
              <w:pStyle w:val="ConsPlusNormal"/>
            </w:pPr>
          </w:p>
        </w:tc>
        <w:tc>
          <w:tcPr>
            <w:tcW w:w="4649" w:type="dxa"/>
            <w:gridSpan w:val="2"/>
            <w:tcBorders>
              <w:top w:val="nil"/>
              <w:left w:val="nil"/>
              <w:bottom w:val="single" w:sz="4" w:space="0" w:color="auto"/>
              <w:right w:val="nil"/>
            </w:tcBorders>
          </w:tcPr>
          <w:p w:rsidR="00502CA1" w:rsidRDefault="00502CA1">
            <w:pPr>
              <w:pStyle w:val="ConsPlusNormal"/>
            </w:pPr>
          </w:p>
        </w:tc>
      </w:tr>
      <w:tr w:rsidR="00502CA1">
        <w:tc>
          <w:tcPr>
            <w:tcW w:w="4414" w:type="dxa"/>
            <w:gridSpan w:val="2"/>
            <w:tcBorders>
              <w:top w:val="nil"/>
              <w:left w:val="nil"/>
              <w:bottom w:val="nil"/>
              <w:right w:val="nil"/>
            </w:tcBorders>
          </w:tcPr>
          <w:p w:rsidR="00502CA1" w:rsidRDefault="00502CA1">
            <w:pPr>
              <w:pStyle w:val="ConsPlusNormal"/>
            </w:pPr>
          </w:p>
        </w:tc>
        <w:tc>
          <w:tcPr>
            <w:tcW w:w="4649" w:type="dxa"/>
            <w:gridSpan w:val="2"/>
            <w:tcBorders>
              <w:top w:val="single" w:sz="4" w:space="0" w:color="auto"/>
              <w:left w:val="nil"/>
              <w:bottom w:val="single" w:sz="4" w:space="0" w:color="auto"/>
              <w:right w:val="nil"/>
            </w:tcBorders>
          </w:tcPr>
          <w:p w:rsidR="00502CA1" w:rsidRDefault="00502CA1">
            <w:pPr>
              <w:pStyle w:val="ConsPlusNormal"/>
            </w:pPr>
          </w:p>
        </w:tc>
      </w:tr>
      <w:tr w:rsidR="00502CA1">
        <w:tc>
          <w:tcPr>
            <w:tcW w:w="4414" w:type="dxa"/>
            <w:gridSpan w:val="2"/>
            <w:tcBorders>
              <w:top w:val="nil"/>
              <w:left w:val="nil"/>
              <w:bottom w:val="nil"/>
              <w:right w:val="nil"/>
            </w:tcBorders>
          </w:tcPr>
          <w:p w:rsidR="00502CA1" w:rsidRDefault="00502CA1">
            <w:pPr>
              <w:pStyle w:val="ConsPlusNormal"/>
            </w:pPr>
          </w:p>
        </w:tc>
        <w:tc>
          <w:tcPr>
            <w:tcW w:w="4649" w:type="dxa"/>
            <w:gridSpan w:val="2"/>
            <w:tcBorders>
              <w:top w:val="single" w:sz="4" w:space="0" w:color="auto"/>
              <w:left w:val="nil"/>
              <w:bottom w:val="nil"/>
              <w:right w:val="nil"/>
            </w:tcBorders>
          </w:tcPr>
          <w:p w:rsidR="00502CA1" w:rsidRDefault="00502CA1">
            <w:pPr>
              <w:pStyle w:val="ConsPlusNormal"/>
              <w:jc w:val="center"/>
            </w:pPr>
            <w:r>
              <w:t>(адрес местонахождения)</w:t>
            </w:r>
          </w:p>
        </w:tc>
      </w:tr>
      <w:tr w:rsidR="00502CA1">
        <w:tc>
          <w:tcPr>
            <w:tcW w:w="4414" w:type="dxa"/>
            <w:gridSpan w:val="2"/>
            <w:tcBorders>
              <w:top w:val="nil"/>
              <w:left w:val="nil"/>
              <w:bottom w:val="nil"/>
              <w:right w:val="nil"/>
            </w:tcBorders>
          </w:tcPr>
          <w:p w:rsidR="00502CA1" w:rsidRDefault="00502CA1">
            <w:pPr>
              <w:pStyle w:val="ConsPlusNormal"/>
            </w:pPr>
          </w:p>
        </w:tc>
        <w:tc>
          <w:tcPr>
            <w:tcW w:w="4649" w:type="dxa"/>
            <w:gridSpan w:val="2"/>
            <w:tcBorders>
              <w:top w:val="nil"/>
              <w:left w:val="nil"/>
              <w:bottom w:val="nil"/>
              <w:right w:val="nil"/>
            </w:tcBorders>
          </w:tcPr>
          <w:p w:rsidR="00502CA1" w:rsidRDefault="00502CA1">
            <w:pPr>
              <w:pStyle w:val="ConsPlusNormal"/>
            </w:pPr>
            <w:r>
              <w:t>телефон: _______________________</w:t>
            </w:r>
          </w:p>
        </w:tc>
      </w:tr>
      <w:tr w:rsidR="00502CA1">
        <w:tc>
          <w:tcPr>
            <w:tcW w:w="9063" w:type="dxa"/>
            <w:gridSpan w:val="4"/>
            <w:tcBorders>
              <w:top w:val="nil"/>
              <w:left w:val="nil"/>
              <w:bottom w:val="nil"/>
              <w:right w:val="nil"/>
            </w:tcBorders>
          </w:tcPr>
          <w:p w:rsidR="00502CA1" w:rsidRDefault="00502CA1">
            <w:pPr>
              <w:pStyle w:val="ConsPlusNormal"/>
              <w:jc w:val="center"/>
            </w:pPr>
            <w:bookmarkStart w:id="12" w:name="P604"/>
            <w:bookmarkEnd w:id="12"/>
            <w:r>
              <w:rPr>
                <w:b/>
              </w:rPr>
              <w:t>ЗАЯВЛЕНИЕ</w:t>
            </w:r>
          </w:p>
          <w:p w:rsidR="00502CA1" w:rsidRDefault="00502CA1">
            <w:pPr>
              <w:pStyle w:val="ConsPlusNormal"/>
              <w:jc w:val="center"/>
            </w:pPr>
            <w:r>
              <w:rPr>
                <w:b/>
              </w:rPr>
              <w:t>о выдаче (переоформлении, продлении срока действия)</w:t>
            </w:r>
          </w:p>
          <w:p w:rsidR="00502CA1" w:rsidRDefault="00502CA1">
            <w:pPr>
              <w:pStyle w:val="ConsPlusNormal"/>
              <w:jc w:val="center"/>
            </w:pPr>
            <w:r>
              <w:rPr>
                <w:b/>
              </w:rPr>
              <w:t>разрешения на право организации розничного рынка</w:t>
            </w:r>
          </w:p>
        </w:tc>
      </w:tr>
      <w:tr w:rsidR="00502CA1">
        <w:tc>
          <w:tcPr>
            <w:tcW w:w="9063" w:type="dxa"/>
            <w:gridSpan w:val="4"/>
            <w:tcBorders>
              <w:top w:val="nil"/>
              <w:left w:val="nil"/>
              <w:bottom w:val="nil"/>
              <w:right w:val="nil"/>
            </w:tcBorders>
          </w:tcPr>
          <w:p w:rsidR="00502CA1" w:rsidRDefault="00502CA1">
            <w:pPr>
              <w:pStyle w:val="ConsPlusNormal"/>
              <w:ind w:firstLine="283"/>
              <w:jc w:val="both"/>
            </w:pPr>
            <w:r>
              <w:t xml:space="preserve">В соответствии со </w:t>
            </w:r>
            <w:hyperlink r:id="rId25">
              <w:r>
                <w:rPr>
                  <w:color w:val="0000FF"/>
                </w:rPr>
                <w:t>статьей 5</w:t>
              </w:r>
            </w:hyperlink>
            <w:r>
              <w:t xml:space="preserve"> Федерального закона от 30.12.2006 N 271-ФЗ "О розничных рынках и о внесении изменений в Трудовой кодекс Российской Федерации" прошу выдать (переоформить, продлить срок действия) разрешение на право организации розничного рынка.</w:t>
            </w:r>
          </w:p>
          <w:p w:rsidR="00502CA1" w:rsidRDefault="00502CA1">
            <w:pPr>
              <w:pStyle w:val="ConsPlusNormal"/>
              <w:ind w:firstLine="283"/>
              <w:jc w:val="both"/>
            </w:pPr>
            <w:r>
              <w:t>Данные о заявителе:</w:t>
            </w:r>
          </w:p>
          <w:p w:rsidR="00502CA1" w:rsidRDefault="00502CA1">
            <w:pPr>
              <w:pStyle w:val="ConsPlusNormal"/>
            </w:pPr>
            <w:r>
              <w:t>1) полное и (если имеется) сокращенное наименования (в том числе фирменное наименование) юридического лица ___________________________________</w:t>
            </w:r>
          </w:p>
          <w:p w:rsidR="00502CA1" w:rsidRDefault="00502CA1">
            <w:pPr>
              <w:pStyle w:val="ConsPlusNormal"/>
            </w:pPr>
            <w:r>
              <w:t>________________________________________________________________</w:t>
            </w:r>
          </w:p>
          <w:p w:rsidR="00502CA1" w:rsidRDefault="00502CA1">
            <w:pPr>
              <w:pStyle w:val="ConsPlusNormal"/>
            </w:pPr>
            <w:r>
              <w:t>2) организационно-правовая форма юридического лица __________________</w:t>
            </w:r>
          </w:p>
          <w:p w:rsidR="00502CA1" w:rsidRDefault="00502CA1">
            <w:pPr>
              <w:pStyle w:val="ConsPlusNormal"/>
            </w:pPr>
            <w:r>
              <w:t>3) место нахождения юридического лица ______________________________</w:t>
            </w:r>
          </w:p>
          <w:p w:rsidR="00502CA1" w:rsidRDefault="00502CA1">
            <w:pPr>
              <w:pStyle w:val="ConsPlusNormal"/>
            </w:pPr>
            <w: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________________________________________________________________</w:t>
            </w:r>
          </w:p>
          <w:p w:rsidR="00502CA1" w:rsidRDefault="00502CA1">
            <w:pPr>
              <w:pStyle w:val="ConsPlusNormal"/>
            </w:pPr>
            <w:r>
              <w:t>5) ОГРН: ________________________________________________________</w:t>
            </w:r>
          </w:p>
          <w:p w:rsidR="00502CA1" w:rsidRDefault="00502CA1">
            <w:pPr>
              <w:pStyle w:val="ConsPlusNormal"/>
            </w:pPr>
            <w:r>
              <w:t xml:space="preserve">6) данные документа, подтверждающего факт внесения сведений о юридическом лице в </w:t>
            </w:r>
            <w:r>
              <w:lastRenderedPageBreak/>
              <w:t>Единый государственный реестр юридических лиц _________________</w:t>
            </w:r>
          </w:p>
          <w:p w:rsidR="00502CA1" w:rsidRDefault="00502CA1">
            <w:pPr>
              <w:pStyle w:val="ConsPlusNormal"/>
            </w:pPr>
            <w:r>
              <w:t>7) ИНН: __________________________________________________________</w:t>
            </w:r>
          </w:p>
          <w:p w:rsidR="00502CA1" w:rsidRDefault="00502CA1">
            <w:pPr>
              <w:pStyle w:val="ConsPlusNormal"/>
            </w:pPr>
            <w:r>
              <w:t>8) данные документа о постановке юридического лица на учет в налоговом органе __________________________________________________________</w:t>
            </w:r>
          </w:p>
          <w:p w:rsidR="00502CA1" w:rsidRDefault="00502CA1">
            <w:pPr>
              <w:pStyle w:val="ConsPlusNormal"/>
            </w:pPr>
            <w:r>
              <w:t>9) тип рынка, который предполагается организовать: ________________________________________________________________</w:t>
            </w:r>
          </w:p>
          <w:p w:rsidR="00502CA1" w:rsidRDefault="00502CA1">
            <w:pPr>
              <w:pStyle w:val="ConsPlusNormal"/>
            </w:pPr>
            <w:r>
              <w:t>К заявлению приложены следующие документы: ________________________</w:t>
            </w:r>
          </w:p>
          <w:p w:rsidR="00502CA1" w:rsidRDefault="00502CA1">
            <w:pPr>
              <w:pStyle w:val="ConsPlusNormal"/>
            </w:pPr>
            <w:r>
              <w:t>________________________________________________________________</w:t>
            </w:r>
          </w:p>
          <w:p w:rsidR="00502CA1" w:rsidRDefault="00502CA1">
            <w:pPr>
              <w:pStyle w:val="ConsPlusNormal"/>
            </w:pPr>
          </w:p>
          <w:p w:rsidR="00502CA1" w:rsidRDefault="00502CA1">
            <w:pPr>
              <w:pStyle w:val="ConsPlusNormal"/>
            </w:pPr>
            <w:r>
              <w:t>О принятом решении прошу сообщить:</w:t>
            </w:r>
          </w:p>
          <w:p w:rsidR="00502CA1" w:rsidRDefault="00502CA1">
            <w:pPr>
              <w:pStyle w:val="ConsPlusNormal"/>
            </w:pPr>
            <w:r>
              <w:t>по электронной почте: __________________ по телефону: ________________</w:t>
            </w:r>
          </w:p>
          <w:p w:rsidR="00502CA1" w:rsidRDefault="00502CA1">
            <w:pPr>
              <w:pStyle w:val="ConsPlusNormal"/>
            </w:pPr>
            <w:r>
              <w:t>по почтовому адресу: ______________________________________________</w:t>
            </w:r>
          </w:p>
        </w:tc>
      </w:tr>
      <w:tr w:rsidR="00502CA1">
        <w:tc>
          <w:tcPr>
            <w:tcW w:w="2486" w:type="dxa"/>
            <w:tcBorders>
              <w:top w:val="nil"/>
              <w:left w:val="nil"/>
              <w:bottom w:val="single" w:sz="4" w:space="0" w:color="auto"/>
              <w:right w:val="nil"/>
            </w:tcBorders>
          </w:tcPr>
          <w:p w:rsidR="00502CA1" w:rsidRDefault="00502CA1">
            <w:pPr>
              <w:pStyle w:val="ConsPlusNormal"/>
            </w:pPr>
          </w:p>
        </w:tc>
        <w:tc>
          <w:tcPr>
            <w:tcW w:w="1928" w:type="dxa"/>
            <w:tcBorders>
              <w:top w:val="nil"/>
              <w:left w:val="nil"/>
              <w:bottom w:val="nil"/>
              <w:right w:val="nil"/>
            </w:tcBorders>
          </w:tcPr>
          <w:p w:rsidR="00502CA1" w:rsidRDefault="00502CA1">
            <w:pPr>
              <w:pStyle w:val="ConsPlusNormal"/>
            </w:pPr>
          </w:p>
        </w:tc>
        <w:tc>
          <w:tcPr>
            <w:tcW w:w="4649" w:type="dxa"/>
            <w:gridSpan w:val="2"/>
            <w:tcBorders>
              <w:top w:val="nil"/>
              <w:left w:val="nil"/>
              <w:bottom w:val="single" w:sz="4" w:space="0" w:color="auto"/>
              <w:right w:val="nil"/>
            </w:tcBorders>
          </w:tcPr>
          <w:p w:rsidR="00502CA1" w:rsidRDefault="00502CA1">
            <w:pPr>
              <w:pStyle w:val="ConsPlusNormal"/>
            </w:pPr>
          </w:p>
        </w:tc>
      </w:tr>
      <w:tr w:rsidR="00502CA1">
        <w:tblPrEx>
          <w:tblBorders>
            <w:insideH w:val="single" w:sz="4" w:space="0" w:color="auto"/>
          </w:tblBorders>
        </w:tblPrEx>
        <w:tc>
          <w:tcPr>
            <w:tcW w:w="2486" w:type="dxa"/>
            <w:tcBorders>
              <w:top w:val="single" w:sz="4" w:space="0" w:color="auto"/>
              <w:left w:val="nil"/>
              <w:bottom w:val="nil"/>
              <w:right w:val="nil"/>
            </w:tcBorders>
          </w:tcPr>
          <w:p w:rsidR="00502CA1" w:rsidRDefault="00502CA1">
            <w:pPr>
              <w:pStyle w:val="ConsPlusNormal"/>
              <w:jc w:val="center"/>
            </w:pPr>
            <w:r>
              <w:t>(дата)</w:t>
            </w:r>
          </w:p>
        </w:tc>
        <w:tc>
          <w:tcPr>
            <w:tcW w:w="1928" w:type="dxa"/>
            <w:tcBorders>
              <w:top w:val="nil"/>
              <w:left w:val="nil"/>
              <w:bottom w:val="nil"/>
              <w:right w:val="nil"/>
            </w:tcBorders>
          </w:tcPr>
          <w:p w:rsidR="00502CA1" w:rsidRDefault="00502CA1">
            <w:pPr>
              <w:pStyle w:val="ConsPlusNormal"/>
            </w:pPr>
          </w:p>
        </w:tc>
        <w:tc>
          <w:tcPr>
            <w:tcW w:w="4649" w:type="dxa"/>
            <w:gridSpan w:val="2"/>
            <w:tcBorders>
              <w:top w:val="single" w:sz="4" w:space="0" w:color="auto"/>
              <w:left w:val="nil"/>
              <w:bottom w:val="nil"/>
              <w:right w:val="nil"/>
            </w:tcBorders>
          </w:tcPr>
          <w:p w:rsidR="00502CA1" w:rsidRDefault="00502CA1">
            <w:pPr>
              <w:pStyle w:val="ConsPlusNormal"/>
              <w:jc w:val="center"/>
            </w:pPr>
            <w:r>
              <w:t>(подпись заявителя, печать)</w:t>
            </w:r>
          </w:p>
        </w:tc>
      </w:tr>
    </w:tbl>
    <w:p w:rsidR="00502CA1" w:rsidRDefault="00502CA1">
      <w:pPr>
        <w:pStyle w:val="ConsPlusNormal"/>
        <w:jc w:val="both"/>
      </w:pPr>
    </w:p>
    <w:p w:rsidR="00502CA1" w:rsidRDefault="00502CA1">
      <w:pPr>
        <w:pStyle w:val="ConsPlusNormal"/>
        <w:jc w:val="both"/>
      </w:pPr>
    </w:p>
    <w:p w:rsidR="00502CA1" w:rsidRDefault="00502CA1">
      <w:pPr>
        <w:pStyle w:val="ConsPlusNormal"/>
        <w:pBdr>
          <w:bottom w:val="single" w:sz="6" w:space="0" w:color="auto"/>
        </w:pBdr>
        <w:spacing w:before="100" w:after="100"/>
        <w:jc w:val="both"/>
        <w:rPr>
          <w:sz w:val="2"/>
          <w:szCs w:val="2"/>
        </w:rPr>
      </w:pPr>
    </w:p>
    <w:p w:rsidR="005502ED" w:rsidRDefault="005502ED">
      <w:bookmarkStart w:id="13" w:name="_GoBack"/>
      <w:bookmarkEnd w:id="13"/>
    </w:p>
    <w:sectPr w:rsidR="005502ED" w:rsidSect="00BE6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A1"/>
    <w:rsid w:val="00502CA1"/>
    <w:rsid w:val="0055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C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2C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2C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C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2C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2C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828B7E394886EF2287E9953F29811DD120822DB64DA2FCF23BC8956FFA8C890786809C0119D6AE62EC2A5EFDEDA0F2xCJ6G" TargetMode="External"/><Relationship Id="rId13" Type="http://schemas.openxmlformats.org/officeDocument/2006/relationships/hyperlink" Target="consultantplus://offline/ref=A7828B7E394886EF2287E9953F29811DD120822DB24EAEF7F439959F67A3808B0089DF9914088EA167F5345CE1F1A2F0C7x8JFG" TargetMode="External"/><Relationship Id="rId18" Type="http://schemas.openxmlformats.org/officeDocument/2006/relationships/hyperlink" Target="consultantplus://offline/ref=A7828B7E394886EF2287F7982945DF18D528DC26B04BACA2AD6493C838F386DE40C9D9C946478FFD21A7275EE4F1A0F2DB8E90F5x4J5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7828B7E394886EF2287F7982945DF18D32BD428B748ACA2AD6493C838F386DE40C9D9CC454CDBAC6CF97E0DA7BAADF2C29290F5588F9882xDJ5G" TargetMode="External"/><Relationship Id="rId7" Type="http://schemas.openxmlformats.org/officeDocument/2006/relationships/hyperlink" Target="consultantplus://offline/ref=A7828B7E394886EF2287E9953F29811DD120822DB24FA4F0F337959F67A3808B0089DF9914088EA167F5345CE1F1A2F0C7x8JFG" TargetMode="External"/><Relationship Id="rId12" Type="http://schemas.openxmlformats.org/officeDocument/2006/relationships/hyperlink" Target="consultantplus://offline/ref=A7828B7E394886EF2287E9953F29811DD120822DBB49A3F3F63BC8956FFA8C890786809C0119D6AE62EC2A5EFDEDA0F2xCJ6G" TargetMode="External"/><Relationship Id="rId17" Type="http://schemas.openxmlformats.org/officeDocument/2006/relationships/hyperlink" Target="consultantplus://offline/ref=A7828B7E394886EF2287F7982945DF18D223D920B34AACA2AD6493C838F386DE40C9D9CC454CDBAD65F97E0DA7BAADF2C29290F5588F9882xDJ5G" TargetMode="External"/><Relationship Id="rId25" Type="http://schemas.openxmlformats.org/officeDocument/2006/relationships/hyperlink" Target="consultantplus://offline/ref=A7828B7E394886EF2287F7982945DF18D528DC26B14BACA2AD6493C838F386DE40C9D9CC454CDBAF6DF97E0DA7BAADF2C29290F5588F9882xDJ5G" TargetMode="External"/><Relationship Id="rId2" Type="http://schemas.microsoft.com/office/2007/relationships/stylesWithEffects" Target="stylesWithEffects.xml"/><Relationship Id="rId16" Type="http://schemas.openxmlformats.org/officeDocument/2006/relationships/hyperlink" Target="consultantplus://offline/ref=A7828B7E394886EF2287F7982945DF18D52ADB20B649ACA2AD6493C838F386DE40C9D9CC454CDBAD66F97E0DA7BAADF2C29290F5588F9882xDJ5G" TargetMode="External"/><Relationship Id="rId20" Type="http://schemas.openxmlformats.org/officeDocument/2006/relationships/hyperlink" Target="consultantplus://offline/ref=A7828B7E394886EF2287F7982945DF18D528DC26B14BACA2AD6493C838F386DE52C981C0474BC5AC67EC285CE1xEJCG" TargetMode="External"/><Relationship Id="rId1" Type="http://schemas.openxmlformats.org/officeDocument/2006/relationships/styles" Target="styles.xml"/><Relationship Id="rId6" Type="http://schemas.openxmlformats.org/officeDocument/2006/relationships/hyperlink" Target="consultantplus://offline/ref=A7828B7E394886EF2287F7982945DF18D528DC26B04BACA2AD6493C838F386DE40C9D9CC454CDBA561F97E0DA7BAADF2C29290F5588F9882xDJ5G" TargetMode="External"/><Relationship Id="rId11" Type="http://schemas.openxmlformats.org/officeDocument/2006/relationships/hyperlink" Target="consultantplus://offline/ref=A7828B7E394886EF2287E9953F29811DD120822DBB48A7FDF73BC8956FFA8C890786809C0119D6AE62EC2A5EFDEDA0F2xCJ6G" TargetMode="External"/><Relationship Id="rId24" Type="http://schemas.openxmlformats.org/officeDocument/2006/relationships/hyperlink" Target="consultantplus://offline/ref=A7828B7E394886EF2287F7982945DF18D528DC26B04BACA2AD6493C838F386DE40C9D9CF4C4CD0F834B67F51E1E8BEF0C79292F744x8JE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7828B7E394886EF2287F7982945DF18D528D928BB49ACA2AD6493C838F386DE40C9D9CC454CDBAA6CF97E0DA7BAADF2C29290F5588F9882xDJ5G" TargetMode="External"/><Relationship Id="rId23" Type="http://schemas.openxmlformats.org/officeDocument/2006/relationships/hyperlink" Target="consultantplus://offline/ref=A7828B7E394886EF2287F7982945DF18D528D529B546ACA2AD6493C838F386DE40C9D9C8444ED0F834B67F51E1E8BEF0C79292F744x8JEG" TargetMode="External"/><Relationship Id="rId10" Type="http://schemas.openxmlformats.org/officeDocument/2006/relationships/hyperlink" Target="consultantplus://offline/ref=A7828B7E394886EF2287E9953F29811DD120822DB54BA2F3F93BC8956FFA8C890786809C0119D6AE62EC2A5EFDEDA0F2xCJ6G" TargetMode="External"/><Relationship Id="rId19" Type="http://schemas.openxmlformats.org/officeDocument/2006/relationships/hyperlink" Target="consultantplus://offline/ref=A7828B7E394886EF2287F7982945DF18D528DC26B04BACA2AD6493C838F386DE40C9D9CF4C4CD0F834B67F51E1E8BEF0C79292F744x8JEG" TargetMode="External"/><Relationship Id="rId4" Type="http://schemas.openxmlformats.org/officeDocument/2006/relationships/webSettings" Target="webSettings.xml"/><Relationship Id="rId9" Type="http://schemas.openxmlformats.org/officeDocument/2006/relationships/hyperlink" Target="consultantplus://offline/ref=A7828B7E394886EF2287E9953F29811DD120822DB648A4FCF33BC8956FFA8C890786809C0119D6AE62EC2A5EFDEDA0F2xCJ6G" TargetMode="External"/><Relationship Id="rId14" Type="http://schemas.openxmlformats.org/officeDocument/2006/relationships/hyperlink" Target="consultantplus://offline/ref=A7828B7E394886EF2287E9953F29811DD120822DB24FA4F7F930959F67A3808B0089DF9914088EA167F5345CE1F1A2F0C7x8JFG" TargetMode="External"/><Relationship Id="rId22" Type="http://schemas.openxmlformats.org/officeDocument/2006/relationships/hyperlink" Target="consultantplus://offline/ref=A7828B7E394886EF2287E9953F29811DD120822DB64BA0F0F93BC8956FFA8C890786809C0119D6AE62EC2A5EFDEDA0F2xCJ6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9549</Words>
  <Characters>54433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2023-02-27T06:09:00Z</dcterms:created>
  <dcterms:modified xsi:type="dcterms:W3CDTF">2023-02-27T06:11:00Z</dcterms:modified>
</cp:coreProperties>
</file>